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3CE0" w14:textId="77777777" w:rsidR="00572D5F" w:rsidRPr="002B6D23" w:rsidRDefault="00286DDB" w:rsidP="00572D5F">
      <w:r w:rsidRPr="002B6D2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623361A6" wp14:editId="6835F62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C1BF0" w14:textId="77777777" w:rsidR="00572D5F" w:rsidRPr="002B6D23" w:rsidRDefault="00572D5F" w:rsidP="00572D5F"/>
    <w:p w14:paraId="6548B9BA" w14:textId="77777777" w:rsidR="00572D5F" w:rsidRPr="002B6D23" w:rsidRDefault="00572D5F" w:rsidP="00572D5F"/>
    <w:p w14:paraId="3209F1DB" w14:textId="77777777" w:rsidR="00572D5F" w:rsidRPr="002B6D23" w:rsidRDefault="00572D5F" w:rsidP="00572D5F"/>
    <w:p w14:paraId="42903DDE" w14:textId="77777777" w:rsidR="00572D5F" w:rsidRPr="002B6D23" w:rsidRDefault="00572D5F" w:rsidP="00572D5F"/>
    <w:p w14:paraId="32A24949" w14:textId="77777777" w:rsidR="00572D5F" w:rsidRPr="002B6D2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2B6D2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16E254FB" w14:textId="77777777" w:rsidR="00572D5F" w:rsidRPr="002B6D2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03E2E466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3260CDE9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C8279B" w14:textId="4FFC9FF0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B6D2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</w:t>
      </w:r>
      <w:r w:rsidR="003F7902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3F7902" w:rsidRPr="00044683">
        <w:rPr>
          <w:rFonts w:ascii="TH SarabunPSK" w:hAnsi="TH SarabunPSK" w:cs="TH SarabunPSK" w:hint="cs"/>
          <w:b/>
          <w:bCs/>
          <w:sz w:val="52"/>
          <w:szCs w:val="52"/>
          <w:cs/>
        </w:rPr>
        <w:t>25501941102881</w:t>
      </w:r>
    </w:p>
    <w:p w14:paraId="308F78B7" w14:textId="77777777" w:rsidR="009561A6" w:rsidRDefault="00572D5F" w:rsidP="003F79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 xml:space="preserve">   </w:t>
      </w:r>
    </w:p>
    <w:p w14:paraId="0D2C0A20" w14:textId="776D20C7" w:rsidR="003F7902" w:rsidRPr="00044683" w:rsidRDefault="00572D5F" w:rsidP="003F7902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="003F7902" w:rsidRPr="00044683">
        <w:rPr>
          <w:rFonts w:ascii="TH SarabunPSK" w:hAnsi="TH SarabunPSK" w:cs="TH SarabunPSK"/>
          <w:b/>
          <w:bCs/>
          <w:sz w:val="52"/>
          <w:szCs w:val="52"/>
          <w:cs/>
        </w:rPr>
        <w:t>หลักสูตรคหกรรมศาสตรบัณฑิต</w:t>
      </w:r>
    </w:p>
    <w:p w14:paraId="6D8D2572" w14:textId="77777777" w:rsidR="003F7902" w:rsidRPr="00044683" w:rsidRDefault="003F7902" w:rsidP="003F7902">
      <w:pPr>
        <w:ind w:left="-567"/>
        <w:jc w:val="center"/>
        <w:rPr>
          <w:rFonts w:ascii="TH SarabunPSK" w:hAnsi="TH SarabunPSK" w:cs="TH SarabunPSK"/>
          <w:sz w:val="52"/>
          <w:szCs w:val="52"/>
        </w:rPr>
      </w:pPr>
      <w:r w:rsidRPr="00044683">
        <w:rPr>
          <w:rFonts w:ascii="TH SarabunPSK" w:hAnsi="TH SarabunPSK" w:cs="TH SarabunPSK" w:hint="cs"/>
          <w:b/>
          <w:bCs/>
          <w:sz w:val="52"/>
          <w:szCs w:val="52"/>
          <w:cs/>
        </w:rPr>
        <w:t>สาขาวิชาอุตสาหกรรมการบริการอาหาร</w:t>
      </w:r>
      <w:r w:rsidRPr="00044683">
        <w:rPr>
          <w:rFonts w:ascii="TH SarabunPSK" w:hAnsi="TH SarabunPSK" w:cs="TH SarabunPSK"/>
          <w:sz w:val="52"/>
          <w:szCs w:val="52"/>
          <w:cs/>
        </w:rPr>
        <w:t xml:space="preserve">   </w:t>
      </w:r>
    </w:p>
    <w:p w14:paraId="6E29DAB9" w14:textId="6CEBABA7" w:rsidR="003F7902" w:rsidRPr="00044683" w:rsidRDefault="003F7902" w:rsidP="003F7902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044683">
        <w:rPr>
          <w:rFonts w:ascii="TH SarabunPSK" w:hAnsi="TH SarabunPSK" w:cs="TH SarabunPSK" w:hint="cs"/>
          <w:sz w:val="52"/>
          <w:szCs w:val="52"/>
          <w:cs/>
        </w:rPr>
        <w:t xml:space="preserve">(หลักสูตรปรับปรุง </w:t>
      </w:r>
      <w:r w:rsidRPr="00044683">
        <w:rPr>
          <w:rFonts w:ascii="TH SarabunPSK" w:hAnsi="TH SarabunPSK" w:cs="TH SarabunPSK"/>
          <w:sz w:val="52"/>
          <w:szCs w:val="52"/>
          <w:cs/>
        </w:rPr>
        <w:t>ปี</w:t>
      </w:r>
      <w:r w:rsidRPr="00044683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044683">
        <w:rPr>
          <w:rFonts w:ascii="TH SarabunPSK" w:hAnsi="TH SarabunPSK" w:cs="TH SarabunPSK"/>
          <w:sz w:val="52"/>
          <w:szCs w:val="52"/>
          <w:cs/>
        </w:rPr>
        <w:t>พ.ศ. 256</w:t>
      </w:r>
      <w:r w:rsidR="00F1685A">
        <w:rPr>
          <w:rFonts w:ascii="TH SarabunPSK" w:hAnsi="TH SarabunPSK" w:cs="TH SarabunPSK"/>
          <w:sz w:val="52"/>
          <w:szCs w:val="52"/>
        </w:rPr>
        <w:t>5</w:t>
      </w:r>
      <w:r w:rsidRPr="00044683">
        <w:rPr>
          <w:rFonts w:ascii="TH SarabunPSK" w:hAnsi="TH SarabunPSK" w:cs="TH SarabunPSK"/>
          <w:sz w:val="52"/>
          <w:szCs w:val="52"/>
          <w:cs/>
        </w:rPr>
        <w:t>)</w:t>
      </w:r>
    </w:p>
    <w:p w14:paraId="41A49729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7895BD2F" w14:textId="53C00D46" w:rsidR="00572D5F" w:rsidRDefault="003F7902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044683">
        <w:rPr>
          <w:rFonts w:ascii="TH SarabunPSK" w:hAnsi="TH SarabunPSK" w:cs="TH SarabunPSK"/>
          <w:sz w:val="52"/>
          <w:szCs w:val="52"/>
          <w:cs/>
        </w:rPr>
        <w:t>คณะ</w:t>
      </w:r>
      <w:r w:rsidRPr="00044683">
        <w:rPr>
          <w:rFonts w:ascii="TH SarabunPSK" w:hAnsi="TH SarabunPSK" w:cs="TH SarabunPSK" w:hint="cs"/>
          <w:sz w:val="52"/>
          <w:szCs w:val="52"/>
          <w:cs/>
        </w:rPr>
        <w:t>เทคโนโลยีคหกรรมศาสตร์</w:t>
      </w:r>
    </w:p>
    <w:p w14:paraId="09CA09D4" w14:textId="77777777" w:rsidR="003F7902" w:rsidRPr="002B6D23" w:rsidRDefault="003F7902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2387A01F" w14:textId="77777777" w:rsidR="00572D5F" w:rsidRPr="002B6D23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25169C68" w14:textId="77777777" w:rsidR="006A1327" w:rsidRPr="002B6D23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7AFEC5" w14:textId="4F38781E" w:rsidR="006A1327" w:rsidRPr="002B6D23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2B6D23">
        <w:rPr>
          <w:rFonts w:ascii="TH SarabunPSK" w:hAnsi="TH SarabunPSK" w:cs="TH SarabunPSK"/>
          <w:sz w:val="52"/>
          <w:szCs w:val="52"/>
        </w:rPr>
        <w:t xml:space="preserve"> 256</w:t>
      </w:r>
      <w:r w:rsidR="008D5014">
        <w:rPr>
          <w:rFonts w:ascii="TH SarabunPSK" w:hAnsi="TH SarabunPSK" w:cs="TH SarabunPSK"/>
          <w:sz w:val="52"/>
          <w:szCs w:val="52"/>
        </w:rPr>
        <w:t>5</w:t>
      </w:r>
    </w:p>
    <w:p w14:paraId="5C8CC639" w14:textId="580DC3A5" w:rsidR="006A1327" w:rsidRPr="002B6D23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2B6D23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8D5014">
        <w:rPr>
          <w:rFonts w:ascii="TH SarabunPSK" w:hAnsi="TH SarabunPSK" w:cs="TH SarabunPSK"/>
          <w:sz w:val="48"/>
          <w:szCs w:val="48"/>
        </w:rPr>
        <w:t>5</w:t>
      </w:r>
      <w:r w:rsidRPr="002B6D23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8D5014">
        <w:rPr>
          <w:rFonts w:ascii="TH SarabunPSK" w:hAnsi="TH SarabunPSK" w:cs="TH SarabunPSK"/>
          <w:sz w:val="48"/>
          <w:szCs w:val="48"/>
        </w:rPr>
        <w:t>6</w:t>
      </w:r>
      <w:r w:rsidRPr="002B6D23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4130FC81" w14:textId="0B16D93A" w:rsidR="006A1327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36"/>
          <w:szCs w:val="36"/>
        </w:rPr>
      </w:pPr>
    </w:p>
    <w:p w14:paraId="06984A42" w14:textId="1B6584B2" w:rsidR="009561A6" w:rsidRDefault="009561A6" w:rsidP="00572D5F">
      <w:pPr>
        <w:tabs>
          <w:tab w:val="left" w:pos="3817"/>
        </w:tabs>
        <w:ind w:left="360"/>
        <w:rPr>
          <w:rFonts w:ascii="TH SarabunPSK" w:hAnsi="TH SarabunPSK" w:cs="TH SarabunPSK"/>
          <w:sz w:val="36"/>
          <w:szCs w:val="36"/>
        </w:rPr>
      </w:pPr>
    </w:p>
    <w:p w14:paraId="4E57FB33" w14:textId="45503630" w:rsidR="00E94387" w:rsidRDefault="00572D5F" w:rsidP="002329E2">
      <w:pPr>
        <w:jc w:val="center"/>
        <w:rPr>
          <w:rFonts w:ascii="TH SarabunPSK" w:hAnsi="TH SarabunPSK" w:cs="TH SarabunPSK"/>
          <w:sz w:val="24"/>
          <w:szCs w:val="24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 xml:space="preserve">วันที่รายงาน  </w:t>
      </w:r>
      <w:r w:rsidR="00D0510C">
        <w:rPr>
          <w:rFonts w:ascii="TH SarabunPSK" w:hAnsi="TH SarabunPSK" w:cs="TH SarabunPSK" w:hint="cs"/>
          <w:sz w:val="52"/>
          <w:szCs w:val="52"/>
          <w:cs/>
        </w:rPr>
        <w:t>1 มิถุนายน 256</w:t>
      </w:r>
      <w:r w:rsidR="008D5014">
        <w:rPr>
          <w:rFonts w:ascii="TH SarabunPSK" w:hAnsi="TH SarabunPSK" w:cs="TH SarabunPSK"/>
          <w:sz w:val="52"/>
          <w:szCs w:val="52"/>
        </w:rPr>
        <w:t>6</w:t>
      </w:r>
    </w:p>
    <w:p w14:paraId="09E9BEB2" w14:textId="77777777" w:rsidR="00463A08" w:rsidRDefault="00463A0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67456337" w14:textId="77777777" w:rsidR="00463A08" w:rsidRDefault="00463A0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6BFC29CB" w14:textId="77777777" w:rsidR="00463A08" w:rsidRDefault="00463A0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3DC3167" w14:textId="77777777" w:rsidR="00463A08" w:rsidRDefault="00463A0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160228B" w14:textId="77777777" w:rsidR="00463A08" w:rsidRDefault="00463A0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B7C9D92" w14:textId="77777777" w:rsidR="00CE6C68" w:rsidRPr="002329E2" w:rsidRDefault="00CE6C68" w:rsidP="002329E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D689A59" w14:textId="77777777" w:rsidR="0001254B" w:rsidRPr="002B6D2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D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2B6D23" w:rsidRPr="002B6D23" w14:paraId="56EDD2E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F635BA" w14:textId="01C87B34" w:rsidR="0001254B" w:rsidRPr="002B6D2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7801E7" w14:textId="77777777" w:rsidR="0001254B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2B6D23" w:rsidRPr="002B6D23" w14:paraId="787C1E5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C00B61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817BED" w14:textId="6D928425" w:rsidR="000B0E81" w:rsidRPr="002B6D23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2B6D23" w:rsidRPr="002B6D23" w14:paraId="6FF6F51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A406EE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ABBE4" w14:textId="28E47920" w:rsidR="000B0E81" w:rsidRPr="008E0A08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2B6D23" w:rsidRPr="002B6D23" w14:paraId="0CFB69B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255655" w14:textId="77777777" w:rsidR="000B0E81" w:rsidRPr="002B6D2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6DF922" w14:textId="152C6B93" w:rsidR="000B0E81" w:rsidRPr="002B6D23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6972A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2B6D23" w:rsidRPr="002B6D23" w14:paraId="493A2E7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145014" w14:textId="77777777" w:rsidR="000B0E81" w:rsidRPr="002B6D2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50CFA1" w14:textId="37A38F36" w:rsidR="000B0E81" w:rsidRPr="008E0A08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7452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</w:tr>
      <w:tr w:rsidR="002B6D23" w:rsidRPr="002B6D23" w14:paraId="356E714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14DF3F" w14:textId="70FEBE42" w:rsidR="0001254B" w:rsidRPr="002B6D23" w:rsidRDefault="0012316B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C55C30" w14:textId="2C6A661A" w:rsidR="0001254B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7452F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2B6D23" w:rsidRPr="002B6D23" w14:paraId="4A30F7C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8FCBACF" w14:textId="60928B81" w:rsidR="004C1E22" w:rsidRPr="002B6D23" w:rsidRDefault="0012316B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97875E" w14:textId="5ABED210" w:rsidR="004C1E22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94F8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2B6D23" w:rsidRPr="002B6D23" w14:paraId="39ED51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39DF324" w14:textId="77777777" w:rsidR="004C1E22" w:rsidRPr="002B6D2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</w:t>
            </w:r>
            <w:r w:rsidRPr="00FA76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4.3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859D38" w14:textId="12B9C9EC" w:rsidR="004C1E22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8E2D7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2B6D23" w:rsidRPr="002B6D23" w14:paraId="79C43E3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068D574" w14:textId="77777777" w:rsidR="0001254B" w:rsidRPr="002B6D2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1C01F" w14:textId="2CCA4C43" w:rsidR="0001254B" w:rsidRPr="008E0A08" w:rsidRDefault="000B6948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</w:tr>
      <w:tr w:rsidR="002B6D23" w:rsidRPr="002B6D23" w14:paraId="1B2EC4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8931BAA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9953C0" w14:textId="70C37E5D" w:rsidR="00D0084C" w:rsidRPr="002B6D23" w:rsidRDefault="000B6948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</w:tr>
      <w:tr w:rsidR="002B6D23" w:rsidRPr="002B6D23" w14:paraId="4F594EF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C34E425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215F7E" w14:textId="3287B028" w:rsidR="00D0084C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72203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2B6D23" w:rsidRPr="002B6D23" w14:paraId="623968D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0368284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9CB4F" w14:textId="44EF73D5" w:rsidR="00D0084C" w:rsidRPr="002B6D23" w:rsidRDefault="00ED38E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B6D23" w:rsidRPr="002B6D23" w14:paraId="456E049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F78FE50" w14:textId="77777777" w:rsidR="008E5B54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6FC131F4" w14:textId="77777777" w:rsidR="00D0084C" w:rsidRPr="002B6D2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A6573F" w14:textId="78C31296" w:rsidR="00D0084C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53609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2B6D23" w:rsidRPr="002B6D23" w14:paraId="6BEB1BC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B32CF6" w14:textId="18D60C8A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ผลการดำเนินงานร้อยละบัณฑิตปริญญาตรีที่ได้งานทำหรือประกอบอาชีพอิส</w:t>
            </w:r>
            <w:r w:rsidR="00601146">
              <w:rPr>
                <w:rFonts w:ascii="TH SarabunPSK" w:hAnsi="TH SarabunPSK" w:cs="TH SarabunPSK" w:hint="cs"/>
                <w:sz w:val="30"/>
                <w:szCs w:val="30"/>
                <w:cs/>
              </w:rPr>
              <w:t>ระ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ภายใน 1 ปี    (ตัวบ่งชี้ 2.2) 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D0A8DD" w14:textId="2F5C96F1" w:rsidR="00D0084C" w:rsidRPr="002B6D23" w:rsidRDefault="00C93209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57659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2B6D23" w:rsidRPr="002B6D23" w14:paraId="653FB6E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5954D94" w14:textId="77777777" w:rsidR="00D0084C" w:rsidRPr="002B6D2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CDE7BB" w14:textId="78D86CFE" w:rsidR="00D0084C" w:rsidRPr="008E0A08" w:rsidRDefault="00576596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51</w:t>
            </w:r>
          </w:p>
        </w:tc>
      </w:tr>
      <w:tr w:rsidR="002B6D23" w:rsidRPr="002B6D23" w14:paraId="2609DBB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5921DF" w14:textId="77777777" w:rsidR="00D0084C" w:rsidRPr="002B6D2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5534E" w14:textId="142CB83F" w:rsidR="00D0084C" w:rsidRPr="002B6D23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B6F0F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2B6D23" w:rsidRPr="002B6D23" w14:paraId="0A78368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3F93A3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FB3FA" w14:textId="4BCFD240" w:rsidR="00F5740D" w:rsidRPr="002B6D23" w:rsidRDefault="000579E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</w:tr>
      <w:tr w:rsidR="002B6D23" w:rsidRPr="002B6D23" w14:paraId="098B804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D1393B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8D51E5" w14:textId="7AA68C5E" w:rsidR="00F5740D" w:rsidRPr="002B6D23" w:rsidRDefault="00F434F0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0054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2B6D23" w:rsidRPr="002B6D23" w14:paraId="2DC6237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C50593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73B3D0" w14:textId="442C8C65" w:rsidR="00F5740D" w:rsidRPr="002B6D23" w:rsidRDefault="00155313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</w:tr>
      <w:tr w:rsidR="002B6D23" w:rsidRPr="002B6D23" w14:paraId="67B7D9F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54BF556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F9AF0" w14:textId="4A5F847F" w:rsidR="00D0084C" w:rsidRPr="008E0A08" w:rsidRDefault="000708D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80</w:t>
            </w:r>
          </w:p>
        </w:tc>
      </w:tr>
      <w:tr w:rsidR="002B6D23" w:rsidRPr="002B6D23" w14:paraId="5F64CAA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3314DB8" w14:textId="77777777" w:rsidR="00D0084C" w:rsidRPr="002B6D2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F4AC8" w14:textId="2D38DA4C" w:rsidR="00D0084C" w:rsidRPr="002B6D23" w:rsidRDefault="000708D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B6D23" w:rsidRPr="002B6D23" w14:paraId="6911B61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C01787" w14:textId="77777777" w:rsidR="00D0084C" w:rsidRPr="002B6D2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53773A" w14:textId="21EE5E8E" w:rsidR="00D0084C" w:rsidRPr="008E0A08" w:rsidRDefault="00FF0EC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</w:t>
            </w:r>
          </w:p>
        </w:tc>
      </w:tr>
      <w:tr w:rsidR="002B6D23" w:rsidRPr="002B6D23" w14:paraId="1949065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83C89A" w14:textId="77777777" w:rsidR="00D0084C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B3AEE3" w14:textId="29DFDD85" w:rsidR="00D0084C" w:rsidRPr="008E0A08" w:rsidRDefault="00B3284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88</w:t>
            </w:r>
          </w:p>
        </w:tc>
      </w:tr>
      <w:tr w:rsidR="002B6D23" w:rsidRPr="002B6D23" w14:paraId="6B4F4B6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1861E11" w14:textId="77777777" w:rsidR="00D0084C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3C2474" w14:textId="7F840D28" w:rsidR="00D0084C" w:rsidRPr="008E0A08" w:rsidRDefault="00C93209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="00F20B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</w:tr>
      <w:tr w:rsidR="002B6D23" w:rsidRPr="002B6D23" w14:paraId="4BEAA70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0CC9BE" w14:textId="77777777" w:rsidR="0031771F" w:rsidRPr="002B6D2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A46CB1" w14:textId="0F2BCAFF" w:rsidR="0031771F" w:rsidRPr="008E0A08" w:rsidRDefault="009242A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9223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2B6D23" w:rsidRPr="002B6D23" w14:paraId="5BA3D5B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415B000" w14:textId="77777777" w:rsidR="0031771F" w:rsidRPr="002B6D2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DB349" w14:textId="0B2D8340" w:rsidR="0031771F" w:rsidRPr="002B6D23" w:rsidRDefault="00056056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9223F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2B6D23" w:rsidRPr="002B6D23" w14:paraId="3A0E5E2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74A4098" w14:textId="77777777" w:rsidR="0031771F" w:rsidRPr="002B6D2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9CD7C4" w14:textId="40EE5003" w:rsidR="0031771F" w:rsidRPr="002B6D23" w:rsidRDefault="00CB1810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9223F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2B6D23" w:rsidRPr="002B6D23" w14:paraId="5788EB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43F0A35" w14:textId="77777777" w:rsidR="0031771F" w:rsidRPr="002B6D2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11777FC1" w14:textId="77777777" w:rsidR="0031771F" w:rsidRPr="002B6D2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CC331" w14:textId="7F020271" w:rsidR="0031771F" w:rsidRPr="002B6D23" w:rsidRDefault="00CB1810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D2163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14:paraId="3ABF1F8F" w14:textId="77777777" w:rsidR="00D348FD" w:rsidRPr="002B6D2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2B6D2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12A822C" w14:textId="77777777" w:rsidR="00D348FD" w:rsidRPr="002B6D2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D2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31B9CB" wp14:editId="03B1895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8050F5B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bookmarkStart w:id="0" w:name="_Hlk100318312"/>
      <w:r w:rsidRPr="002B6D2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bookmarkEnd w:id="0"/>
    <w:p w14:paraId="66D0A7ED" w14:textId="77777777" w:rsidR="00D348FD" w:rsidRPr="002B6D2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C7160C" w14:textId="77777777" w:rsidR="00DA56A2" w:rsidRPr="002B6D2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425CC611" w14:textId="68D8DD0B" w:rsidR="007360E3" w:rsidRPr="00044683" w:rsidRDefault="00B34B47" w:rsidP="006A52B0">
      <w:pPr>
        <w:spacing w:before="200"/>
        <w:jc w:val="thaiDistribute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60E3" w:rsidRPr="00044683">
        <w:rPr>
          <w:rFonts w:ascii="TH SarabunPSK" w:hAnsi="TH SarabunPSK" w:cs="TH SarabunPSK" w:hint="cs"/>
          <w:sz w:val="32"/>
          <w:szCs w:val="32"/>
          <w:cs/>
        </w:rPr>
        <w:t>หลักสูตรคหกรรมศาสตรบัณฑิต สาขาวิชาอุตสาหกรรมการบริการอาหาร (ปรับปรุง พ.ศ. 256</w:t>
      </w:r>
      <w:r w:rsidR="00923C32">
        <w:rPr>
          <w:rFonts w:ascii="TH SarabunPSK" w:hAnsi="TH SarabunPSK" w:cs="TH SarabunPSK"/>
          <w:sz w:val="32"/>
          <w:szCs w:val="32"/>
        </w:rPr>
        <w:t>5</w:t>
      </w:r>
      <w:r w:rsidR="007360E3" w:rsidRPr="00044683">
        <w:rPr>
          <w:rFonts w:ascii="TH SarabunPSK" w:hAnsi="TH SarabunPSK" w:cs="TH SarabunPSK" w:hint="cs"/>
          <w:sz w:val="32"/>
          <w:szCs w:val="32"/>
          <w:cs/>
        </w:rPr>
        <w:t xml:space="preserve">) เป็นหลักสูตรระดับปริญญาตรี 4 ปี คณะเทคโนโลยีคหกรรมศาสตร์ กลุ่มสาขาวิชา มนุษย์ศาสตร์และสังคมศาสตร์ โดยมีปรัชญา “จัดเตรียมนักศึกษาให้มีทักษะ และความรู้ที่จำเป็นในด้านอุตสาหกรรมการบริการที่ทันสมัย” </w:t>
      </w:r>
      <w:r w:rsidR="007360E3" w:rsidRPr="00044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0E3" w:rsidRPr="00044683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และวัตถุประสงค์ของหลักสูตร ดังนี้</w:t>
      </w:r>
    </w:p>
    <w:p w14:paraId="7C275B21" w14:textId="77777777" w:rsidR="007360E3" w:rsidRPr="00044683" w:rsidRDefault="007360E3" w:rsidP="007360E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sz w:val="32"/>
          <w:szCs w:val="32"/>
          <w:cs/>
        </w:rPr>
        <w:tab/>
        <w:t>1.1 เพื่อปลูกฝังให้บัณฑิตมีคุณธรรม จริยธรรม ความมีระเบียบวินัย ความซื่อสัตย์ สุจริต ตระหนักใน จรรยาบรรณ วิชาชีพ รับผิดชอบต่อหน้าที่และสังคม และธำรงไว้ซึ่งขนบธรรมเนียมประเพณี ศิลปวัฒนธรรมอันดีงามของไทย</w:t>
      </w:r>
    </w:p>
    <w:p w14:paraId="0CE002D8" w14:textId="0767AEBB" w:rsidR="007360E3" w:rsidRPr="00044683" w:rsidRDefault="007360E3" w:rsidP="007360E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sz w:val="32"/>
          <w:szCs w:val="32"/>
          <w:cs/>
        </w:rPr>
        <w:tab/>
        <w:t>1.2 เพื่อผลิตบัณฑิตให้มีความรู้ ด้าน</w:t>
      </w:r>
      <w:r w:rsidR="00A00351">
        <w:rPr>
          <w:rFonts w:ascii="TH SarabunPSK" w:hAnsi="TH SarabunPSK" w:cs="TH SarabunPSK"/>
          <w:sz w:val="32"/>
          <w:szCs w:val="32"/>
          <w:cs/>
        </w:rPr>
        <w:t>ทฤษฎี</w:t>
      </w:r>
      <w:r w:rsidRPr="00044683">
        <w:rPr>
          <w:rFonts w:ascii="TH SarabunPSK" w:hAnsi="TH SarabunPSK" w:cs="TH SarabunPSK"/>
          <w:sz w:val="32"/>
          <w:szCs w:val="32"/>
          <w:cs/>
        </w:rPr>
        <w:t>และมีทักษะในการปฏิบัติงาน ด้านอุตสาหกรรมอาหาร และการบริการ สามารถนำความรู้ ทักษะ และความเชี่ยวชาญ ไปประกอบอาชีพในสถานประกอบการด้านการบริการอาหารได้</w:t>
      </w:r>
    </w:p>
    <w:p w14:paraId="08D9C3B5" w14:textId="1BF1A202" w:rsidR="007360E3" w:rsidRPr="00044683" w:rsidRDefault="007360E3" w:rsidP="007360E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sz w:val="32"/>
          <w:szCs w:val="32"/>
          <w:cs/>
        </w:rPr>
        <w:tab/>
        <w:t>1.3 เพื่อผลิตบัณฑิตให้มีความสามารถในการบูรณาการวิชาต่าง</w:t>
      </w:r>
      <w:r w:rsidR="00751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683">
        <w:rPr>
          <w:rFonts w:ascii="TH SarabunPSK" w:hAnsi="TH SarabunPSK" w:cs="TH SarabunPSK"/>
          <w:sz w:val="32"/>
          <w:szCs w:val="32"/>
          <w:cs/>
        </w:rPr>
        <w:t>ๆ อย่างเป็นองค์รวม มีแนวคิดอย่างเป็นระบบ ในการวิจัยและพัฒนาองค์ความรู้ให้ก้าวหน้า และแก้ปัญหาโดยหลักการและเหตุผล ได้อย่างสร้างสรรค์ สามารถทำงานเป็นทีมได้อย่างมีประสิทธิภาพ</w:t>
      </w:r>
    </w:p>
    <w:p w14:paraId="09A5BA3B" w14:textId="754EBC55" w:rsidR="00B34B47" w:rsidRPr="002B6D23" w:rsidRDefault="007360E3" w:rsidP="007360E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sz w:val="32"/>
          <w:szCs w:val="32"/>
          <w:cs/>
        </w:rPr>
        <w:tab/>
        <w:t>1.4 เพื่อผลิตบัณฑิตให้มีความสามารถในการใฝ่เรียนรู้ตลอดชีวิต เพื่อมุ่งพัฒนาตนเองและวิชาชีพให้เจริญก้าวหน้า สามารถติดต่อสื่อสารอย่างเข้าใจในโลกเทคโนโลยีที่ทันสมัย ตลอดจนมีมนุษยสัมพันธ์และสามารถทำงานร่วมกับผู้อื่นได้ดี</w:t>
      </w:r>
    </w:p>
    <w:p w14:paraId="35E62441" w14:textId="77777777" w:rsidR="00DA56A2" w:rsidRPr="002B6D2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59099BA4" w14:textId="6B327D7E" w:rsidR="00D348FD" w:rsidRPr="0078163D" w:rsidRDefault="00E86197" w:rsidP="00D348FD">
      <w:pPr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 w:rsidRPr="002B6D23">
        <w:rPr>
          <w:rFonts w:ascii="TH SarabunPSK" w:eastAsia="Calibri" w:hAnsi="TH SarabunPSK" w:cs="TH SarabunPSK"/>
          <w:sz w:val="32"/>
          <w:szCs w:val="32"/>
        </w:rPr>
        <w:t>256</w:t>
      </w:r>
      <w:r w:rsidR="00D007A9">
        <w:rPr>
          <w:rFonts w:ascii="TH SarabunPSK" w:eastAsia="Calibri" w:hAnsi="TH SarabunPSK" w:cs="TH SarabunPSK"/>
          <w:sz w:val="32"/>
          <w:szCs w:val="32"/>
        </w:rPr>
        <w:t>5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60E3" w:rsidRPr="0004468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="007360E3" w:rsidRPr="000446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60E3" w:rsidRPr="00044683">
        <w:rPr>
          <w:rFonts w:ascii="TH SarabunPSK" w:hAnsi="TH SarabunPSK" w:cs="TH SarabunPSK" w:hint="cs"/>
          <w:sz w:val="32"/>
          <w:szCs w:val="32"/>
          <w:cs/>
        </w:rPr>
        <w:t>คหกรรมศาสตรบัณฑิต สาขาวิชาอุตสาหกรรมการบริการอาหาร   (ปรับปรุง พ.ศ. 256</w:t>
      </w:r>
      <w:r w:rsidR="00D374B5">
        <w:rPr>
          <w:rFonts w:ascii="TH SarabunPSK" w:hAnsi="TH SarabunPSK" w:cs="TH SarabunPSK"/>
          <w:sz w:val="32"/>
          <w:szCs w:val="32"/>
        </w:rPr>
        <w:t>5</w:t>
      </w:r>
      <w:r w:rsidR="007360E3" w:rsidRPr="0004468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360E3" w:rsidRPr="000446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2B6D23">
        <w:rPr>
          <w:rFonts w:cs="TH SarabunPSK"/>
          <w:sz w:val="32"/>
          <w:szCs w:val="32"/>
          <w:cs/>
        </w:rPr>
        <w:t>การประเมิน</w:t>
      </w:r>
      <w:r w:rsidR="00B34B47" w:rsidRPr="002B6D23">
        <w:rPr>
          <w:rFonts w:cs="TH SarabunPSK" w:hint="cs"/>
          <w:sz w:val="32"/>
          <w:szCs w:val="32"/>
          <w:cs/>
        </w:rPr>
        <w:t>ตนเอง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7360E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="00D348FD" w:rsidRPr="002B6D2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78163D" w:rsidRPr="0078163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ดี</w:t>
      </w:r>
      <w:r w:rsidR="00D348FD" w:rsidRPr="0078163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348FD" w:rsidRPr="007816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770E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</w:t>
      </w:r>
      <w:r w:rsidR="00D348FD" w:rsidRPr="007816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6C01A3" w:rsidRPr="006C01A3"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="0059331A">
        <w:rPr>
          <w:rFonts w:ascii="TH SarabunPSK" w:eastAsia="Calibri" w:hAnsi="TH SarabunPSK" w:cs="TH SarabunPSK"/>
          <w:sz w:val="32"/>
          <w:szCs w:val="32"/>
        </w:rPr>
        <w:t>54</w:t>
      </w:r>
      <w:r w:rsidR="00D348FD" w:rsidRPr="006C01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348FD" w:rsidRPr="0078163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คะแนน) </w:t>
      </w:r>
    </w:p>
    <w:p w14:paraId="16B5AFBA" w14:textId="6C39680E" w:rsidR="00C81B1A" w:rsidRDefault="00C81B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7159D11A" w14:textId="77777777" w:rsidR="00CE6C68" w:rsidRPr="002B6D23" w:rsidRDefault="00CE6C68" w:rsidP="002329E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2D838806" w14:textId="77777777" w:rsidR="00DA56A2" w:rsidRPr="002B6D2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p w14:paraId="5A4015FF" w14:textId="782EC0FA" w:rsidR="00C93145" w:rsidRPr="002B6D23" w:rsidRDefault="00C93145" w:rsidP="00C9314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C93145" w:rsidRPr="00B019A0" w14:paraId="5C2831E6" w14:textId="77777777" w:rsidTr="00207B2E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6798CD6C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</w:rPr>
            </w:pPr>
          </w:p>
          <w:p w14:paraId="6C0D96C0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</w:rPr>
            </w:pPr>
          </w:p>
          <w:p w14:paraId="605D40E1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48EDEC3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04D5AE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62AFB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2BD6EC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06E0D941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7AFB4AF5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157789A0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25E772E7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3B2FCF1A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3428E15A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1F5A096C" w14:textId="77777777" w:rsidR="00C93145" w:rsidRPr="00B019A0" w:rsidRDefault="00C93145" w:rsidP="00207B2E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C93145" w:rsidRPr="00B019A0" w14:paraId="6C495E77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0D0F3134" w14:textId="77777777" w:rsidR="00C93145" w:rsidRPr="00B019A0" w:rsidRDefault="00C93145" w:rsidP="00207B2E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019A0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ADF59E8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</w:rPr>
            </w:pPr>
            <w:r w:rsidRPr="00B019A0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2681" w:type="dxa"/>
            <w:shd w:val="clear" w:color="auto" w:fill="auto"/>
          </w:tcPr>
          <w:p w14:paraId="0588CDBC" w14:textId="77777777" w:rsidR="00C93145" w:rsidRPr="00B019A0" w:rsidRDefault="00C93145" w:rsidP="00207B2E">
            <w:pPr>
              <w:rPr>
                <w:rFonts w:ascii="TH SarabunPSK" w:hAnsi="TH SarabunPSK" w:cs="TH SarabunPSK"/>
                <w:cs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หลักสูตรได้มาตรฐาน</w:t>
            </w:r>
          </w:p>
        </w:tc>
      </w:tr>
      <w:tr w:rsidR="00C93145" w:rsidRPr="00B019A0" w14:paraId="50CD6B9E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55B9EBC6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2 </w:t>
            </w:r>
            <w:r w:rsidRPr="00B019A0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896DE2D" w14:textId="0AF267E2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D6369F" w14:textId="4BBAEDE5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A362B" w14:textId="457AD6A3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4.28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FD099B" w14:textId="69BE82CC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4.28</w:t>
            </w:r>
          </w:p>
        </w:tc>
        <w:tc>
          <w:tcPr>
            <w:tcW w:w="2681" w:type="dxa"/>
            <w:shd w:val="clear" w:color="auto" w:fill="auto"/>
          </w:tcPr>
          <w:p w14:paraId="55664E0F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C93145" w:rsidRPr="00B019A0" w14:paraId="5DB1BEE5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73A661E4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3 </w:t>
            </w:r>
            <w:r w:rsidRPr="00B019A0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1064B55" w14:textId="17DFBC03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84DE1B" w14:textId="12885BE9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9B707" w14:textId="2D912796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FF8640" w14:textId="3C219478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2681" w:type="dxa"/>
            <w:shd w:val="clear" w:color="auto" w:fill="auto"/>
          </w:tcPr>
          <w:p w14:paraId="34CDFEB9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</w:tr>
      <w:tr w:rsidR="00C93145" w:rsidRPr="00B019A0" w14:paraId="0925D11A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06F5402B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4 </w:t>
            </w:r>
            <w:r w:rsidRPr="00B019A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AB7775" w14:textId="75848983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2128212" w14:textId="1FCD71C7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B9B7" w14:textId="3CE7634F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257EC5" w14:textId="1E4DFE35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2681" w:type="dxa"/>
            <w:shd w:val="clear" w:color="auto" w:fill="auto"/>
          </w:tcPr>
          <w:p w14:paraId="5A7D0496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C93145" w:rsidRPr="00B019A0" w14:paraId="5BD23DF8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0AD3876C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5 </w:t>
            </w:r>
            <w:r w:rsidRPr="00B019A0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FFEFDD1" w14:textId="7DE1EE80" w:rsidR="00C93145" w:rsidRPr="00C93145" w:rsidRDefault="00615983" w:rsidP="00C93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45C34FC" w14:textId="79C30C31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</w:t>
            </w:r>
            <w:r w:rsidR="00615983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97D58" w14:textId="094F2F44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FA4B9E" w14:textId="0DC7D2FA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</w:t>
            </w:r>
            <w:r w:rsidR="00615983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681" w:type="dxa"/>
            <w:shd w:val="clear" w:color="auto" w:fill="auto"/>
          </w:tcPr>
          <w:p w14:paraId="4233E483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C93145" w:rsidRPr="00B019A0" w14:paraId="4C6F4059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2BA03EC4" w14:textId="77777777" w:rsidR="00C93145" w:rsidRPr="00B019A0" w:rsidRDefault="00C93145" w:rsidP="00C93145">
            <w:pPr>
              <w:rPr>
                <w:rFonts w:ascii="TH SarabunPSK" w:hAnsi="TH SarabunPSK" w:cs="TH SarabunPSK"/>
                <w:cs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6 </w:t>
            </w:r>
            <w:r w:rsidRPr="00B019A0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D94BFB8" w14:textId="7B0782B4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8BB982" w14:textId="079575F4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6487" w14:textId="654424FD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1560A4" w14:textId="340DC200" w:rsidR="00C93145" w:rsidRPr="00C93145" w:rsidRDefault="00C93145" w:rsidP="00C93145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2681" w:type="dxa"/>
            <w:shd w:val="clear" w:color="auto" w:fill="auto"/>
          </w:tcPr>
          <w:p w14:paraId="6A2945FF" w14:textId="77777777" w:rsidR="00C93145" w:rsidRPr="00B019A0" w:rsidRDefault="00C93145" w:rsidP="00C93145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</w:tr>
      <w:tr w:rsidR="00C93145" w:rsidRPr="00B019A0" w14:paraId="7E9CDECE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630461B5" w14:textId="77777777" w:rsidR="00C93145" w:rsidRPr="00B019A0" w:rsidRDefault="00C93145" w:rsidP="00C93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25529E" w14:textId="5C4E51C9" w:rsidR="00C93145" w:rsidRPr="00B019A0" w:rsidRDefault="00C93145" w:rsidP="00C9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3.</w:t>
            </w:r>
            <w:r w:rsidR="00615983"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DF4686" w14:textId="1BC22746" w:rsidR="00C93145" w:rsidRPr="00B019A0" w:rsidRDefault="00615983" w:rsidP="00C9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5553" w14:textId="41662FAC" w:rsidR="00C93145" w:rsidRPr="00B019A0" w:rsidRDefault="00C93145" w:rsidP="00C9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4.28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33866" w14:textId="4342ACBE" w:rsidR="00C93145" w:rsidRPr="00B019A0" w:rsidRDefault="00C93145" w:rsidP="00C93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 </w:t>
            </w:r>
            <w:r>
              <w:rPr>
                <w:rFonts w:ascii="TH SarabunPSK" w:hAnsi="TH SarabunPSK" w:cs="TH SarabunPSK"/>
                <w:b/>
                <w:bCs/>
              </w:rPr>
              <w:t>3.</w:t>
            </w:r>
            <w:r w:rsidR="00615983">
              <w:rPr>
                <w:rFonts w:ascii="TH SarabunPSK" w:hAnsi="TH SarabunPSK" w:cs="TH SarabunPSK"/>
                <w:b/>
                <w:bCs/>
              </w:rPr>
              <w:t>54</w:t>
            </w:r>
          </w:p>
        </w:tc>
        <w:tc>
          <w:tcPr>
            <w:tcW w:w="2681" w:type="dxa"/>
            <w:shd w:val="clear" w:color="auto" w:fill="auto"/>
          </w:tcPr>
          <w:p w14:paraId="1FA7ACCC" w14:textId="77777777" w:rsidR="00C93145" w:rsidRPr="00B019A0" w:rsidRDefault="00C93145" w:rsidP="00C93145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C93145" w:rsidRPr="00B019A0" w14:paraId="476AC8B8" w14:textId="77777777" w:rsidTr="00207B2E">
        <w:trPr>
          <w:jc w:val="center"/>
        </w:trPr>
        <w:tc>
          <w:tcPr>
            <w:tcW w:w="2335" w:type="dxa"/>
            <w:shd w:val="clear" w:color="auto" w:fill="auto"/>
          </w:tcPr>
          <w:p w14:paraId="631C76BA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6039B01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5E629B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9CE11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634263" w14:textId="77777777" w:rsidR="00C93145" w:rsidRPr="00B019A0" w:rsidRDefault="00C93145" w:rsidP="00207B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2F68C23" w14:textId="77777777" w:rsidR="00C93145" w:rsidRPr="00B019A0" w:rsidRDefault="00C93145" w:rsidP="00207B2E">
            <w:pPr>
              <w:rPr>
                <w:rFonts w:ascii="TH SarabunPSK" w:hAnsi="TH SarabunPSK" w:cs="TH SarabunPSK"/>
              </w:rPr>
            </w:pPr>
          </w:p>
        </w:tc>
      </w:tr>
    </w:tbl>
    <w:p w14:paraId="66A328EA" w14:textId="77777777" w:rsidR="00C93145" w:rsidRPr="002B6D23" w:rsidRDefault="00C93145" w:rsidP="00C93145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316BC3C" w14:textId="77777777" w:rsidR="00C93145" w:rsidRPr="00F47039" w:rsidRDefault="00C93145" w:rsidP="003877A4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02DE109" w14:textId="4FFE124D" w:rsidR="00584130" w:rsidRPr="00B019A0" w:rsidRDefault="00584130" w:rsidP="0058413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คหกรรม</w:t>
      </w:r>
      <w:proofErr w:type="spellStart"/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ศา</w:t>
      </w:r>
      <w:proofErr w:type="spellEnd"/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สตรบัณฑิต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อุตสาหกรรมการบริการอาหาร</w:t>
      </w:r>
      <w:r w:rsidRPr="00B019A0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“ผ่าน”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ดีมาก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4, 5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และมีจำนวน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ปานกลาง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3,6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หากวิเคราะห์ปัจจัยนำเข้า กระบวนการ และผลลัพธ์ พบว่า ปัจจัยนำเข้าอยู่ในระดับ ดี (3.</w:t>
      </w:r>
      <w:r>
        <w:rPr>
          <w:rFonts w:ascii="TH SarabunPSK" w:eastAsia="Calibri" w:hAnsi="TH SarabunPSK" w:cs="TH SarabunPSK"/>
          <w:sz w:val="32"/>
          <w:szCs w:val="32"/>
        </w:rPr>
        <w:t>43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กระบวน</w:t>
      </w:r>
      <w:r w:rsidR="00056F2F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ารอยู่ในระดับ ดี (3.</w:t>
      </w:r>
      <w:r>
        <w:rPr>
          <w:rFonts w:ascii="TH SarabunPSK" w:eastAsia="Calibri" w:hAnsi="TH SarabunPSK" w:cs="TH SarabunPSK"/>
          <w:sz w:val="32"/>
          <w:szCs w:val="32"/>
        </w:rPr>
        <w:t>38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และผลลัพธ์ อยู่ในระดับดีมาก (4.</w:t>
      </w:r>
      <w:r>
        <w:rPr>
          <w:rFonts w:ascii="TH SarabunPSK" w:eastAsia="Calibri" w:hAnsi="TH SarabunPSK" w:cs="TH SarabunPSK"/>
          <w:sz w:val="32"/>
          <w:szCs w:val="32"/>
        </w:rPr>
        <w:t>28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เฉลี่ยรวมทั้ง 16 องค์ประกอบอยู่ที่ </w:t>
      </w:r>
      <w:r w:rsidRPr="00B019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54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ซึ่งอยู่ในระดับดี </w:t>
      </w:r>
    </w:p>
    <w:p w14:paraId="0DC4956B" w14:textId="77777777" w:rsidR="00E4480C" w:rsidRPr="002B6D23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E0BB9C" w14:textId="15132B9B" w:rsidR="00C068EF" w:rsidRPr="00CE6C68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B50808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4F94F0C0" w14:textId="77777777" w:rsidR="00BD1EC6" w:rsidRPr="00044683" w:rsidRDefault="00BD1EC6" w:rsidP="00BD1EC6">
      <w:pPr>
        <w:rPr>
          <w:rFonts w:ascii="TH SarabunPSK" w:hAnsi="TH SarabunPSK" w:cs="TH SarabunPSK"/>
          <w:b/>
          <w:bCs/>
          <w:sz w:val="32"/>
          <w:szCs w:val="32"/>
        </w:rPr>
      </w:pPr>
      <w:r w:rsidRPr="0004468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1FE4D429" w14:textId="77777777" w:rsidR="00BD1EC6" w:rsidRDefault="00BD1EC6" w:rsidP="00BD1EC6">
      <w:pPr>
        <w:rPr>
          <w:rFonts w:ascii="TH SarabunPSK" w:hAnsi="TH SarabunPSK" w:cs="TH SarabunPSK"/>
          <w:sz w:val="30"/>
          <w:szCs w:val="30"/>
        </w:rPr>
      </w:pPr>
      <w:r w:rsidRPr="0004468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17A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การส่งเสริม และพัฒนาอาจารย์ และนักศึกษาทางด้านวิชาการ เพื่อการสร้างชื่อเสียงให้กับสาขาวิชาอุตสาหกรรมการบริการอาหาร จากการเข้าร่วมประกวดแข่งขันทางด้านอาหาร หรือ การประกวดแข่งขันทางด้านการจัดการธุรกิจร้านอาหาร</w:t>
      </w:r>
    </w:p>
    <w:p w14:paraId="28ABFDA4" w14:textId="77777777" w:rsidR="00BD1EC6" w:rsidRPr="00044683" w:rsidRDefault="00BD1EC6" w:rsidP="00BD1EC6">
      <w:pPr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692E40C3" w14:textId="77777777" w:rsidR="00BD1EC6" w:rsidRPr="0001131B" w:rsidRDefault="00BD1EC6" w:rsidP="00BD1EC6">
      <w:pPr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b/>
          <w:bCs/>
          <w:sz w:val="32"/>
          <w:szCs w:val="32"/>
        </w:rPr>
        <w:tab/>
      </w:r>
      <w:r w:rsidRPr="00030138">
        <w:rPr>
          <w:rFonts w:ascii="TH SarabunPSK" w:hAnsi="TH SarabunPSK" w:cs="TH SarabunPSK"/>
          <w:b/>
          <w:bCs/>
          <w:sz w:val="18"/>
          <w:szCs w:val="18"/>
        </w:rPr>
        <w:t xml:space="preserve">  </w:t>
      </w:r>
      <w:r w:rsidRPr="00030138">
        <w:rPr>
          <w:rFonts w:ascii="TH SarabunPSK" w:hAnsi="TH SarabunPSK" w:cs="TH SarabunPSK"/>
          <w:b/>
          <w:bCs/>
          <w:sz w:val="30"/>
          <w:szCs w:val="30"/>
        </w:rPr>
        <w:t xml:space="preserve">-  </w:t>
      </w:r>
      <w:r w:rsidRPr="00030138">
        <w:rPr>
          <w:rFonts w:ascii="TH SarabunPSK" w:hAnsi="TH SarabunPSK" w:cs="TH SarabunPSK" w:hint="cs"/>
          <w:sz w:val="30"/>
          <w:szCs w:val="30"/>
          <w:cs/>
        </w:rPr>
        <w:t>สนับสนุนให้อาจารย์พัฒนาตนเองตามความสนใจ ในสาขาวิชาชีพ</w:t>
      </w:r>
      <w:r>
        <w:rPr>
          <w:rFonts w:ascii="TH SarabunPSK" w:hAnsi="TH SarabunPSK" w:cs="TH SarabunPSK" w:hint="cs"/>
          <w:sz w:val="30"/>
          <w:szCs w:val="30"/>
          <w:cs/>
        </w:rPr>
        <w:t>ในระดับที่สูงขึ้น</w:t>
      </w:r>
    </w:p>
    <w:p w14:paraId="420123A4" w14:textId="77777777" w:rsidR="00BD1EC6" w:rsidRDefault="00BD1EC6" w:rsidP="00446872">
      <w:pPr>
        <w:rPr>
          <w:rFonts w:ascii="TH SarabunPSK" w:hAnsi="TH SarabunPSK" w:cs="TH SarabunPSK"/>
          <w:sz w:val="32"/>
          <w:szCs w:val="32"/>
        </w:rPr>
      </w:pPr>
    </w:p>
    <w:p w14:paraId="49A810AF" w14:textId="77777777" w:rsidR="00BD1EC6" w:rsidRDefault="00BD1EC6" w:rsidP="00446872">
      <w:pPr>
        <w:rPr>
          <w:rFonts w:ascii="TH SarabunPSK" w:hAnsi="TH SarabunPSK" w:cs="TH SarabunPSK"/>
          <w:sz w:val="32"/>
          <w:szCs w:val="32"/>
        </w:rPr>
      </w:pPr>
    </w:p>
    <w:p w14:paraId="6FB87EB6" w14:textId="4CE0A31C" w:rsidR="00BD1EC6" w:rsidRDefault="00BD1EC6" w:rsidP="00446872">
      <w:pPr>
        <w:rPr>
          <w:rFonts w:ascii="TH SarabunPSK" w:hAnsi="TH SarabunPSK" w:cs="TH SarabunPSK"/>
          <w:sz w:val="32"/>
          <w:szCs w:val="32"/>
          <w:cs/>
        </w:rPr>
        <w:sectPr w:rsidR="00BD1EC6" w:rsidSect="00A0712D">
          <w:footerReference w:type="default" r:id="rId11"/>
          <w:pgSz w:w="11906" w:h="16838" w:code="9"/>
          <w:pgMar w:top="737" w:right="1418" w:bottom="454" w:left="1440" w:header="709" w:footer="432" w:gutter="0"/>
          <w:pgNumType w:start="1" w:chapStyle="1"/>
          <w:cols w:space="708"/>
          <w:docGrid w:linePitch="381"/>
        </w:sectPr>
      </w:pPr>
    </w:p>
    <w:p w14:paraId="54CEAC65" w14:textId="693A21C7" w:rsidR="006B5D56" w:rsidRDefault="006B5D56" w:rsidP="005F739B">
      <w:pPr>
        <w:autoSpaceDE w:val="0"/>
        <w:autoSpaceDN w:val="0"/>
        <w:adjustRightInd w:val="0"/>
        <w:spacing w:after="120"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4.  ผลการปรับปรุงตามข้อเสนอแนะของผลการประเมินปีที่ผ่านมา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08DDF75D" w14:textId="77777777" w:rsidR="00D165D6" w:rsidRDefault="00D165D6" w:rsidP="00D165D6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แผนการดำเนินงานตามแผนพัฒนาคุณภาพ</w:t>
      </w:r>
      <w:r w:rsidRPr="001B2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1B2538">
        <w:rPr>
          <w:rFonts w:ascii="TH SarabunIT๙" w:hAnsi="TH SarabunIT๙" w:cs="TH SarabunIT๙"/>
          <w:b/>
          <w:bCs/>
          <w:sz w:val="32"/>
          <w:szCs w:val="32"/>
        </w:rPr>
        <w:t>Improvement Plan</w:t>
      </w:r>
      <w:r w:rsidRPr="001B25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675EEF" w14:textId="77777777" w:rsidR="00D165D6" w:rsidRDefault="00D165D6" w:rsidP="00D165D6">
      <w:pPr>
        <w:pStyle w:val="Header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จากข้อเสนอแนะของ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1B2538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1B2538">
        <w:rPr>
          <w:rFonts w:ascii="TH SarabunPSK" w:hAnsi="TH SarabunPSK" w:cs="TH SarabunPSK"/>
          <w:b/>
          <w:bCs/>
          <w:sz w:val="32"/>
          <w:szCs w:val="32"/>
          <w:cs/>
        </w:rPr>
        <w:t>ภายในตามเกณฑ์ สกอ.ปีการศึกษา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1B25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53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DB6E2B" w14:paraId="70F83821" w14:textId="77777777" w:rsidTr="00207B2E">
        <w:tc>
          <w:tcPr>
            <w:tcW w:w="3555" w:type="dxa"/>
            <w:vAlign w:val="center"/>
          </w:tcPr>
          <w:p w14:paraId="34405399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" w:name="_Hlk136444159"/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22D3DFD0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747EB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353DF020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ตัวชี้วัดความสำเร็จ</w:t>
            </w:r>
          </w:p>
          <w:p w14:paraId="2431D2FE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747E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26782C2C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6B435BEA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122A083C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718AB2BF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(ระบุหลักฐาน)</w:t>
            </w:r>
          </w:p>
        </w:tc>
      </w:tr>
      <w:tr w:rsidR="00DB6E2B" w14:paraId="6639A4A0" w14:textId="77777777" w:rsidTr="00207B2E">
        <w:tc>
          <w:tcPr>
            <w:tcW w:w="3555" w:type="dxa"/>
          </w:tcPr>
          <w:p w14:paraId="7D8E35CF" w14:textId="77777777" w:rsidR="00DB6E2B" w:rsidRPr="00747EB9" w:rsidRDefault="00DB6E2B" w:rsidP="00207B2E">
            <w:pPr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ควรวิเคราะห์และทบทวนความร่วมมือของสถานประกอบการที่ช่วยส่งเสริมการเรียนการสอนของสาขา อันเนื่องด้วยสถานการณ์โรคระบาดของไวรัสโคโรน่า-2019</w:t>
            </w:r>
          </w:p>
          <w:p w14:paraId="53B32EB9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1C145809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5382092A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3EA67D6E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3952" w:type="dxa"/>
          </w:tcPr>
          <w:p w14:paraId="1426B164" w14:textId="77777777" w:rsidR="00DB6E2B" w:rsidRPr="00747EB9" w:rsidRDefault="00DB6E2B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แผนการดำเนินการ </w:t>
            </w:r>
            <w:r w:rsidRPr="00747EB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14:paraId="2B70074C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D4AA68" w14:textId="77777777" w:rsidR="00DB6E2B" w:rsidRPr="00747EB9" w:rsidRDefault="00DB6E2B" w:rsidP="00207B2E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ความร่วมมือทางวิชาการ (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MOU) 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ในการต่อยอดทางด้านการศึกษา การพัฒนาศักยภาพของนักศึกษา คณาจารย์ และแนวทาง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และ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มอบโอกาสทางการศึกษาเพื่อพัฒนาสังคม โดยใช้ศักยภาพร่วมกัน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ระหว่างสาขาวิชาอุตสาหกรรมการบริการอาหาร กับ สถานประกอบการเพื่อ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การทำงานในธุรกิจร้านอาหารอย่างมี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และใช้ประโยชน์จาก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สิ่งสนับสนุนการเรียนรู้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ร่วมกัน</w:t>
            </w:r>
          </w:p>
          <w:p w14:paraId="109A0950" w14:textId="77777777" w:rsidR="00DB6E2B" w:rsidRPr="00747EB9" w:rsidRDefault="00DB6E2B" w:rsidP="00207B2E">
            <w:pPr>
              <w:shd w:val="clear" w:color="auto" w:fill="FFFFFF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2" w:type="dxa"/>
          </w:tcPr>
          <w:p w14:paraId="0063F804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/>
                <w:sz w:val="24"/>
                <w:szCs w:val="24"/>
              </w:rPr>
              <w:t>3.1, 4.1, 6.1</w:t>
            </w:r>
          </w:p>
          <w:p w14:paraId="162E5C8A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BA0DE9F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893C5B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DD3CBD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14BFC06" w14:textId="77777777" w:rsidR="00EC2161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ว่าที่ร้อยตรีเขม </w:t>
            </w:r>
          </w:p>
          <w:p w14:paraId="7E700E3A" w14:textId="2CE827CF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อภิภัทรวโรดม</w:t>
            </w:r>
          </w:p>
        </w:tc>
        <w:tc>
          <w:tcPr>
            <w:tcW w:w="1559" w:type="dxa"/>
          </w:tcPr>
          <w:p w14:paraId="2BDEB2BE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>2565</w:t>
            </w:r>
          </w:p>
          <w:p w14:paraId="197BFD9D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44BD3AAA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ปีการศึกษา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A80624D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/>
                <w:sz w:val="24"/>
                <w:szCs w:val="24"/>
              </w:rPr>
              <w:t>2565</w:t>
            </w:r>
          </w:p>
          <w:p w14:paraId="1A47F5F2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B313D0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0BF6AA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02CB60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40DFC3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D53D64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CA1016A" w14:textId="77777777" w:rsidR="00DB6E2B" w:rsidRPr="00747EB9" w:rsidRDefault="00DB6E2B" w:rsidP="00207B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7C0226A" w14:textId="77777777" w:rsidR="00DB6E2B" w:rsidRPr="00747EB9" w:rsidRDefault="00DB6E2B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ผลการดำเนินงาน</w:t>
            </w:r>
          </w:p>
          <w:p w14:paraId="10F50D5C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มีการส่งเสริมการเรียนการสอนของสาขาวิชาอุตสาหกรรมการบริการอาหาร จากสถานการณ์ที่ไม่แน่นอน ด้วยการสร้างความร่วมมือระหว่างสาขาวิชา กับสถานประกอบการ</w:t>
            </w:r>
          </w:p>
          <w:p w14:paraId="240E3586" w14:textId="77777777" w:rsidR="00DB6E2B" w:rsidRPr="00747EB9" w:rsidRDefault="00DB6E2B" w:rsidP="00207B2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47EB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หลักฐาน</w:t>
            </w:r>
          </w:p>
          <w:p w14:paraId="50282ADF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ความร่วมมือทางวิชาการ (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MOU) 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บริษัท ดีวานา (</w:t>
            </w:r>
            <w:proofErr w:type="spellStart"/>
            <w:r w:rsidRPr="00747EB9">
              <w:rPr>
                <w:rFonts w:ascii="TH SarabunPSK" w:hAnsi="TH SarabunPSK" w:cs="TH SarabunPSK"/>
                <w:sz w:val="24"/>
                <w:szCs w:val="24"/>
              </w:rPr>
              <w:t>Divana</w:t>
            </w:r>
            <w:proofErr w:type="spellEnd"/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และบริษัทในเครือ ในการต่อยอดทางด้านการศึกษา การพัฒนาศักยภาพของนักศึกษา คณาจารย์ และแนวทาง</w:t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และ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มอบโอกาสทางการศึกษาเพื่อพัฒนาสังคม โดยใช้ศักยภาพของทั้งสองหน่วยงานร่วมกันสร้างสรรค์สังคมคุณภาพ เมื่อวันที่ 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กุมภาพันธ์ 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747EB9">
              <w:rPr>
                <w:rFonts w:ascii="TH SarabunPSK" w:hAnsi="TH SarabunPSK" w:cs="TH SarabunPSK"/>
                <w:sz w:val="24"/>
                <w:szCs w:val="24"/>
                <w:cs/>
              </w:rPr>
              <w:t>ณ ห้องราชาวดี อาคารโชติเวช คณะเทคโนโลยีคหกรรมศาสตร์</w:t>
            </w:r>
          </w:p>
          <w:p w14:paraId="30019B02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บรรลุตามแผนการดำเนินงาน</w:t>
            </w:r>
          </w:p>
          <w:p w14:paraId="48A46814" w14:textId="77777777" w:rsidR="00DB6E2B" w:rsidRPr="00747EB9" w:rsidRDefault="00DB6E2B" w:rsidP="00207B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B9">
              <w:rPr>
                <w:rFonts w:ascii="TH SarabunPSK" w:hAnsi="TH SarabunPSK" w:cs="TH SarabunPSK" w:hint="cs"/>
                <w:sz w:val="24"/>
                <w:szCs w:val="24"/>
              </w:rPr>
              <w:sym w:font="Webdings" w:char="F031"/>
            </w:r>
            <w:r w:rsidRPr="00747E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ไม่บรรลุตามแผนการดำเนินงาน เนื่องจาก</w:t>
            </w:r>
            <w:r w:rsidRPr="00747EB9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bookmarkEnd w:id="1"/>
    </w:tbl>
    <w:p w14:paraId="4C6D7467" w14:textId="77777777" w:rsidR="00DB6E2B" w:rsidRDefault="00DB6E2B" w:rsidP="00DB6E2B"/>
    <w:p w14:paraId="06B1E0DA" w14:textId="77777777" w:rsidR="00D165D6" w:rsidRDefault="00D165D6" w:rsidP="00D165D6">
      <w:pPr>
        <w:pStyle w:val="Header"/>
      </w:pPr>
    </w:p>
    <w:p w14:paraId="622A95AB" w14:textId="77777777" w:rsidR="00A046CA" w:rsidRPr="005F739B" w:rsidRDefault="00A046CA" w:rsidP="005F739B">
      <w:pPr>
        <w:autoSpaceDE w:val="0"/>
        <w:autoSpaceDN w:val="0"/>
        <w:adjustRightInd w:val="0"/>
        <w:spacing w:after="120"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17B86FC4" w14:textId="77777777" w:rsidR="00371F6F" w:rsidRPr="002B6D23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9A47A36" w14:textId="77777777" w:rsidR="00A344BE" w:rsidRPr="002B6D2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RPr="002B6D23" w:rsidSect="00B41ED3">
          <w:pgSz w:w="16838" w:h="11906" w:orient="landscape" w:code="9"/>
          <w:pgMar w:top="1440" w:right="737" w:bottom="1418" w:left="454" w:header="709" w:footer="432" w:gutter="0"/>
          <w:pgNumType w:start="3" w:chapStyle="1"/>
          <w:cols w:space="708"/>
          <w:docGrid w:linePitch="381"/>
        </w:sectPr>
      </w:pPr>
    </w:p>
    <w:p w14:paraId="55F13272" w14:textId="77777777" w:rsidR="00371F6F" w:rsidRPr="002B6D2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EE4B0" wp14:editId="03C8071D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2DEC" w14:textId="77777777" w:rsidR="00207B2E" w:rsidRPr="00E75302" w:rsidRDefault="00207B2E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EE4B0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" fillcolor="white [3201]" strokecolor="#4f81bd [3204]" strokeweight="2pt">
                <v:textbox>
                  <w:txbxContent>
                    <w:p w14:paraId="20322DEC" w14:textId="77777777" w:rsidR="00207B2E" w:rsidRPr="00E75302" w:rsidRDefault="00207B2E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1292E89" w14:textId="18937A8C" w:rsidR="00E451E6" w:rsidRPr="002B6D2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800652" w:rsidRPr="00044683">
        <w:rPr>
          <w:rFonts w:ascii="TH SarabunPSK" w:hAnsi="TH SarabunPSK" w:cs="TH SarabunPSK" w:hint="cs"/>
          <w:sz w:val="30"/>
          <w:szCs w:val="30"/>
          <w:cs/>
        </w:rPr>
        <w:t>25501941102881</w:t>
      </w:r>
    </w:p>
    <w:p w14:paraId="43EAFF8F" w14:textId="26A48A75" w:rsidR="008A4AE2" w:rsidRPr="002B6D23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0652" w:rsidRPr="00044683">
        <w:rPr>
          <w:rFonts w:ascii="TH SarabunPSK" w:hAnsi="TH SarabunPSK" w:cs="TH SarabunPSK" w:hint="cs"/>
          <w:sz w:val="30"/>
          <w:szCs w:val="30"/>
          <w:cs/>
        </w:rPr>
        <w:t>คหกรรมศาสตรบัณฑิต สาขาวิชาอุตสาหกรรมการบริการอาหาร</w:t>
      </w:r>
      <w:r w:rsidR="00800652" w:rsidRPr="000446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0652" w:rsidRPr="00044683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(หลักสูตรปรับปรุง พ.ศ. 256</w:t>
      </w:r>
      <w:r w:rsidR="00AD040B">
        <w:rPr>
          <w:rFonts w:ascii="TH SarabunPSK" w:hAnsi="TH SarabunPSK" w:cs="TH SarabunPSK"/>
          <w:b/>
          <w:bCs/>
          <w:sz w:val="30"/>
          <w:szCs w:val="30"/>
        </w:rPr>
        <w:t>5</w:t>
      </w:r>
      <w:r w:rsidR="00800652" w:rsidRPr="0004468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295AD6DC" w14:textId="79BE8561" w:rsidR="008A4AE2" w:rsidRPr="002B6D23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006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5503D">
        <w:rPr>
          <w:rFonts w:ascii="TH SarabunPSK" w:hAnsi="TH SarabunPSK" w:cs="TH SarabunPSK" w:hint="cs"/>
          <w:sz w:val="30"/>
          <w:szCs w:val="30"/>
          <w:cs/>
        </w:rPr>
        <w:t>ปริญญาตรี</w:t>
      </w:r>
    </w:p>
    <w:p w14:paraId="1CF17B75" w14:textId="776ECBAB" w:rsidR="00C12C36" w:rsidRPr="002B6D23" w:rsidRDefault="00435A51" w:rsidP="002E0A65">
      <w:pPr>
        <w:tabs>
          <w:tab w:val="left" w:pos="5940"/>
        </w:tabs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2B6D2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800652" w:rsidRPr="00044683">
        <w:rPr>
          <w:rFonts w:ascii="TH SarabunPSK" w:hAnsi="TH SarabunPSK" w:cs="TH SarabunPSK"/>
          <w:sz w:val="30"/>
          <w:szCs w:val="30"/>
        </w:rPr>
        <w:t xml:space="preserve">Hotel, Restaurant and </w:t>
      </w:r>
      <w:r w:rsidR="00CC11DC">
        <w:rPr>
          <w:rFonts w:ascii="TH SarabunPSK" w:hAnsi="TH SarabunPSK" w:cs="TH SarabunPSK"/>
          <w:sz w:val="30"/>
          <w:szCs w:val="30"/>
        </w:rPr>
        <w:t>C</w:t>
      </w:r>
      <w:r w:rsidR="00800652" w:rsidRPr="00044683">
        <w:rPr>
          <w:rFonts w:ascii="TH SarabunPSK" w:hAnsi="TH SarabunPSK" w:cs="TH SarabunPSK"/>
          <w:sz w:val="30"/>
          <w:szCs w:val="30"/>
        </w:rPr>
        <w:t>atering</w:t>
      </w:r>
      <w:r w:rsidR="002E0A65">
        <w:rPr>
          <w:rFonts w:ascii="TH SarabunPSK" w:hAnsi="TH SarabunPSK" w:cs="TH SarabunPSK"/>
          <w:sz w:val="30"/>
          <w:szCs w:val="30"/>
        </w:rPr>
        <w:tab/>
      </w:r>
    </w:p>
    <w:p w14:paraId="771A008E" w14:textId="7D5BB5FB" w:rsidR="00520CE1" w:rsidRPr="002B6D23" w:rsidRDefault="00520CE1" w:rsidP="00B5080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="000B12F1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9C1233" w:rsidRPr="00044683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DD7DCB">
        <w:rPr>
          <w:rFonts w:ascii="TH SarabunPSK" w:hAnsi="TH SarabunPSK" w:cs="TH SarabunPSK"/>
          <w:sz w:val="30"/>
          <w:szCs w:val="30"/>
        </w:rPr>
        <w:t>17</w:t>
      </w:r>
      <w:r w:rsidR="009C1233">
        <w:rPr>
          <w:rFonts w:ascii="TH SarabunPSK" w:hAnsi="TH SarabunPSK" w:cs="TH SarabunPSK"/>
          <w:sz w:val="30"/>
          <w:szCs w:val="30"/>
        </w:rPr>
        <w:t xml:space="preserve"> </w:t>
      </w:r>
      <w:r w:rsidR="009C1233">
        <w:rPr>
          <w:rFonts w:ascii="TH SarabunPSK" w:hAnsi="TH SarabunPSK" w:cs="TH SarabunPSK" w:hint="cs"/>
          <w:sz w:val="30"/>
          <w:szCs w:val="30"/>
          <w:cs/>
        </w:rPr>
        <w:t xml:space="preserve">พฤศจิกายน </w:t>
      </w:r>
      <w:r w:rsidR="009C1233">
        <w:rPr>
          <w:rFonts w:ascii="TH SarabunPSK" w:hAnsi="TH SarabunPSK" w:cs="TH SarabunPSK"/>
          <w:sz w:val="30"/>
          <w:szCs w:val="30"/>
        </w:rPr>
        <w:t>256</w:t>
      </w:r>
      <w:r w:rsidR="002A79AD">
        <w:rPr>
          <w:rFonts w:ascii="TH SarabunPSK" w:hAnsi="TH SarabunPSK" w:cs="TH SarabunPSK"/>
          <w:sz w:val="30"/>
          <w:szCs w:val="30"/>
        </w:rPr>
        <w:t>4</w:t>
      </w:r>
      <w:r w:rsidR="007A04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67AA8">
        <w:rPr>
          <w:rFonts w:ascii="TH SarabunPSK" w:hAnsi="TH SarabunPSK" w:cs="TH SarabunPSK" w:hint="cs"/>
          <w:sz w:val="30"/>
          <w:szCs w:val="30"/>
          <w:cs/>
        </w:rPr>
        <w:t xml:space="preserve">การประชุมครั้งที่ </w:t>
      </w:r>
      <w:r w:rsidR="00267AA8">
        <w:rPr>
          <w:rFonts w:ascii="TH SarabunPSK" w:hAnsi="TH SarabunPSK" w:cs="TH SarabunPSK"/>
          <w:sz w:val="30"/>
          <w:szCs w:val="30"/>
        </w:rPr>
        <w:t>10/2564</w:t>
      </w:r>
    </w:p>
    <w:p w14:paraId="3B944B9C" w14:textId="34B7F1AE" w:rsidR="00450B58" w:rsidRPr="002B6D23" w:rsidRDefault="00450B58" w:rsidP="00450B5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สกอ.รับทราบให้ความเห็นชอบหลักสูตร </w:t>
      </w:r>
      <w:r w:rsidR="007A044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B12F1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800652" w:rsidRPr="00044683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2747BB">
        <w:rPr>
          <w:rFonts w:ascii="TH SarabunPSK" w:hAnsi="TH SarabunPSK" w:cs="TH SarabunPSK"/>
          <w:sz w:val="30"/>
          <w:szCs w:val="30"/>
        </w:rPr>
        <w:t xml:space="preserve">21 </w:t>
      </w:r>
      <w:r w:rsidR="002747BB">
        <w:rPr>
          <w:rFonts w:ascii="TH SarabunPSK" w:hAnsi="TH SarabunPSK" w:cs="TH SarabunPSK" w:hint="cs"/>
          <w:sz w:val="30"/>
          <w:szCs w:val="30"/>
          <w:cs/>
        </w:rPr>
        <w:t xml:space="preserve">พฤศจิกายน </w:t>
      </w:r>
      <w:r w:rsidR="002747BB">
        <w:rPr>
          <w:rFonts w:ascii="TH SarabunPSK" w:hAnsi="TH SarabunPSK" w:cs="TH SarabunPSK"/>
          <w:sz w:val="30"/>
          <w:szCs w:val="30"/>
        </w:rPr>
        <w:t>256</w:t>
      </w:r>
      <w:r w:rsidR="00A06E12">
        <w:rPr>
          <w:rFonts w:ascii="TH SarabunPSK" w:hAnsi="TH SarabunPSK" w:cs="TH SarabunPSK"/>
          <w:sz w:val="30"/>
          <w:szCs w:val="30"/>
        </w:rPr>
        <w:t>5</w:t>
      </w:r>
      <w:r w:rsidR="0080065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3257B9C" w14:textId="070A5059" w:rsidR="00435A51" w:rsidRPr="002B6D2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800652" w:rsidRPr="00044683">
        <w:rPr>
          <w:rFonts w:ascii="TH SarabunPSK" w:hAnsi="TH SarabunPSK" w:cs="TH SarabunPSK"/>
          <w:sz w:val="30"/>
          <w:szCs w:val="30"/>
        </w:rPr>
        <w:sym w:font="Wingdings 2" w:char="F052"/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1003E4A5" w14:textId="77777777" w:rsidR="008A4AE2" w:rsidRPr="002B6D23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 w:rsidRPr="002B6D23">
        <w:rPr>
          <w:rFonts w:ascii="TH SarabunPSK" w:hAnsi="TH SarabunPSK" w:cs="TH SarabunPSK"/>
          <w:sz w:val="30"/>
          <w:szCs w:val="30"/>
        </w:rPr>
        <w:tab/>
      </w:r>
    </w:p>
    <w:p w14:paraId="006740AC" w14:textId="02BB6C01" w:rsidR="00397A7B" w:rsidRPr="002B6D23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800652" w:rsidRPr="00044683">
        <w:rPr>
          <w:rFonts w:ascii="TH SarabunPSK" w:hAnsi="TH SarabunPSK" w:cs="TH SarabunPSK"/>
          <w:sz w:val="30"/>
          <w:szCs w:val="30"/>
        </w:rPr>
        <w:sym w:font="Wingdings 2" w:char="F052"/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วิชาการ  </w:t>
      </w:r>
      <w:r w:rsidR="002B27D3" w:rsidRPr="002B6D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27D3" w:rsidRPr="002B6D23">
        <w:rPr>
          <w:rFonts w:ascii="TH SarabunPSK" w:hAnsi="TH SarabunPSK" w:cs="TH SarabunPSK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 w:rsidRPr="002B6D2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 w:rsidRPr="002B6D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ปฏิบัติการ   </w:t>
      </w:r>
    </w:p>
    <w:p w14:paraId="1428B8D7" w14:textId="77777777" w:rsidR="00C12C36" w:rsidRPr="002B6D2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7947C5FA" w14:textId="77777777" w:rsidR="000F1C74" w:rsidRPr="002B6D23" w:rsidRDefault="00B72A0B" w:rsidP="00E451E6">
      <w:pPr>
        <w:ind w:left="1554" w:hanging="1554"/>
        <w:jc w:val="both"/>
        <w:rPr>
          <w:rFonts w:ascii="TH SarabunPSK" w:hAnsi="TH SarabunPSK" w:cs="TH SarabunPSK"/>
          <w:cs/>
        </w:rPr>
      </w:pPr>
      <w:r w:rsidRPr="002B6D23">
        <w:rPr>
          <w:rFonts w:ascii="TH SarabunPSK" w:eastAsiaTheme="minorHAnsi" w:hAnsi="TH SarabunPSK" w:cs="TH SarabunPSK"/>
          <w:b/>
          <w:bCs/>
          <w:lang w:eastAsia="en-US"/>
        </w:rPr>
        <w:t>1</w:t>
      </w:r>
      <w:r w:rsidRPr="002B6D23">
        <w:rPr>
          <w:rFonts w:ascii="TH SarabunPSK" w:eastAsiaTheme="minorHAnsi" w:hAnsi="TH SarabunPSK" w:cs="TH SarabunPSK"/>
          <w:b/>
          <w:bCs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861"/>
        <w:gridCol w:w="1102"/>
        <w:gridCol w:w="945"/>
        <w:gridCol w:w="990"/>
      </w:tblGrid>
      <w:tr w:rsidR="00C77B2F" w:rsidRPr="00044683" w14:paraId="150BC299" w14:textId="77777777" w:rsidTr="00847DCB">
        <w:trPr>
          <w:trHeight w:val="775"/>
        </w:trPr>
        <w:tc>
          <w:tcPr>
            <w:tcW w:w="4196" w:type="dxa"/>
            <w:gridSpan w:val="2"/>
          </w:tcPr>
          <w:p w14:paraId="1DCFE80C" w14:textId="77777777" w:rsidR="00C77B2F" w:rsidRPr="00044683" w:rsidRDefault="00C77B2F" w:rsidP="007A6D53">
            <w:pPr>
              <w:ind w:right="46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14:paraId="4C05CDAE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945" w:type="dxa"/>
            <w:vMerge w:val="restart"/>
            <w:vAlign w:val="center"/>
          </w:tcPr>
          <w:p w14:paraId="15B06454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44683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990" w:type="dxa"/>
            <w:vMerge w:val="restart"/>
            <w:vAlign w:val="center"/>
          </w:tcPr>
          <w:p w14:paraId="2B05B55F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44683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C77B2F" w:rsidRPr="00044683" w14:paraId="1A6A620A" w14:textId="77777777" w:rsidTr="00847DCB">
        <w:trPr>
          <w:trHeight w:val="1224"/>
        </w:trPr>
        <w:tc>
          <w:tcPr>
            <w:tcW w:w="3031" w:type="dxa"/>
            <w:vAlign w:val="center"/>
          </w:tcPr>
          <w:p w14:paraId="7F352D30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361380D3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861" w:type="dxa"/>
            <w:vAlign w:val="center"/>
          </w:tcPr>
          <w:p w14:paraId="2541F832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02" w:type="dxa"/>
          </w:tcPr>
          <w:p w14:paraId="6EDB4BF6" w14:textId="77777777" w:rsidR="00C77B2F" w:rsidRPr="00044683" w:rsidRDefault="00C77B2F" w:rsidP="007A6D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945" w:type="dxa"/>
            <w:vMerge/>
          </w:tcPr>
          <w:p w14:paraId="6DFE063D" w14:textId="77777777" w:rsidR="00C77B2F" w:rsidRPr="00044683" w:rsidRDefault="00C77B2F" w:rsidP="007A6D53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45424553" w14:textId="77777777" w:rsidR="00C77B2F" w:rsidRPr="00044683" w:rsidRDefault="00C77B2F" w:rsidP="007A6D53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C77B2F" w:rsidRPr="00044683" w14:paraId="1D6CAC96" w14:textId="77777777" w:rsidTr="00847DCB">
        <w:trPr>
          <w:trHeight w:val="279"/>
        </w:trPr>
        <w:tc>
          <w:tcPr>
            <w:tcW w:w="3031" w:type="dxa"/>
          </w:tcPr>
          <w:p w14:paraId="7E3FC7C9" w14:textId="0EEAEB1A" w:rsidR="00C77B2F" w:rsidRPr="00186FD8" w:rsidRDefault="00C77B2F" w:rsidP="007A6D53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6FD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360587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="00842F28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ศันสนีย์ ทิมทอง</w:t>
            </w:r>
          </w:p>
        </w:tc>
        <w:tc>
          <w:tcPr>
            <w:tcW w:w="1165" w:type="dxa"/>
          </w:tcPr>
          <w:p w14:paraId="6FE06606" w14:textId="77777777" w:rsidR="00C77B2F" w:rsidRPr="00186FD8" w:rsidRDefault="00C77B2F" w:rsidP="007A6D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2861" w:type="dxa"/>
          </w:tcPr>
          <w:p w14:paraId="0EB6E5B3" w14:textId="2B362B39" w:rsidR="00C77B2F" w:rsidRPr="00186FD8" w:rsidRDefault="00C77B2F" w:rsidP="007A6D53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6FD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8A5A7D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="00842F28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ศันสนีย์ ทิมทอง</w:t>
            </w:r>
          </w:p>
        </w:tc>
        <w:tc>
          <w:tcPr>
            <w:tcW w:w="1102" w:type="dxa"/>
          </w:tcPr>
          <w:p w14:paraId="1996BEB3" w14:textId="77777777" w:rsidR="00C77B2F" w:rsidRPr="00186FD8" w:rsidRDefault="00C77B2F" w:rsidP="007A6D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945" w:type="dxa"/>
          </w:tcPr>
          <w:p w14:paraId="471E951F" w14:textId="24AEA9EF" w:rsidR="00C77B2F" w:rsidRPr="00186FD8" w:rsidRDefault="00DF0426" w:rsidP="007A6D53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  <w:r w:rsidR="00C77B2F"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</w:t>
            </w:r>
            <w:r w:rsidR="00CC087C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="00C77B2F"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431CC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0" w:type="dxa"/>
          </w:tcPr>
          <w:p w14:paraId="7B4B93A9" w14:textId="0A7B2C5C" w:rsidR="00C77B2F" w:rsidRPr="00186FD8" w:rsidRDefault="00847DCB" w:rsidP="007A6D53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C087C"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พ.</w:t>
            </w:r>
            <w:r w:rsidR="00CC087C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="00CC087C"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CC087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847DCB" w:rsidRPr="00044683" w14:paraId="1EA737B4" w14:textId="77777777" w:rsidTr="00847DCB">
        <w:trPr>
          <w:trHeight w:val="279"/>
        </w:trPr>
        <w:tc>
          <w:tcPr>
            <w:tcW w:w="3031" w:type="dxa"/>
          </w:tcPr>
          <w:p w14:paraId="02A3D437" w14:textId="098E3603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รศ.ดร.จอมขวัญ สุวรรณรักษ์</w:t>
            </w:r>
          </w:p>
        </w:tc>
        <w:tc>
          <w:tcPr>
            <w:tcW w:w="1165" w:type="dxa"/>
          </w:tcPr>
          <w:p w14:paraId="621103C4" w14:textId="6A9A75AC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2861" w:type="dxa"/>
          </w:tcPr>
          <w:p w14:paraId="41CA627A" w14:textId="44B9BC56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รศ.ดร.จอมขวัญ สุวรรณรักษ์</w:t>
            </w:r>
          </w:p>
        </w:tc>
        <w:tc>
          <w:tcPr>
            <w:tcW w:w="1102" w:type="dxa"/>
          </w:tcPr>
          <w:p w14:paraId="0C30BEDC" w14:textId="0357DEDE" w:rsidR="00847DCB" w:rsidRPr="00186FD8" w:rsidRDefault="00847DCB" w:rsidP="00847DCB">
            <w:pPr>
              <w:jc w:val="center"/>
              <w:rPr>
                <w:sz w:val="24"/>
                <w:szCs w:val="24"/>
                <w:cs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945" w:type="dxa"/>
          </w:tcPr>
          <w:p w14:paraId="4516BDE9" w14:textId="6EBBBD5E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164801"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990" w:type="dxa"/>
          </w:tcPr>
          <w:p w14:paraId="14807222" w14:textId="6E948F02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847DCB" w:rsidRPr="00044683" w14:paraId="5CC882E1" w14:textId="77777777" w:rsidTr="00847DCB">
        <w:trPr>
          <w:trHeight w:val="279"/>
        </w:trPr>
        <w:tc>
          <w:tcPr>
            <w:tcW w:w="3031" w:type="dxa"/>
          </w:tcPr>
          <w:p w14:paraId="57FEE044" w14:textId="3F258CD1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gramStart"/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ณนนท์  แดงสังวาลย์</w:t>
            </w:r>
            <w:proofErr w:type="gramEnd"/>
          </w:p>
        </w:tc>
        <w:tc>
          <w:tcPr>
            <w:tcW w:w="1165" w:type="dxa"/>
          </w:tcPr>
          <w:p w14:paraId="67EE6CCA" w14:textId="39B1A87B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2861" w:type="dxa"/>
          </w:tcPr>
          <w:p w14:paraId="40D0644A" w14:textId="7D29CE22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gramStart"/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ณนนท์  แดงสังวาลย์</w:t>
            </w:r>
            <w:proofErr w:type="gramEnd"/>
          </w:p>
        </w:tc>
        <w:tc>
          <w:tcPr>
            <w:tcW w:w="1102" w:type="dxa"/>
          </w:tcPr>
          <w:p w14:paraId="15A43BBC" w14:textId="0C5BE195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945" w:type="dxa"/>
          </w:tcPr>
          <w:p w14:paraId="58944E66" w14:textId="05C72CA9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16480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0" w:type="dxa"/>
          </w:tcPr>
          <w:p w14:paraId="4C90743F" w14:textId="2FA06ED9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847DCB" w:rsidRPr="00044683" w14:paraId="57055CFA" w14:textId="77777777" w:rsidTr="00847DCB">
        <w:trPr>
          <w:trHeight w:val="279"/>
        </w:trPr>
        <w:tc>
          <w:tcPr>
            <w:tcW w:w="3031" w:type="dxa"/>
          </w:tcPr>
          <w:p w14:paraId="1351E475" w14:textId="007CCF70" w:rsidR="00847DCB" w:rsidRPr="00186FD8" w:rsidRDefault="00847DCB" w:rsidP="00847D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ผศ.ดร.กมลพิพัฒน์ ชนะสิทธิ์</w:t>
            </w:r>
          </w:p>
        </w:tc>
        <w:tc>
          <w:tcPr>
            <w:tcW w:w="1165" w:type="dxa"/>
          </w:tcPr>
          <w:p w14:paraId="47B61380" w14:textId="7ADA4B80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2861" w:type="dxa"/>
          </w:tcPr>
          <w:p w14:paraId="2F16FBC7" w14:textId="61D951B9" w:rsidR="00847DCB" w:rsidRPr="00186FD8" w:rsidRDefault="00847DCB" w:rsidP="00847D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ผศ.ดร.กมลพิพัฒน์ ชนะสิทธิ์</w:t>
            </w:r>
          </w:p>
        </w:tc>
        <w:tc>
          <w:tcPr>
            <w:tcW w:w="1102" w:type="dxa"/>
          </w:tcPr>
          <w:p w14:paraId="1FC5D8D0" w14:textId="3040A64B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945" w:type="dxa"/>
          </w:tcPr>
          <w:p w14:paraId="041B5D09" w14:textId="03C32D94" w:rsidR="00847DCB" w:rsidRPr="006641BC" w:rsidRDefault="00847DCB" w:rsidP="00847DC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16480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0" w:type="dxa"/>
          </w:tcPr>
          <w:p w14:paraId="28CCE1F6" w14:textId="656031A8" w:rsidR="00847DCB" w:rsidRPr="006641BC" w:rsidRDefault="00847DCB" w:rsidP="00847DC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847DCB" w:rsidRPr="00044683" w14:paraId="5EC3AA97" w14:textId="77777777" w:rsidTr="00847DCB">
        <w:trPr>
          <w:trHeight w:val="279"/>
        </w:trPr>
        <w:tc>
          <w:tcPr>
            <w:tcW w:w="3031" w:type="dxa"/>
          </w:tcPr>
          <w:p w14:paraId="03CCCF05" w14:textId="4CEB23ED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ผศ. ว่าที่ ร.ต.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เขม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อภิภัทรวโรดม</w:t>
            </w:r>
          </w:p>
        </w:tc>
        <w:tc>
          <w:tcPr>
            <w:tcW w:w="1165" w:type="dxa"/>
          </w:tcPr>
          <w:p w14:paraId="632EB161" w14:textId="77777777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2861" w:type="dxa"/>
          </w:tcPr>
          <w:p w14:paraId="1157C9C8" w14:textId="697A519D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ผศ. ว่าที่ ร.ต.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เขม</w:t>
            </w:r>
            <w:r w:rsidRPr="00186F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อภิภัทรวโรดม</w:t>
            </w:r>
          </w:p>
        </w:tc>
        <w:tc>
          <w:tcPr>
            <w:tcW w:w="1102" w:type="dxa"/>
          </w:tcPr>
          <w:p w14:paraId="6FE4B493" w14:textId="77777777" w:rsidR="00847DCB" w:rsidRPr="00186FD8" w:rsidRDefault="00847DCB" w:rsidP="00847DCB">
            <w:pPr>
              <w:jc w:val="center"/>
              <w:rPr>
                <w:sz w:val="24"/>
                <w:szCs w:val="24"/>
              </w:rPr>
            </w:pP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945" w:type="dxa"/>
          </w:tcPr>
          <w:p w14:paraId="33F07113" w14:textId="43A20E11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 w:rsidR="0016480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0" w:type="dxa"/>
          </w:tcPr>
          <w:p w14:paraId="2A2EC18B" w14:textId="6170A6B9" w:rsidR="00847DCB" w:rsidRPr="00186FD8" w:rsidRDefault="00847DCB" w:rsidP="00847D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  <w:r w:rsidRPr="00186FD8">
              <w:rPr>
                <w:rFonts w:ascii="TH SarabunPSK" w:hAnsi="TH SarabunPSK" w:cs="TH SarabunPSK" w:hint="cs"/>
                <w:sz w:val="24"/>
                <w:szCs w:val="24"/>
                <w:cs/>
              </w:rPr>
              <w:t>. 6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</w:tbl>
    <w:p w14:paraId="0FCCB444" w14:textId="77777777" w:rsidR="000F1C74" w:rsidRPr="002B6D23" w:rsidRDefault="000F1C74" w:rsidP="00520CE1">
      <w:pPr>
        <w:jc w:val="both"/>
        <w:rPr>
          <w:rFonts w:ascii="TH SarabunPSK" w:hAnsi="TH SarabunPSK" w:cs="TH SarabunPSK"/>
          <w:sz w:val="22"/>
          <w:szCs w:val="22"/>
        </w:rPr>
      </w:pPr>
    </w:p>
    <w:p w14:paraId="3B2C3D64" w14:textId="6955AEEF"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186C54" w:rsidRPr="0013157E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4250E5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ผู้รับผิดชอบหลักสูตร</w:t>
      </w:r>
      <w:r w:rsidR="00121332" w:rsidRPr="0013157E">
        <w:rPr>
          <w:rFonts w:ascii="TH SarabunPSK" w:hAnsi="TH SarabunPSK" w:cs="TH SarabunPSK"/>
          <w:sz w:val="30"/>
          <w:szCs w:val="30"/>
          <w:cs/>
        </w:rPr>
        <w:t>/</w:t>
      </w:r>
      <w:r w:rsidR="00471AD3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121332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อาจารย์ประจำหลักสูตร</w:t>
      </w:r>
      <w:r w:rsidR="004250E5" w:rsidRPr="0013157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167990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ณ สิ้นรอบปีการศึกษาที่ประเมิน</w:t>
      </w:r>
      <w:r w:rsidR="00186C54" w:rsidRPr="0013157E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tbl>
      <w:tblPr>
        <w:tblStyle w:val="TableGrid"/>
        <w:tblW w:w="9371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312"/>
        <w:gridCol w:w="5074"/>
      </w:tblGrid>
      <w:tr w:rsidR="00613F6C" w:rsidRPr="00044683" w14:paraId="3F0B7CBC" w14:textId="77777777" w:rsidTr="00771C67">
        <w:trPr>
          <w:tblHeader/>
        </w:trPr>
        <w:tc>
          <w:tcPr>
            <w:tcW w:w="408" w:type="dxa"/>
          </w:tcPr>
          <w:p w14:paraId="10057742" w14:textId="77777777" w:rsidR="00613F6C" w:rsidRPr="00044683" w:rsidRDefault="00613F6C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CBCD440" w14:textId="77777777" w:rsidR="00613F6C" w:rsidRPr="00044683" w:rsidRDefault="00613F6C" w:rsidP="007A6D53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cs/>
              </w:rPr>
              <w:t>ตำแหน่งทางวิชาการ/คุณวุฒิ</w:t>
            </w:r>
          </w:p>
        </w:tc>
        <w:tc>
          <w:tcPr>
            <w:tcW w:w="2312" w:type="dxa"/>
          </w:tcPr>
          <w:p w14:paraId="33277AB6" w14:textId="77777777" w:rsidR="00613F6C" w:rsidRPr="00044683" w:rsidRDefault="00613F6C" w:rsidP="007A6D53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044683">
              <w:rPr>
                <w:rFonts w:ascii="TH SarabunPSK" w:hAnsi="TH SarabunPSK" w:cs="TH SarabunPSK"/>
                <w:cs/>
              </w:rPr>
              <w:t>ผู้รับผิดชอบหลักสูตร</w:t>
            </w:r>
            <w:r w:rsidRPr="00044683">
              <w:rPr>
                <w:rFonts w:ascii="TH SarabunPSK" w:hAnsi="TH SarabunPSK" w:cs="TH SarabunPSK" w:hint="cs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14:paraId="0C9B5B55" w14:textId="77777777" w:rsidR="00613F6C" w:rsidRPr="00044683" w:rsidRDefault="00613F6C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613F6C" w:rsidRPr="00044683" w14:paraId="115149D9" w14:textId="77777777" w:rsidTr="00771C67">
        <w:trPr>
          <w:trHeight w:val="886"/>
        </w:trPr>
        <w:tc>
          <w:tcPr>
            <w:tcW w:w="408" w:type="dxa"/>
          </w:tcPr>
          <w:p w14:paraId="36BCFC42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4EB6CCCB" w14:textId="77777777" w:rsidR="00613F6C" w:rsidRDefault="00613F6C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  <w:r w:rsidRPr="00044683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14:paraId="5A69DE1D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480A92AE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0E5D1E08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69210B2A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7308A5E6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546ABAB5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41E52A92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60E7FA74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52AABC16" w14:textId="77777777" w:rsidR="00771C67" w:rsidRDefault="00771C67" w:rsidP="007A6D53">
            <w:pPr>
              <w:ind w:right="-141"/>
              <w:jc w:val="both"/>
              <w:rPr>
                <w:rFonts w:ascii="TH SarabunPSK" w:hAnsi="TH SarabunPSK" w:cs="TH SarabunPSK"/>
              </w:rPr>
            </w:pPr>
          </w:p>
          <w:p w14:paraId="0B264027" w14:textId="3E8014CC" w:rsidR="00771C67" w:rsidRPr="00044683" w:rsidRDefault="00771C67" w:rsidP="007A6D53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312" w:type="dxa"/>
          </w:tcPr>
          <w:p w14:paraId="5577D948" w14:textId="28774AC1" w:rsidR="00613F6C" w:rsidRPr="00044683" w:rsidRDefault="00DF6745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ศันสนีย์ ทิมทอง</w:t>
            </w:r>
          </w:p>
          <w:p w14:paraId="71D77313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668A86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613F6C" w:rsidRPr="00044683" w14:paraId="0F8CF083" w14:textId="77777777" w:rsidTr="007A6D53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D22CE" w14:textId="77777777" w:rsidR="00613F6C" w:rsidRPr="00044683" w:rsidRDefault="00613F6C" w:rsidP="007A6D53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33F2743E" wp14:editId="77623374">
                        <wp:extent cx="259080" cy="228600"/>
                        <wp:effectExtent l="0" t="0" r="7620" b="0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613F6C" w:rsidRPr="00044683" w14:paraId="15085191" w14:textId="77777777" w:rsidTr="007A6D53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3837E" w14:textId="77777777" w:rsidR="00613F6C" w:rsidRPr="00044683" w:rsidRDefault="00613F6C" w:rsidP="007A6D53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0D5CED8B" wp14:editId="41119F79">
                        <wp:extent cx="259080" cy="228600"/>
                        <wp:effectExtent l="0" t="0" r="7620" b="0"/>
                        <wp:docPr id="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7B2DE484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2AA488AD" w14:textId="00760BD9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="00671A17" w:rsidRPr="00671A1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14:paraId="051C1DE8" w14:textId="0A3519D1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 w:rsidR="003F1A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52</w:t>
            </w:r>
          </w:p>
          <w:p w14:paraId="22B40495" w14:textId="24034CCD" w:rsidR="00613F6C" w:rsidRPr="00044683" w:rsidRDefault="00613F6C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832503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วท.ม.</w:t>
            </w:r>
            <w:r w:rsidRPr="008325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32503"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(วิทยาศาสตรมหาบัณฑิต)</w:t>
            </w:r>
          </w:p>
          <w:p w14:paraId="6F207D8D" w14:textId="63CF9AC8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1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13157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</w:t>
            </w:r>
            <w:r w:rsidR="00207B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13157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</w:t>
            </w:r>
            <w:r w:rsidRPr="001315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="00E440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Domestic S</w:t>
            </w:r>
            <w:r w:rsidR="006844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ervice</w:t>
            </w:r>
          </w:p>
          <w:p w14:paraId="4C7D779E" w14:textId="3A8F15F2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A714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เทคโนโลยีการจัดการและการบริการอาหาร</w:t>
            </w:r>
          </w:p>
          <w:p w14:paraId="23AECD74" w14:textId="77777777" w:rsidR="00A714D5" w:rsidRPr="0083250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E80660" w:rsidRPr="00832503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สถาบันเทคโนโลยีพระจอมเกล้า</w:t>
            </w:r>
          </w:p>
          <w:p w14:paraId="0462C9BC" w14:textId="5C7DB7F7" w:rsidR="00613F6C" w:rsidRPr="00832503" w:rsidRDefault="00A714D5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32503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</w:t>
            </w:r>
            <w:r w:rsidR="00E80660" w:rsidRPr="00832503">
              <w:rPr>
                <w:rFonts w:ascii="TH SarabunPSK" w:hAnsi="TH SarabunPSK" w:cs="TH SarabunPSK"/>
                <w:sz w:val="30"/>
                <w:szCs w:val="30"/>
                <w:cs/>
              </w:rPr>
              <w:t>เจ้าคุณทหารลาดกระบัง</w:t>
            </w:r>
          </w:p>
          <w:p w14:paraId="5CE1E2E6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พนักงานมหาวิทยาลัย </w:t>
            </w:r>
          </w:p>
          <w:p w14:paraId="60CA74D5" w14:textId="16C02806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A2BE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51F10311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315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13157E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613F6C" w:rsidRPr="00186FD8" w14:paraId="71159FA5" w14:textId="77777777" w:rsidTr="007A6D53">
              <w:tc>
                <w:tcPr>
                  <w:tcW w:w="3544" w:type="dxa"/>
                </w:tcPr>
                <w:p w14:paraId="260F8E66" w14:textId="77777777" w:rsidR="00613F6C" w:rsidRPr="00186FD8" w:rsidRDefault="00613F6C" w:rsidP="007A6D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3DD6B61F" w14:textId="77777777" w:rsidR="00613F6C" w:rsidRPr="00186FD8" w:rsidRDefault="00613F6C" w:rsidP="007A6D5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D52507" w:rsidRPr="00186FD8" w14:paraId="12E64401" w14:textId="77777777" w:rsidTr="007A6D53">
              <w:tc>
                <w:tcPr>
                  <w:tcW w:w="3544" w:type="dxa"/>
                </w:tcPr>
                <w:p w14:paraId="5037E931" w14:textId="77777777" w:rsidR="00D52507" w:rsidRPr="00BD6C0C" w:rsidRDefault="00D52507" w:rsidP="00D5250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จอมขวัญ  สุวรรณรักษ์, พิมพ์เพ็ญ  </w:t>
                  </w:r>
                </w:p>
                <w:p w14:paraId="0BF9E4CE" w14:textId="646BDB1A" w:rsidR="00D52507" w:rsidRPr="00BD6C0C" w:rsidRDefault="00D52507" w:rsidP="00D5250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พรเฉลิมพงศ์</w:t>
                  </w:r>
                  <w:r w:rsidR="00FC42EF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 w:rsidR="00FC42EF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ศันสนีย์  ทิมทอง </w:t>
                  </w:r>
                  <w:r w:rsidR="00FC42EF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อินท์ธีมา  ห</w:t>
                  </w:r>
                  <w:r w:rsidR="00FC42EF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ิ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รัญอัครวงศ์  และ พุดกรอง  พันธุ์อุโมงค์. (2563) </w:t>
                  </w:r>
                  <w:r w:rsidRPr="00BD6C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659A7BB8" w14:textId="0CCB6AD0" w:rsidR="00D52507" w:rsidRPr="00186FD8" w:rsidRDefault="00D52507" w:rsidP="00D52507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–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ธันวาคม) </w:t>
                  </w:r>
                </w:p>
              </w:tc>
              <w:tc>
                <w:tcPr>
                  <w:tcW w:w="1303" w:type="dxa"/>
                </w:tcPr>
                <w:p w14:paraId="72892891" w14:textId="4A41C320" w:rsidR="00D52507" w:rsidRPr="00186FD8" w:rsidRDefault="00D52507" w:rsidP="00D52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.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80</w:t>
                  </w:r>
                </w:p>
              </w:tc>
            </w:tr>
          </w:tbl>
          <w:p w14:paraId="3E7B0A92" w14:textId="77777777" w:rsidR="00613F6C" w:rsidRPr="00044683" w:rsidRDefault="00613F6C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E4ABD" w:rsidRPr="00044683" w14:paraId="6EF4C0FC" w14:textId="77777777" w:rsidTr="00771C67">
        <w:tc>
          <w:tcPr>
            <w:tcW w:w="408" w:type="dxa"/>
          </w:tcPr>
          <w:p w14:paraId="179EFFC9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577" w:type="dxa"/>
          </w:tcPr>
          <w:p w14:paraId="1FF0CC0E" w14:textId="412AF036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</w:t>
            </w:r>
            <w:r w:rsidRPr="00044683">
              <w:rPr>
                <w:rFonts w:ascii="TH SarabunPSK" w:hAnsi="TH SarabunPSK" w:cs="TH SarabunPSK" w:hint="cs"/>
                <w:sz w:val="27"/>
                <w:szCs w:val="27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4FFF9BD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169812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6738FF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A785DC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044444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FBCD73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D97EA7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503151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564F83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02C17D" w14:textId="77777777" w:rsidR="000E4ABD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C7812F" w14:textId="2D3554CB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2" w:type="dxa"/>
          </w:tcPr>
          <w:p w14:paraId="05B3C6A3" w14:textId="1BE34115" w:rsidR="000E4ABD" w:rsidRPr="00044683" w:rsidRDefault="000E4ABD" w:rsidP="000E4A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จอมขวัญ สุวรรณรักษ์</w:t>
            </w:r>
          </w:p>
          <w:p w14:paraId="5CD81788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0B9EB6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4ABD" w:rsidRPr="00044683" w14:paraId="5EEFC4FB" w14:textId="77777777" w:rsidTr="00207B2E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D491F1" w14:textId="77777777" w:rsidR="000E4ABD" w:rsidRPr="00044683" w:rsidRDefault="000E4ABD" w:rsidP="000E4AB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3E9C87B9" wp14:editId="160F8792">
                        <wp:extent cx="258445" cy="228600"/>
                        <wp:effectExtent l="0" t="0" r="8255" b="0"/>
                        <wp:docPr id="16" name="รูปภาพ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4ABD" w:rsidRPr="00044683" w14:paraId="48A22192" w14:textId="77777777" w:rsidTr="00207B2E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4C9E5" w14:textId="77777777" w:rsidR="000E4ABD" w:rsidRPr="00044683" w:rsidRDefault="000E4ABD" w:rsidP="000E4AB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6CD0AAD4" wp14:editId="1C366919">
                        <wp:extent cx="258445" cy="228600"/>
                        <wp:effectExtent l="0" t="0" r="8255" b="0"/>
                        <wp:docPr id="20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EEEAD8B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71DD3B2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967CF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</w:t>
            </w:r>
          </w:p>
          <w:p w14:paraId="2E4F3DEA" w14:textId="77777777" w:rsidR="000E4ABD" w:rsidRPr="00C168FC" w:rsidRDefault="000E4ABD" w:rsidP="000E4ABD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D25FEB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31070337" w14:textId="1EBCC7CD" w:rsidR="000E4ABD" w:rsidRDefault="000E4ABD" w:rsidP="000E4ABD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ชื่อหลักสูตรที่จบการศึกษา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="00AB67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80CAA" w:rsidRPr="00180CAA">
              <w:rPr>
                <w:rFonts w:ascii="TH SarabunPSK" w:hAnsi="TH SarabunPSK" w:cs="TH SarabunPSK" w:hint="cs"/>
                <w:sz w:val="30"/>
                <w:szCs w:val="30"/>
                <w:cs/>
              </w:rPr>
              <w:t>ปร</w:t>
            </w:r>
            <w:r w:rsidR="00180CA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80CAA" w:rsidRPr="00180CAA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  <w:r w:rsidR="00180CAA">
              <w:rPr>
                <w:rFonts w:ascii="TH SarabunPSK" w:hAnsi="TH SarabunPSK" w:cs="TH SarabunPSK"/>
                <w:sz w:val="30"/>
                <w:szCs w:val="30"/>
              </w:rPr>
              <w:t>. (</w:t>
            </w:r>
            <w:r w:rsidRPr="00967CF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ปรัชญาดุษฎีบัณฑิต</w:t>
            </w:r>
            <w:r w:rsidR="00180CA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75131A36" w14:textId="29872F3D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</w:t>
            </w:r>
            <w:r w:rsidR="006778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967C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967C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Administration</w:t>
            </w:r>
          </w:p>
          <w:p w14:paraId="78E18386" w14:textId="77777777" w:rsidR="000E4ABD" w:rsidRPr="00C168FC" w:rsidRDefault="000E4ABD" w:rsidP="000E4ABD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967C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นวัตกรรมการจัดการ</w:t>
            </w:r>
          </w:p>
          <w:p w14:paraId="7E7F99E5" w14:textId="77777777" w:rsidR="000E4ABD" w:rsidRPr="00C168FC" w:rsidRDefault="000E4ABD" w:rsidP="000E4ABD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73D7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มหาวิทยาลัยราชฎักสวนสุนันทา</w:t>
            </w:r>
          </w:p>
          <w:p w14:paraId="003FEDE4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</w:t>
            </w:r>
          </w:p>
          <w:p w14:paraId="2F95F582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ปี</w:t>
            </w:r>
          </w:p>
          <w:p w14:paraId="26F8401D" w14:textId="77777777" w:rsidR="000E4ABD" w:rsidRPr="00044683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0E4ABD" w:rsidRPr="00BD6C0C" w14:paraId="46BED187" w14:textId="77777777" w:rsidTr="00207B2E">
              <w:tc>
                <w:tcPr>
                  <w:tcW w:w="3544" w:type="dxa"/>
                </w:tcPr>
                <w:p w14:paraId="1CC07021" w14:textId="77777777" w:rsidR="000E4ABD" w:rsidRPr="00BD6C0C" w:rsidRDefault="000E4ABD" w:rsidP="000E4A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BD6C0C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1D9A626E" w14:textId="77777777" w:rsidR="000E4ABD" w:rsidRPr="00BD6C0C" w:rsidRDefault="000E4ABD" w:rsidP="000E4AB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0E4ABD" w:rsidRPr="00BD6C0C" w14:paraId="5D2EEBA9" w14:textId="77777777" w:rsidTr="00207B2E">
              <w:tc>
                <w:tcPr>
                  <w:tcW w:w="3544" w:type="dxa"/>
                </w:tcPr>
                <w:p w14:paraId="433E12ED" w14:textId="77777777" w:rsidR="00E46A27" w:rsidRPr="00BD6C0C" w:rsidRDefault="00E46A27" w:rsidP="00E46A2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จอมขวัญ  สุวรรณรักษ์, พิมพ์เพ็ญ  </w:t>
                  </w:r>
                </w:p>
                <w:p w14:paraId="3F68D61B" w14:textId="77777777" w:rsidR="00E46A27" w:rsidRPr="00BD6C0C" w:rsidRDefault="00E46A27" w:rsidP="00E46A2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พรเฉลิมพงศ์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ศันสนีย์  ทิมทอง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,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อินท์ธีมา  ห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ิ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รัญอัครวงศ์  และ พุดกรอง  พันธุ์อุโมงค์. (2563) </w:t>
                  </w:r>
                  <w:r w:rsidRPr="00BD6C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70C880AF" w14:textId="33EA92A4" w:rsidR="000E4ABD" w:rsidRPr="00BD6C0C" w:rsidRDefault="00E46A27" w:rsidP="00E46A2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–</w:t>
                  </w:r>
                  <w:r w:rsidRPr="00BD6C0C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ธันวาคม)</w:t>
                  </w:r>
                </w:p>
              </w:tc>
              <w:tc>
                <w:tcPr>
                  <w:tcW w:w="1303" w:type="dxa"/>
                </w:tcPr>
                <w:p w14:paraId="56FDAEFC" w14:textId="77777777" w:rsidR="000E4ABD" w:rsidRPr="00BD6C0C" w:rsidRDefault="000E4ABD" w:rsidP="000E4A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.</w:t>
                  </w:r>
                  <w:r w:rsidRPr="00BD6C0C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80</w:t>
                  </w:r>
                </w:p>
              </w:tc>
            </w:tr>
            <w:tr w:rsidR="000E4ABD" w:rsidRPr="00BD6C0C" w14:paraId="486B364E" w14:textId="77777777" w:rsidTr="00207B2E">
              <w:tc>
                <w:tcPr>
                  <w:tcW w:w="3544" w:type="dxa"/>
                </w:tcPr>
                <w:p w14:paraId="6C13A4BC" w14:textId="163835B1" w:rsidR="000E4ABD" w:rsidRPr="00BD6C0C" w:rsidRDefault="004D7DC3" w:rsidP="000E4ABD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อาทิตย์ สัญญากร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,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จอมขวัญ สุวรรณรักษ์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,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เปรมระพี อุยมาวีรหิรัญ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AB076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(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2565</w:t>
                  </w:r>
                  <w:r w:rsidR="00AB0767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)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มโนทัศน์การตลาดบริการของธุรกิจคาเฟแนวอัตลักษณ์แบบสร้างสรรค์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.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วารสารสันติศึกษาปริทรรศน์ มจร. 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10(7). 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พฤศจิกายน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-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ธันวาคม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2565: 2990-2999.</w:t>
                  </w:r>
                </w:p>
              </w:tc>
              <w:tc>
                <w:tcPr>
                  <w:tcW w:w="1303" w:type="dxa"/>
                </w:tcPr>
                <w:p w14:paraId="48A3A12E" w14:textId="3D5C42B8" w:rsidR="000E4ABD" w:rsidRPr="00BD6C0C" w:rsidRDefault="000E4ABD" w:rsidP="000E4A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0.</w:t>
                  </w:r>
                  <w:r w:rsidR="000503F0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8</w:t>
                  </w: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0</w:t>
                  </w:r>
                </w:p>
              </w:tc>
            </w:tr>
            <w:tr w:rsidR="000E4ABD" w:rsidRPr="00BD6C0C" w14:paraId="51249F29" w14:textId="77777777" w:rsidTr="00207B2E">
              <w:tc>
                <w:tcPr>
                  <w:tcW w:w="3544" w:type="dxa"/>
                </w:tcPr>
                <w:p w14:paraId="540F2AF2" w14:textId="580091D8" w:rsidR="000E4ABD" w:rsidRPr="00CC17C2" w:rsidRDefault="00D64CF5" w:rsidP="000E4ABD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lastRenderedPageBreak/>
                    <w:t>จุฑามาศ พีรพัชระ</w:t>
                  </w:r>
                  <w:r w:rsidR="00EF184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,</w:t>
                  </w: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พัชรนันท์ ยังวรวิเชียร</w:t>
                  </w:r>
                  <w:r w:rsidR="00A9071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, </w:t>
                  </w:r>
                  <w:r w:rsidR="00A9071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จอมขวัญ สุวรรณรักษ์</w:t>
                  </w:r>
                  <w:r w:rsidR="00A9071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.</w:t>
                  </w:r>
                  <w:r w:rsidR="00A9071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DB46A0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(</w:t>
                  </w:r>
                  <w:r w:rsidR="00A9071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2566</w:t>
                  </w:r>
                  <w:r w:rsidR="00DB46A0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)</w:t>
                  </w:r>
                  <w:r w:rsidR="00A90718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.</w:t>
                  </w:r>
                  <w:r w:rsidR="00A90718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CC17C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การจัดกลุ่มนักท่องเที่ยวตามคุณค่าเชิงประสบการณ์จากกิจกรรมท่องเที่ยวเชิงอาหารในจังหวัดเพชรบุรี</w:t>
                  </w:r>
                  <w:r w:rsidR="00CC17C2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. </w:t>
                  </w:r>
                  <w:r w:rsidR="00CC17C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วารสารวิทยาการจัดการปริทัศน์</w:t>
                  </w:r>
                  <w:r w:rsidR="00CC17C2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,</w:t>
                  </w:r>
                  <w:r w:rsidR="00CC17C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CC17C2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25(1), </w:t>
                  </w:r>
                  <w:r w:rsidR="00CC17C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มกราคม</w:t>
                  </w:r>
                  <w:r w:rsidR="00CC17C2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-</w:t>
                  </w:r>
                  <w:r w:rsidR="00CC17C2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เมษายน</w:t>
                  </w:r>
                  <w:r w:rsidR="00723F1A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723F1A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2566: 13-28.</w:t>
                  </w:r>
                </w:p>
              </w:tc>
              <w:tc>
                <w:tcPr>
                  <w:tcW w:w="1303" w:type="dxa"/>
                </w:tcPr>
                <w:p w14:paraId="64EF733C" w14:textId="77777777" w:rsidR="000E4ABD" w:rsidRPr="00BD6C0C" w:rsidRDefault="000E4ABD" w:rsidP="000E4A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0.60</w:t>
                  </w:r>
                </w:p>
              </w:tc>
            </w:tr>
          </w:tbl>
          <w:p w14:paraId="3A6C7C99" w14:textId="6E683745" w:rsidR="000E4ABD" w:rsidRPr="00F25507" w:rsidRDefault="000E4ABD" w:rsidP="000E4AB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5CB2" w:rsidRPr="00044683" w14:paraId="43735193" w14:textId="77777777" w:rsidTr="00771C67">
        <w:tc>
          <w:tcPr>
            <w:tcW w:w="408" w:type="dxa"/>
          </w:tcPr>
          <w:p w14:paraId="768AD642" w14:textId="2B737EDF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1577" w:type="dxa"/>
          </w:tcPr>
          <w:p w14:paraId="28562E67" w14:textId="77777777" w:rsidR="00D85CB2" w:rsidRPr="00044683" w:rsidRDefault="00D85CB2" w:rsidP="00D85CB2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044683">
              <w:rPr>
                <w:rFonts w:ascii="TH SarabunPSK" w:hAnsi="TH SarabunPSK" w:cs="TH SarabunPSK" w:hint="cs"/>
                <w:cs/>
              </w:rPr>
              <w:t>ศาสตราจารย์</w:t>
            </w:r>
          </w:p>
          <w:p w14:paraId="110F4092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2" w:type="dxa"/>
          </w:tcPr>
          <w:p w14:paraId="0D3EEF4D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ณนนท์  แดงสังวาลย์</w:t>
            </w:r>
          </w:p>
          <w:p w14:paraId="426F1432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D85CB2" w:rsidRPr="00044683" w14:paraId="0CBB0CB4" w14:textId="77777777" w:rsidTr="00207B2E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6696FC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7365B4DD" wp14:editId="1FD87B12">
                        <wp:extent cx="259080" cy="228600"/>
                        <wp:effectExtent l="0" t="0" r="7620" b="0"/>
                        <wp:docPr id="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D85CB2" w:rsidRPr="00044683" w14:paraId="67E91208" w14:textId="77777777" w:rsidTr="00207B2E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30FFB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4EF633E2" wp14:editId="563156D7">
                        <wp:extent cx="259080" cy="228600"/>
                        <wp:effectExtent l="0" t="0" r="7620" b="0"/>
                        <wp:docPr id="2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7CF69CC1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DDD6BF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7313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  <w:p w14:paraId="7283D837" w14:textId="38179755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 w:rsidR="002537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65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70AAEFD" w14:textId="77777777" w:rsidR="00D85CB2" w:rsidRPr="00044683" w:rsidRDefault="00D85CB2" w:rsidP="00D85CB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DC1FA3">
              <w:rPr>
                <w:rFonts w:ascii="TH SarabunPSK" w:hAnsi="TH SarabunPSK" w:cs="TH SarabunPSK" w:hint="cs"/>
                <w:sz w:val="30"/>
                <w:szCs w:val="30"/>
                <w:cs/>
              </w:rPr>
              <w:t>ปร.ด.</w:t>
            </w:r>
            <w:r w:rsidRPr="00DC1F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FA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(ปรัชญาดุษฎีบัณฑิต)</w:t>
            </w:r>
          </w:p>
          <w:p w14:paraId="7FE8073C" w14:textId="0AF22E10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</w:t>
            </w:r>
            <w:r w:rsidR="006778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="00660325" w:rsidRPr="00967C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Administration</w:t>
            </w:r>
          </w:p>
          <w:p w14:paraId="036A7526" w14:textId="0B57C1AE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392B7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261CD91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C509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มหาวิทยาลัยศิลปากร</w:t>
            </w:r>
          </w:p>
          <w:p w14:paraId="3BC14097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พนักงานมหาวิทยาลัย </w:t>
            </w:r>
          </w:p>
          <w:p w14:paraId="7FD7B6A5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1186D753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D85CB2" w:rsidRPr="00186FD8" w14:paraId="44E3EA3E" w14:textId="77777777" w:rsidTr="00207B2E">
              <w:tc>
                <w:tcPr>
                  <w:tcW w:w="3544" w:type="dxa"/>
                </w:tcPr>
                <w:p w14:paraId="7CFF3688" w14:textId="77777777" w:rsidR="00D85CB2" w:rsidRPr="00186FD8" w:rsidRDefault="00D85CB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5DC0620" w14:textId="77777777" w:rsidR="00D85CB2" w:rsidRPr="00186FD8" w:rsidRDefault="00D85CB2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D85CB2" w:rsidRPr="00186FD8" w14:paraId="758992A3" w14:textId="77777777" w:rsidTr="00207B2E">
              <w:tc>
                <w:tcPr>
                  <w:tcW w:w="3544" w:type="dxa"/>
                </w:tcPr>
                <w:p w14:paraId="769E2696" w14:textId="3640AACC" w:rsidR="00D85CB2" w:rsidRPr="00ED428B" w:rsidRDefault="006C4E72" w:rsidP="00D85CB2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proofErr w:type="spellStart"/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ภูธ</w:t>
                  </w:r>
                  <w:proofErr w:type="spellEnd"/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ฤทธิ์ วิทยาพัฒนานุรักษ์ รักษาศิริ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สิรินพร คงเกิด วัชรา ปิ่นทอง มนัสนันท์ นพรัตน์ไมตรี เสาวภา เขียนงาม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อภิญญา รัตนไชย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</w:rPr>
                    <w:t> 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และณนนท์ แดงสังวาลย์. (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</w:rPr>
                    <w:t xml:space="preserve">2565). 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การพัฒนาผลิตภัณฑ์ไข่เค็มด้วยสารละลายเกลือปรุงรส. แก่นเกษตร</w:t>
                  </w:r>
                  <w:r w:rsidRPr="00EC17C3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</w:rPr>
                    <w:t>, 50 (suppl. 1) ,15-22.</w:t>
                  </w:r>
                </w:p>
              </w:tc>
              <w:tc>
                <w:tcPr>
                  <w:tcW w:w="1303" w:type="dxa"/>
                </w:tcPr>
                <w:p w14:paraId="2C3B2F12" w14:textId="17745BB4" w:rsidR="00D85CB2" w:rsidRPr="00186FD8" w:rsidRDefault="00551A4F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0.80</w:t>
                  </w:r>
                </w:p>
              </w:tc>
            </w:tr>
            <w:tr w:rsidR="00551A4F" w:rsidRPr="00186FD8" w14:paraId="472578FB" w14:textId="77777777" w:rsidTr="00207B2E">
              <w:tc>
                <w:tcPr>
                  <w:tcW w:w="3544" w:type="dxa"/>
                </w:tcPr>
                <w:p w14:paraId="0F26317D" w14:textId="6039A7E3" w:rsidR="00551A4F" w:rsidRPr="00ED428B" w:rsidRDefault="00551A4F" w:rsidP="00551A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</w:pP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ณนนท์ แดงสังวาลย์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(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256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จัดการกลุ่มนักท่องเที่ยวตามคุณค่าเชิงประสบการณ์จากกิจกรรมท่องเที่ยวเชิงอาหารในจังหวัดเพชรบุรี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วารสารวิทยาการจัดการปริทัศน์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25(1)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มกราคม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เมษายน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2566: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229-314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1303" w:type="dxa"/>
                </w:tcPr>
                <w:p w14:paraId="474542EE" w14:textId="1EEA89FB" w:rsidR="00551A4F" w:rsidRPr="00186FD8" w:rsidRDefault="00551A4F" w:rsidP="00551A4F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0.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186FD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0</w:t>
                  </w:r>
                </w:p>
              </w:tc>
            </w:tr>
            <w:tr w:rsidR="00551A4F" w:rsidRPr="00186FD8" w14:paraId="5EA6DE06" w14:textId="77777777" w:rsidTr="00207B2E">
              <w:tc>
                <w:tcPr>
                  <w:tcW w:w="3544" w:type="dxa"/>
                </w:tcPr>
                <w:p w14:paraId="39CB73E5" w14:textId="77777777" w:rsidR="00551A4F" w:rsidRPr="00ED428B" w:rsidRDefault="00551A4F" w:rsidP="00551A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ณนนท์ แดงสังวาลย์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และเกิดศิริ เจริญวิศาล. (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2563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). </w:t>
                  </w:r>
                  <w:r w:rsidRPr="00ED428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แนวคิดในการพัฒนาอาหารพื้นถิ่นภาคกลางสู่การท่องเที่ยวเชิงอาหารอย่างยั่งยืน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ในการประชุมวิชาการระดับชาติด้านการบริหารจัดการ ครั้งที่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12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ประจำปี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2563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คณะวิทยาการ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lastRenderedPageBreak/>
                    <w:t xml:space="preserve">จัดการ มหาวิทยาลัยสงขลานครินทร์ วันที่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6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มิถุนายน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2563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หน้า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491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503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1303" w:type="dxa"/>
                </w:tcPr>
                <w:p w14:paraId="4D29FB9F" w14:textId="77777777" w:rsidR="00551A4F" w:rsidRPr="00186FD8" w:rsidRDefault="00551A4F" w:rsidP="00551A4F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0.20</w:t>
                  </w:r>
                </w:p>
              </w:tc>
            </w:tr>
            <w:tr w:rsidR="00551A4F" w:rsidRPr="00186FD8" w14:paraId="555FCE76" w14:textId="77777777" w:rsidTr="00207B2E">
              <w:tc>
                <w:tcPr>
                  <w:tcW w:w="3544" w:type="dxa"/>
                </w:tcPr>
                <w:p w14:paraId="42A06F29" w14:textId="77777777" w:rsidR="00551A4F" w:rsidRPr="00ED428B" w:rsidRDefault="00551A4F" w:rsidP="00551A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u w:val="single"/>
                      <w:cs/>
                      <w:lang w:eastAsia="en-US"/>
                    </w:rPr>
                    <w:t>ณนนท์ แดงสังวาลย์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 xml:space="preserve">, 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ประสพชัย พสุนนท์ และธีระวัฒน์ จันทึก. (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>2563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). </w:t>
                  </w:r>
                  <w:r w:rsidRPr="00ED428B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การศึกษาสภาพการณ์ของการใช้บริการร้านอาหารพื้นถิ่นในกลุ่มจังหวัดเมืองรองเขตภาคกลาง : การวิจัยแบบผสมวิธี.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วารสารมหาวิทยาลัยราชภัฏธนบุรี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>, 14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(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)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>, 121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-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  <w:t>138</w:t>
                  </w:r>
                  <w:r w:rsidRPr="00ED428B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.</w:t>
                  </w:r>
                </w:p>
              </w:tc>
              <w:tc>
                <w:tcPr>
                  <w:tcW w:w="1303" w:type="dxa"/>
                </w:tcPr>
                <w:p w14:paraId="1FD54FB6" w14:textId="77777777" w:rsidR="00551A4F" w:rsidRPr="00186FD8" w:rsidRDefault="00551A4F" w:rsidP="00551A4F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0.60</w:t>
                  </w:r>
                </w:p>
              </w:tc>
            </w:tr>
            <w:tr w:rsidR="00551A4F" w:rsidRPr="00186FD8" w14:paraId="73E7F637" w14:textId="77777777" w:rsidTr="00207B2E">
              <w:tc>
                <w:tcPr>
                  <w:tcW w:w="3544" w:type="dxa"/>
                </w:tcPr>
                <w:p w14:paraId="57805A6F" w14:textId="77777777" w:rsidR="00551A4F" w:rsidRPr="00ED428B" w:rsidRDefault="00551A4F" w:rsidP="00551A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ณนนท์ แดงสังวาลย์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และสันติธร ภูริภักดี. (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2563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). </w:t>
                  </w:r>
                  <w:r w:rsidRPr="00ED428B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การประยุกต์ใช้การคิดเชิงออกแบบสำหรับเมนูอาหารและเครื่องดื่มของธุรกิจร้านคาเฟ่แนวถวิลหาอดีต: กรณีศึกษาในเขตพระนคร เขตดุสิต เขตสัมพันธวงศ์และเขตตลิ่งชัน กรุงเทพมหานคร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วารสารวิทยาการจัดการปริทัศน์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, 22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, 11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</w:rPr>
                    <w:t>25</w:t>
                  </w:r>
                  <w:r w:rsidRPr="00ED428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1303" w:type="dxa"/>
                </w:tcPr>
                <w:p w14:paraId="721A3ECB" w14:textId="77777777" w:rsidR="00551A4F" w:rsidRPr="00186FD8" w:rsidRDefault="00551A4F" w:rsidP="00551A4F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0.60</w:t>
                  </w:r>
                </w:p>
              </w:tc>
            </w:tr>
          </w:tbl>
          <w:p w14:paraId="6CDBB31D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5CB2" w:rsidRPr="00044683" w14:paraId="4A8EAC42" w14:textId="77777777" w:rsidTr="00771C67">
        <w:tc>
          <w:tcPr>
            <w:tcW w:w="408" w:type="dxa"/>
          </w:tcPr>
          <w:p w14:paraId="3A0D5FED" w14:textId="38A46FF0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577" w:type="dxa"/>
          </w:tcPr>
          <w:p w14:paraId="49009CD7" w14:textId="77777777" w:rsidR="00D85CB2" w:rsidRPr="00044683" w:rsidRDefault="00D85CB2" w:rsidP="00D85CB2">
            <w:pPr>
              <w:ind w:left="-86"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Cs w:val="30"/>
                <w:cs/>
              </w:rPr>
              <w:t>ผู้ช่วยศาสตราจารย์</w:t>
            </w:r>
          </w:p>
          <w:p w14:paraId="7C365FBF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2" w:type="dxa"/>
          </w:tcPr>
          <w:p w14:paraId="378DB926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ดร.กมลพิพัฒน์ ชนะสิทธิ์</w:t>
            </w:r>
          </w:p>
          <w:p w14:paraId="5304C6DD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D85CB2" w:rsidRPr="00044683" w14:paraId="3BB8F45A" w14:textId="77777777" w:rsidTr="00207B2E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4DE0E0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29ECA8B4" wp14:editId="7710C905">
                        <wp:extent cx="258445" cy="228600"/>
                        <wp:effectExtent l="0" t="0" r="8255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D85CB2" w:rsidRPr="00044683" w14:paraId="55FDCC08" w14:textId="77777777" w:rsidTr="00207B2E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2E7A7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59FCC308" wp14:editId="50D2F607">
                        <wp:extent cx="258445" cy="228600"/>
                        <wp:effectExtent l="0" t="0" r="8255" b="0"/>
                        <wp:docPr id="19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4892AFF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43352E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5BF68F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0EA56B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A70026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48354881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  <w:p w14:paraId="3F2B4E29" w14:textId="5BB63C82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 w:rsidR="005C12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65</w:t>
            </w:r>
          </w:p>
          <w:p w14:paraId="7B6257CD" w14:textId="54B2E9DF" w:rsidR="00D85CB2" w:rsidRPr="00044683" w:rsidRDefault="00D85CB2" w:rsidP="00D85CB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884033" w:rsidRPr="00DC1FA3">
              <w:rPr>
                <w:rFonts w:ascii="TH SarabunPSK" w:hAnsi="TH SarabunPSK" w:cs="TH SarabunPSK" w:hint="cs"/>
                <w:sz w:val="30"/>
                <w:szCs w:val="30"/>
                <w:cs/>
              </w:rPr>
              <w:t>ปร.ด.</w:t>
            </w:r>
            <w:r w:rsidR="00884033" w:rsidRPr="00DC1F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84033" w:rsidRPr="00DC1FA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(ปรัชญาดุษฎีบัณฑิต)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6CF5CAC" w14:textId="4CBCC92B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</w:t>
            </w:r>
            <w:r w:rsidR="006778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="00783F5A" w:rsidRPr="00967C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Administration</w:t>
            </w:r>
          </w:p>
          <w:p w14:paraId="5C22D613" w14:textId="4CE4CB1C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3B59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3F7B7B75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มหาวิทยาลัยศิลปากร</w:t>
            </w:r>
          </w:p>
          <w:p w14:paraId="7F3C0833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พนักงานมหาวิทยาลัย </w:t>
            </w:r>
          </w:p>
          <w:p w14:paraId="3D137E6B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FE5AC4F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D85CB2" w:rsidRPr="00044683" w14:paraId="65C8C0E3" w14:textId="77777777" w:rsidTr="00207B2E">
              <w:tc>
                <w:tcPr>
                  <w:tcW w:w="3544" w:type="dxa"/>
                </w:tcPr>
                <w:p w14:paraId="19101996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19B23C87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D85CB2" w:rsidRPr="00044683" w14:paraId="3AC79AA5" w14:textId="77777777" w:rsidTr="00207B2E">
              <w:tc>
                <w:tcPr>
                  <w:tcW w:w="3544" w:type="dxa"/>
                </w:tcPr>
                <w:p w14:paraId="619CA6FE" w14:textId="3F27164D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proofErr w:type="spellStart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Budsayamalee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Tanontip</w:t>
                  </w:r>
                  <w:proofErr w:type="spellEnd"/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KamolbhibhatChanasith</w:t>
                  </w:r>
                  <w:proofErr w:type="spellEnd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Prachya</w:t>
                  </w:r>
                  <w:proofErr w:type="spellEnd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Paemongkol</w:t>
                  </w:r>
                  <w:proofErr w:type="spellEnd"/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  <w:r w:rsidR="005551B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2018</w:t>
                  </w:r>
                  <w:r w:rsidR="005551BF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Product Development of Nata de Coco from Jaggery Palm Sugar</w:t>
                  </w: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 </w:t>
                  </w: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Oral presentation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26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th International Conference on Innovations through Research Developments in Social Sciences,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Humanities and Management Studies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IRDSSH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).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64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71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303" w:type="dxa"/>
                </w:tcPr>
                <w:p w14:paraId="51BF5901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0.40</w:t>
                  </w:r>
                </w:p>
                <w:p w14:paraId="34C6696F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</w:p>
              </w:tc>
            </w:tr>
            <w:tr w:rsidR="00D85CB2" w:rsidRPr="00044683" w14:paraId="1691259F" w14:textId="77777777" w:rsidTr="00207B2E">
              <w:tc>
                <w:tcPr>
                  <w:tcW w:w="3544" w:type="dxa"/>
                  <w:shd w:val="clear" w:color="auto" w:fill="auto"/>
                </w:tcPr>
                <w:p w14:paraId="1704E7D2" w14:textId="77777777" w:rsidR="00D85CB2" w:rsidRPr="00BD6C0C" w:rsidRDefault="00D85CB2" w:rsidP="00D85CB2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  <w:t>Budsayamalee</w:t>
                  </w:r>
                  <w:proofErr w:type="spellEnd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  <w:t>Tanontip</w:t>
                  </w:r>
                  <w:proofErr w:type="spellEnd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Kamolbhibhat</w:t>
                  </w:r>
                  <w:proofErr w:type="spellEnd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chanasith</w:t>
                  </w:r>
                  <w:proofErr w:type="spellEnd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Prachya</w:t>
                  </w:r>
                  <w:proofErr w:type="spellEnd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Paemongkol</w:t>
                  </w:r>
                  <w:proofErr w:type="spellEnd"/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 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2019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 </w:t>
                  </w:r>
                  <w:r w:rsidRPr="00BD6C0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Product Development from Jaggery Sorbet</w:t>
                  </w:r>
                  <w:r w:rsidRPr="00BD6C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D6C0C">
                    <w:rPr>
                      <w:rStyle w:val="st1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D6C0C">
                    <w:rPr>
                      <w:rStyle w:val="st1"/>
                      <w:rFonts w:ascii="TH SarabunIT๙" w:hAnsi="TH SarabunIT๙" w:cs="TH SarabunIT๙"/>
                      <w:sz w:val="32"/>
                      <w:szCs w:val="32"/>
                    </w:rPr>
                    <w:t>Oral Presentation</w:t>
                  </w:r>
                  <w:r w:rsidRPr="00BD6C0C">
                    <w:rPr>
                      <w:rStyle w:val="st1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38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  <w:vertAlign w:val="superscript"/>
                    </w:rPr>
                    <w:t>th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International Conference on Social Sciences, Business, Technology and Management 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SBTM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, 4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BD6C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38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t xml:space="preserve">, </w:t>
                  </w:r>
                  <w:r w:rsidRPr="00BD6C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25-34.</w:t>
                  </w:r>
                </w:p>
              </w:tc>
              <w:tc>
                <w:tcPr>
                  <w:tcW w:w="1303" w:type="dxa"/>
                </w:tcPr>
                <w:p w14:paraId="323E2EAB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lang w:eastAsia="en-US"/>
                    </w:rPr>
                    <w:t>0.40</w:t>
                  </w:r>
                </w:p>
              </w:tc>
            </w:tr>
          </w:tbl>
          <w:p w14:paraId="1F5CEA21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5CB2" w:rsidRPr="00044683" w14:paraId="49B4B0E1" w14:textId="77777777" w:rsidTr="00771C67">
        <w:tc>
          <w:tcPr>
            <w:tcW w:w="408" w:type="dxa"/>
          </w:tcPr>
          <w:p w14:paraId="11794BD3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755E9E03" w14:textId="154C5E40" w:rsidR="00D85CB2" w:rsidRPr="00044683" w:rsidRDefault="00D85CB2" w:rsidP="00D85CB2">
            <w:pPr>
              <w:ind w:left="-86" w:right="-14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Cs w:val="30"/>
                <w:cs/>
              </w:rPr>
              <w:t>ผู้ช่วยศาสตราจารย์</w:t>
            </w:r>
          </w:p>
          <w:p w14:paraId="49E0DA6A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2" w:type="dxa"/>
          </w:tcPr>
          <w:p w14:paraId="64AB1699" w14:textId="3330ED3D" w:rsidR="00D85CB2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ว่าที่ร้อยตรี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เขม  </w:t>
            </w:r>
          </w:p>
          <w:p w14:paraId="52280221" w14:textId="705E172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อภิภัทรวโรดม </w:t>
            </w:r>
          </w:p>
          <w:p w14:paraId="63E67BDC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D85CB2" w:rsidRPr="00044683" w14:paraId="293820DF" w14:textId="77777777" w:rsidTr="007A6D53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2A98E4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4270697D" wp14:editId="6D8BA93E">
                        <wp:extent cx="258445" cy="228600"/>
                        <wp:effectExtent l="0" t="0" r="8255" b="0"/>
                        <wp:docPr id="18" name="รูปภาพ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D85CB2" w:rsidRPr="00044683" w14:paraId="024FF8B4" w14:textId="77777777" w:rsidTr="007A6D53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1CDC5" w14:textId="77777777" w:rsidR="00D85CB2" w:rsidRPr="00044683" w:rsidRDefault="00D85CB2" w:rsidP="00D85CB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lang w:eastAsia="en-US"/>
                    </w:rPr>
                    <w:drawing>
                      <wp:inline distT="0" distB="0" distL="0" distR="0" wp14:anchorId="21E88F49" wp14:editId="71CD9C63">
                        <wp:extent cx="258445" cy="228600"/>
                        <wp:effectExtent l="0" t="0" r="8255" b="0"/>
                        <wp:docPr id="17" name="รูปภาพ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4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468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5104C7B7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F6E8569" w14:textId="28964835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14:paraId="0E00D40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2550</w:t>
            </w:r>
          </w:p>
          <w:p w14:paraId="50D2E3F0" w14:textId="123B5A38" w:rsidR="00D85CB2" w:rsidRPr="006C126F" w:rsidRDefault="00D85CB2" w:rsidP="00D85C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C126F">
              <w:rPr>
                <w:rFonts w:ascii="TH SarabunPSK" w:hAnsi="TH SarabunPSK" w:cs="TH SarabunPSK" w:hint="cs"/>
                <w:sz w:val="30"/>
                <w:szCs w:val="30"/>
                <w:cs/>
              </w:rPr>
              <w:t>ศ.ม. (เศรษฐศาสตรมหาบัณฑิต)</w:t>
            </w:r>
          </w:p>
          <w:p w14:paraId="457F4E65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Social Science</w:t>
            </w:r>
          </w:p>
          <w:p w14:paraId="3FEF5B39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เศรษฐศาสตร์ธุรกิจ</w:t>
            </w:r>
          </w:p>
          <w:p w14:paraId="5C8B6E13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142681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มหาวิทยาลัยธุรกิจบัณฑิต</w:t>
            </w:r>
          </w:p>
          <w:p w14:paraId="6C0ABCF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พนักงานมหาวิทยาลัย </w:t>
            </w:r>
          </w:p>
          <w:p w14:paraId="73006FC6" w14:textId="4F7CB194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72CCFE8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D85CB2" w:rsidRPr="00044683" w14:paraId="706D8F67" w14:textId="77777777" w:rsidTr="007A6D53">
              <w:tc>
                <w:tcPr>
                  <w:tcW w:w="3544" w:type="dxa"/>
                </w:tcPr>
                <w:p w14:paraId="3D4D8E22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3528963" w14:textId="77777777" w:rsidR="00D85CB2" w:rsidRPr="00044683" w:rsidRDefault="00D85CB2" w:rsidP="00D85CB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D85CB2" w:rsidRPr="00044683" w14:paraId="0C318B7B" w14:textId="77777777" w:rsidTr="007A6D53">
              <w:tc>
                <w:tcPr>
                  <w:tcW w:w="3544" w:type="dxa"/>
                </w:tcPr>
                <w:p w14:paraId="36234699" w14:textId="0A21D557" w:rsidR="00D85CB2" w:rsidRPr="00ED428B" w:rsidRDefault="00543AEB" w:rsidP="00D85CB2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พัดยศ เพชรวงษ์ และเขม อภิภัทรวโรดม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(2565).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แนวทางการพัฒนาแหล่งท่องเที่ยวเชิงสุขภาพตามมาตรฐานกระทรวงท่องเที่ยวและกีฬา ณ บ้านพุน้ำร้อน อำเภอหนองหญ้าปล้อง จังหวัดเพชรบุรี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วารสาร</w:t>
                  </w:r>
                  <w:r w:rsidR="004D0E8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วิชาการคณะมนุษยศาสตร์และสังคมศาสตร์ มหาวิทยาลัยราชภัฏเทพสตรี</w:t>
                  </w:r>
                  <w:r w:rsidR="004D0E8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13(3). </w:t>
                  </w:r>
                  <w:r w:rsidR="004D0E8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กันยายน</w:t>
                  </w:r>
                  <w:r w:rsidR="004D0E82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="004D0E8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ธันวาคม </w:t>
                  </w:r>
                  <w:r w:rsidR="004D0E82">
                    <w:rPr>
                      <w:rFonts w:ascii="TH SarabunPSK" w:hAnsi="TH SarabunPSK" w:cs="TH SarabunPSK"/>
                      <w:sz w:val="30"/>
                      <w:szCs w:val="30"/>
                    </w:rPr>
                    <w:t>2565: 113-124</w:t>
                  </w:r>
                </w:p>
              </w:tc>
              <w:tc>
                <w:tcPr>
                  <w:tcW w:w="1303" w:type="dxa"/>
                </w:tcPr>
                <w:p w14:paraId="02582FE1" w14:textId="1DDD1481" w:rsidR="00D85CB2" w:rsidRPr="00220B34" w:rsidRDefault="00D85CB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220B34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0.</w:t>
                  </w:r>
                  <w:r w:rsidR="00F157BC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220B34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0</w:t>
                  </w:r>
                </w:p>
              </w:tc>
            </w:tr>
            <w:tr w:rsidR="00D85CB2" w:rsidRPr="00044683" w14:paraId="244A3ADA" w14:textId="77777777" w:rsidTr="007A6D53">
              <w:tc>
                <w:tcPr>
                  <w:tcW w:w="3544" w:type="dxa"/>
                </w:tcPr>
                <w:p w14:paraId="63C09EC3" w14:textId="6D86467D" w:rsidR="00D85CB2" w:rsidRPr="00ED428B" w:rsidRDefault="00D87D06" w:rsidP="00D85CB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คำสั่งมหาวิทยาลัยเทคโนโลยีราชมงคลพระนคร ที่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1624/2565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ลงวันที่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14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ธันวาคม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2565.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เอกสารประกอบการสอนวิชา การเป็นผู้ประกอบการคหกรรมศาสตร์ และหนังสือ เรื่อง เศรษฐศาสตร์เพื่อการตัดสินใจทางธุรกิจ</w:t>
                  </w:r>
                </w:p>
              </w:tc>
              <w:tc>
                <w:tcPr>
                  <w:tcW w:w="1303" w:type="dxa"/>
                </w:tcPr>
                <w:p w14:paraId="6F978EB2" w14:textId="0E97D7F8" w:rsidR="00D85CB2" w:rsidRPr="00220B34" w:rsidRDefault="003C0C62" w:rsidP="00D85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1.00</w:t>
                  </w:r>
                </w:p>
              </w:tc>
            </w:tr>
          </w:tbl>
          <w:p w14:paraId="4EC07E28" w14:textId="77777777" w:rsidR="00D85CB2" w:rsidRPr="00044683" w:rsidRDefault="00D85CB2" w:rsidP="00D85CB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F80B0A" w14:textId="77777777" w:rsidR="00001E2D" w:rsidRPr="002B6D23" w:rsidRDefault="00001E2D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5A9B1C0D" w14:textId="77777777" w:rsidR="00A418D9" w:rsidRDefault="00A418D9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2441A4A7" w14:textId="77777777" w:rsidR="004D5B94" w:rsidRDefault="004D5B94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EFF6FE1" w14:textId="7FB4EAA8" w:rsidR="00E451E6" w:rsidRPr="002B6D23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2B6D2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873D9F0" w14:textId="77777777" w:rsidR="007D6B3B" w:rsidRPr="002B6D2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-อาจารย์ประจำ</w:t>
      </w:r>
      <w:r w:rsidR="003F110A" w:rsidRPr="002B6D23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2B6D23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61"/>
        <w:gridCol w:w="2642"/>
        <w:gridCol w:w="4405"/>
      </w:tblGrid>
      <w:tr w:rsidR="00F86523" w:rsidRPr="00044683" w14:paraId="48AFECC5" w14:textId="77777777" w:rsidTr="007A6D53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33B0" w14:textId="77777777" w:rsidR="00F86523" w:rsidRPr="00044683" w:rsidRDefault="00F86523" w:rsidP="007A6D53">
            <w:pPr>
              <w:jc w:val="center"/>
              <w:rPr>
                <w:rFonts w:ascii="TH SarabunPSK" w:eastAsia="Cambria Math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D0D0" w14:textId="77777777" w:rsidR="00F86523" w:rsidRPr="00044683" w:rsidRDefault="00F86523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885C" w14:textId="77777777" w:rsidR="00F86523" w:rsidRPr="00044683" w:rsidRDefault="00F86523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ชื่ออาจารย์ผู้สอน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898" w14:textId="77777777" w:rsidR="00F86523" w:rsidRPr="00044683" w:rsidRDefault="00F86523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คุณวุฒิ/สาขาวิชาที่จบ</w:t>
            </w:r>
          </w:p>
        </w:tc>
      </w:tr>
      <w:tr w:rsidR="00652CB8" w:rsidRPr="00044683" w14:paraId="18DBAF3D" w14:textId="77777777" w:rsidTr="0042195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B55" w14:textId="77777777" w:rsidR="00652CB8" w:rsidRPr="00044683" w:rsidRDefault="00652CB8" w:rsidP="00652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695" w14:textId="28D7E898" w:rsidR="00652CB8" w:rsidRPr="00044683" w:rsidRDefault="00D97A8F" w:rsidP="00652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FA4" w14:textId="35E5303F" w:rsidR="00652CB8" w:rsidRPr="00044683" w:rsidRDefault="00D97A8F" w:rsidP="00652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นฤศร            มังกรศิลา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46E" w14:textId="16CE66BB" w:rsidR="00652CB8" w:rsidRPr="00044683" w:rsidRDefault="00D97A8F" w:rsidP="00652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การจัดการท่องเที่ยวและโรงแรม</w:t>
            </w:r>
          </w:p>
        </w:tc>
      </w:tr>
      <w:tr w:rsidR="00D97A8F" w:rsidRPr="00044683" w14:paraId="05C9C749" w14:textId="77777777" w:rsidTr="0042195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581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4E8" w14:textId="401EC1EE" w:rsidR="00D97A8F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99D" w14:textId="77029502" w:rsidR="00D97A8F" w:rsidRDefault="00D97A8F" w:rsidP="00D97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         แพมงคล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401" w14:textId="391B6DDB" w:rsidR="00D97A8F" w:rsidRDefault="00D97A8F" w:rsidP="00D97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วิทยาศาสตรมหาบัณฑิต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โภชนศาสตร์ศึกษา</w:t>
            </w:r>
          </w:p>
        </w:tc>
      </w:tr>
      <w:tr w:rsidR="00D97A8F" w:rsidRPr="00044683" w14:paraId="333F89DA" w14:textId="77777777" w:rsidTr="0042195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161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53F" w14:textId="2145C3EC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803" w14:textId="0C7A062F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อินท์ธีมา        หิรัญอัครวงศ์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B1D" w14:textId="404BFD8F" w:rsidR="00D97A8F" w:rsidRPr="00044683" w:rsidRDefault="00D97A8F" w:rsidP="00D97A8F">
            <w:pPr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คหกรรมศาสตรมหาบัณฑิต / คหกรรมศาสตร์</w:t>
            </w:r>
          </w:p>
        </w:tc>
      </w:tr>
      <w:tr w:rsidR="00D97A8F" w:rsidRPr="00044683" w14:paraId="60A4D15B" w14:textId="77777777" w:rsidTr="0042195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5161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045" w14:textId="3E4B318A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C39" w14:textId="65B845C2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บุษยมาลี        ถนนทิพย์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9A6" w14:textId="69592061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วิทยาศาสตรมหาบัณฑิต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คหกรรมศาสตร์</w:t>
            </w:r>
          </w:p>
        </w:tc>
      </w:tr>
      <w:tr w:rsidR="00D97A8F" w:rsidRPr="00044683" w14:paraId="62FAD6D7" w14:textId="77777777" w:rsidTr="0042195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02D" w14:textId="21F7C57F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FA7" w14:textId="29599493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113" w14:textId="6CA59BA6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ศศิธร            ป้อมเชียงพิณ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3B6" w14:textId="28511DC0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 / ผู้ประกอบการ</w:t>
            </w:r>
          </w:p>
        </w:tc>
      </w:tr>
      <w:tr w:rsidR="00D97A8F" w:rsidRPr="00044683" w14:paraId="70839F79" w14:textId="77777777" w:rsidTr="00BA64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7E9" w14:textId="396066FD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60A" w14:textId="4AEF1EB3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A03" w14:textId="52798B99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ณิชกานต์        กลับดี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303" w14:textId="1BED4CDE" w:rsidR="00D97A8F" w:rsidRPr="00044683" w:rsidRDefault="00D97A8F" w:rsidP="00D97A8F">
            <w:pPr>
              <w:ind w:right="-22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C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</w:t>
            </w:r>
            <w:r w:rsidRPr="00FC6C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มหาบัณฑิต/การเป็นผู้ประกอบการ</w:t>
            </w:r>
          </w:p>
        </w:tc>
      </w:tr>
      <w:tr w:rsidR="00D97A8F" w:rsidRPr="00044683" w14:paraId="476F4716" w14:textId="77777777" w:rsidTr="00BA64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671" w14:textId="425BC72F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CAA" w14:textId="16B5E54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7C3" w14:textId="5B299B00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ประพาฬภรณ์  ธีรมงคล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429" w14:textId="662C3068" w:rsidR="00D97A8F" w:rsidRPr="00FC6C1C" w:rsidRDefault="00D97A8F" w:rsidP="00D97A8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คหกรรมศาสตรมหาบัณฑิต / คหกรรมศาสตร์</w:t>
            </w:r>
          </w:p>
        </w:tc>
      </w:tr>
      <w:tr w:rsidR="00D97A8F" w:rsidRPr="00044683" w14:paraId="485DFC93" w14:textId="77777777" w:rsidTr="00BA643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7B1" w14:textId="55F536A8" w:rsidR="00D97A8F" w:rsidRPr="00044683" w:rsidRDefault="00D97A8F" w:rsidP="00D97A8F">
            <w:pPr>
              <w:jc w:val="center"/>
              <w:rPr>
                <w:rFonts w:ascii="TH SarabunPSK" w:eastAsia="Cambria Math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CD5" w14:textId="4849E4B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E74" w14:textId="55D81FA3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รุ่งฤทัย           รำพึงจิต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F07" w14:textId="5F42A447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วิทยาศาสตรมหาบัณฑิต / คหกรรมศาสตร์</w:t>
            </w:r>
          </w:p>
        </w:tc>
      </w:tr>
    </w:tbl>
    <w:p w14:paraId="78CCD266" w14:textId="77777777" w:rsidR="004033C7" w:rsidRDefault="004033C7">
      <w:r>
        <w:br w:type="page"/>
      </w:r>
    </w:p>
    <w:tbl>
      <w:tblPr>
        <w:tblW w:w="52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61"/>
        <w:gridCol w:w="2642"/>
        <w:gridCol w:w="2780"/>
        <w:gridCol w:w="1625"/>
      </w:tblGrid>
      <w:tr w:rsidR="00D97A8F" w:rsidRPr="00044683" w14:paraId="629017A7" w14:textId="77777777" w:rsidTr="004033C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E6AEC" w14:textId="660F6CC6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B2E1DF" w14:textId="77777777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อาจารย์พิเศษ (ถ้ามี)</w:t>
            </w:r>
          </w:p>
        </w:tc>
      </w:tr>
      <w:tr w:rsidR="00D97A8F" w:rsidRPr="00044683" w14:paraId="643CC37B" w14:textId="77777777" w:rsidTr="004033C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43C" w14:textId="77777777" w:rsidR="00D97A8F" w:rsidRPr="00044683" w:rsidRDefault="00D97A8F" w:rsidP="00D97A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13A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BFDD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ชื่ออาจารย์ผู้สอน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580E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199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ประสบการณ์ทำงานที่เกี่ยวข้องกับวิชาที่สอน</w:t>
            </w:r>
          </w:p>
        </w:tc>
      </w:tr>
      <w:tr w:rsidR="00D97A8F" w:rsidRPr="00044683" w14:paraId="37BF45EA" w14:textId="77777777" w:rsidTr="004033C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AEA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5B2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A78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809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530" w14:textId="77777777" w:rsidR="00D97A8F" w:rsidRPr="00044683" w:rsidRDefault="00D97A8F" w:rsidP="00D97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1DC235EB" w14:textId="77777777" w:rsidR="00F72FFF" w:rsidRPr="002B6D23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14:paraId="3E9B2E8B" w14:textId="77777777" w:rsidR="008F34AA" w:rsidRPr="002B6D23" w:rsidRDefault="008F34AA" w:rsidP="007D6B3B">
      <w:pPr>
        <w:ind w:firstLine="567"/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7"/>
        <w:gridCol w:w="1923"/>
        <w:gridCol w:w="2610"/>
        <w:gridCol w:w="2790"/>
        <w:gridCol w:w="1620"/>
      </w:tblGrid>
      <w:tr w:rsidR="002B6D23" w:rsidRPr="002B6D23" w14:paraId="62B51E4B" w14:textId="77777777" w:rsidTr="003D2016">
        <w:tc>
          <w:tcPr>
            <w:tcW w:w="507" w:type="dxa"/>
          </w:tcPr>
          <w:p w14:paraId="625570D9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3" w:type="dxa"/>
          </w:tcPr>
          <w:p w14:paraId="02D71352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610" w:type="dxa"/>
          </w:tcPr>
          <w:p w14:paraId="100CE624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790" w:type="dxa"/>
          </w:tcPr>
          <w:p w14:paraId="59E5B325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620" w:type="dxa"/>
          </w:tcPr>
          <w:p w14:paraId="5C166888" w14:textId="77777777" w:rsidR="008F34AA" w:rsidRPr="002B6D2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2B6D23" w:rsidRPr="002B6D23" w14:paraId="56218128" w14:textId="77777777" w:rsidTr="003D2016">
        <w:tc>
          <w:tcPr>
            <w:tcW w:w="507" w:type="dxa"/>
          </w:tcPr>
          <w:p w14:paraId="59580ADF" w14:textId="6F41DE9D" w:rsidR="008F34AA" w:rsidRPr="002B6D23" w:rsidRDefault="0004400A" w:rsidP="0004400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923" w:type="dxa"/>
          </w:tcPr>
          <w:p w14:paraId="21A5EEDF" w14:textId="4D062A3D" w:rsidR="008F34AA" w:rsidRPr="002B6D23" w:rsidRDefault="0004400A" w:rsidP="000440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610" w:type="dxa"/>
          </w:tcPr>
          <w:p w14:paraId="75C99D07" w14:textId="008F5416" w:rsidR="008F34AA" w:rsidRPr="002B6D23" w:rsidRDefault="0004400A" w:rsidP="000440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790" w:type="dxa"/>
          </w:tcPr>
          <w:p w14:paraId="529A0257" w14:textId="15996F04" w:rsidR="008F34AA" w:rsidRPr="002B6D23" w:rsidRDefault="0004400A" w:rsidP="000440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620" w:type="dxa"/>
          </w:tcPr>
          <w:p w14:paraId="7958938D" w14:textId="3A44A793" w:rsidR="008F34AA" w:rsidRPr="002B6D23" w:rsidRDefault="0004400A" w:rsidP="000440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</w:tbl>
    <w:p w14:paraId="6ED2BA6F" w14:textId="77777777" w:rsidR="004D4AF3" w:rsidRPr="002B6D2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6454383" w14:textId="77777777" w:rsidR="00403ACE" w:rsidRDefault="00403ACE" w:rsidP="0004400A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AAE1390" w14:textId="69ADFE92" w:rsidR="0004400A" w:rsidRPr="00044683" w:rsidRDefault="00643D92" w:rsidP="0004400A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04400A" w:rsidRPr="00044683">
        <w:rPr>
          <w:rFonts w:ascii="TH SarabunPSK" w:hAnsi="TH SarabunPSK" w:cs="TH SarabunPSK"/>
          <w:sz w:val="30"/>
          <w:szCs w:val="30"/>
          <w:cs/>
        </w:rPr>
        <w:t>คณะ</w:t>
      </w:r>
      <w:r w:rsidR="0004400A" w:rsidRPr="00044683">
        <w:rPr>
          <w:rFonts w:ascii="TH SarabunPSK" w:hAnsi="TH SarabunPSK" w:cs="TH SarabunPSK" w:hint="cs"/>
          <w:sz w:val="30"/>
          <w:szCs w:val="30"/>
          <w:cs/>
        </w:rPr>
        <w:t>เทคโนโลยีคหกรรมศาสตร</w:t>
      </w:r>
      <w:r w:rsidR="003D2016">
        <w:rPr>
          <w:rFonts w:ascii="TH SarabunPSK" w:hAnsi="TH SarabunPSK" w:cs="TH SarabunPSK" w:hint="cs"/>
          <w:sz w:val="30"/>
          <w:szCs w:val="30"/>
          <w:cs/>
        </w:rPr>
        <w:t>์</w:t>
      </w:r>
      <w:r w:rsidR="0004400A" w:rsidRPr="0004468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433143C5" w14:textId="77777777" w:rsidR="0004400A" w:rsidRPr="00044683" w:rsidRDefault="0004400A" w:rsidP="0004400A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044683">
        <w:rPr>
          <w:rFonts w:ascii="TH SarabunPSK" w:hAnsi="TH SarabunPSK" w:cs="TH SarabunPSK"/>
          <w:sz w:val="30"/>
          <w:szCs w:val="30"/>
        </w:rPr>
        <w:tab/>
      </w:r>
      <w:r w:rsidRPr="00044683">
        <w:rPr>
          <w:rFonts w:ascii="TH SarabunPSK" w:hAnsi="TH SarabunPSK" w:cs="TH SarabunPSK"/>
          <w:sz w:val="30"/>
          <w:szCs w:val="30"/>
        </w:rPr>
        <w:tab/>
      </w:r>
      <w:r w:rsidRPr="00044683">
        <w:rPr>
          <w:rFonts w:ascii="TH SarabunPSK" w:hAnsi="TH SarabunPSK" w:cs="TH SarabunPSK"/>
          <w:sz w:val="30"/>
          <w:szCs w:val="30"/>
        </w:rPr>
        <w:tab/>
      </w:r>
      <w:r w:rsidRPr="0004468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044683">
        <w:rPr>
          <w:rFonts w:ascii="TH SarabunPSK" w:hAnsi="TH SarabunPSK" w:cs="TH SarabunPSK" w:hint="cs"/>
          <w:sz w:val="30"/>
          <w:szCs w:val="30"/>
          <w:cs/>
        </w:rPr>
        <w:t>ที่อยู่ 168  ถนนศรีอยุธยา  แขวงวิชรพยาบาล เขตดุสิต  กรุงเทพฯ 10300</w:t>
      </w:r>
    </w:p>
    <w:p w14:paraId="29C86558" w14:textId="5401A8D8" w:rsidR="003B7666" w:rsidRPr="002B6D23" w:rsidRDefault="003B7666" w:rsidP="0004400A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07E4ABFA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751260E" w14:textId="77777777" w:rsidR="006D4EDC" w:rsidRPr="002B6D23" w:rsidRDefault="006D4EDC" w:rsidP="00B94737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4F2D917F" w14:textId="4A3BC158" w:rsidR="006D4EDC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175351E" w14:textId="3883AC2C" w:rsidR="00403ACE" w:rsidRDefault="00403AC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70D998" w14:textId="3A586C3E" w:rsidR="00403ACE" w:rsidRDefault="00403AC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D3D600F" w14:textId="669B21F9" w:rsidR="00403ACE" w:rsidRDefault="00403AC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873377A" w14:textId="27244459" w:rsidR="00403ACE" w:rsidRDefault="00403AC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55EDBEE" w14:textId="77777777" w:rsidR="00403ACE" w:rsidRPr="002B6D23" w:rsidRDefault="00403ACE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25CAF74" w14:textId="77777777" w:rsidR="00403ACE" w:rsidRDefault="00403ACE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42FDC008" w14:textId="77777777" w:rsidR="00403ACE" w:rsidRDefault="00403ACE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36DEF7DA" w14:textId="77777777" w:rsidR="00403ACE" w:rsidRDefault="00403ACE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3322D496" w14:textId="77777777" w:rsidR="00403ACE" w:rsidRDefault="00403ACE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3BD6A27C" w14:textId="1238A0DA" w:rsidR="00403ACE" w:rsidRDefault="00403ACE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217F78C1" w14:textId="32484860" w:rsidR="00750A5B" w:rsidRDefault="00750A5B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1A0D5090" w14:textId="0BD854F2" w:rsidR="00750A5B" w:rsidRDefault="00750A5B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61AB8F66" w14:textId="77777777" w:rsidR="005644B0" w:rsidRDefault="005644B0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25521659" w14:textId="77777777" w:rsidR="00750A5B" w:rsidRDefault="00750A5B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0"/>
          <w:szCs w:val="30"/>
        </w:rPr>
      </w:pPr>
    </w:p>
    <w:p w14:paraId="4BB60D99" w14:textId="77777777" w:rsidR="00652CB8" w:rsidRDefault="00652CB8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E778E95" w14:textId="1AA51F7F" w:rsidR="00DD765F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6D4EDC" w:rsidRPr="002B6D2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2B6D2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DD765F" w:rsidRPr="00044683" w14:paraId="3E832377" w14:textId="77777777" w:rsidTr="007A6D53">
        <w:trPr>
          <w:tblHeader/>
        </w:trPr>
        <w:tc>
          <w:tcPr>
            <w:tcW w:w="567" w:type="dxa"/>
          </w:tcPr>
          <w:p w14:paraId="6AA4F296" w14:textId="77777777" w:rsidR="00DD765F" w:rsidRPr="00044683" w:rsidRDefault="00DD765F" w:rsidP="007A6D5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54FB5EED" w14:textId="77777777" w:rsidR="00DD765F" w:rsidRPr="00044683" w:rsidRDefault="00DD765F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14:paraId="4A757C4B" w14:textId="77777777" w:rsidR="00DD765F" w:rsidRPr="00044683" w:rsidRDefault="00DD765F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4468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182E2D0E" w14:textId="77777777" w:rsidR="00DD765F" w:rsidRPr="00044683" w:rsidRDefault="00DD765F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DD765F" w:rsidRPr="00044683" w14:paraId="7F9ACEAC" w14:textId="77777777" w:rsidTr="007A6D53">
        <w:tc>
          <w:tcPr>
            <w:tcW w:w="567" w:type="dxa"/>
          </w:tcPr>
          <w:p w14:paraId="47F45A9B" w14:textId="77777777" w:rsidR="00DD765F" w:rsidRPr="00044683" w:rsidRDefault="00DD765F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0444C600" w14:textId="77777777" w:rsidR="00DD765F" w:rsidRPr="00044683" w:rsidRDefault="00DD765F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5D6CB1BC" w14:textId="77777777" w:rsidR="00DD765F" w:rsidRPr="00044683" w:rsidRDefault="00DD765F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Pr="0004468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(ไม่น้อยกว่า 5 คน) โดย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และประจำหลักสูตรตลอดระยะเวลาที่จัดการศึกษาตามหลักสูตร</w:t>
            </w:r>
          </w:p>
          <w:p w14:paraId="2DEB5AEE" w14:textId="7B692B31" w:rsidR="00DD765F" w:rsidRPr="00044683" w:rsidRDefault="00DD765F" w:rsidP="007A6D53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eastAsia="Cambria Math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A430A8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ศันสนีย์</w:t>
            </w:r>
            <w:r w:rsidR="00002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ทิมทอง</w:t>
            </w:r>
          </w:p>
          <w:p w14:paraId="390C29F0" w14:textId="7C2159A1" w:rsidR="00DD765F" w:rsidRPr="00044683" w:rsidRDefault="00DD765F" w:rsidP="007A6D53">
            <w:pPr>
              <w:numPr>
                <w:ilvl w:val="0"/>
                <w:numId w:val="21"/>
              </w:numPr>
              <w:ind w:left="565" w:hanging="2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F289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1116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="00F34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ดร.จอมขวัญ สุวรรณรักษ์</w:t>
            </w:r>
          </w:p>
          <w:p w14:paraId="22B1AEFC" w14:textId="2C3F3082" w:rsidR="00DD765F" w:rsidRPr="00044683" w:rsidRDefault="00DD765F" w:rsidP="007A6D53">
            <w:pPr>
              <w:numPr>
                <w:ilvl w:val="0"/>
                <w:numId w:val="21"/>
              </w:numPr>
              <w:ind w:left="565" w:hanging="2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430A8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 w:rsidR="00490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="00A430A8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ณนนท์ แดงสังวาลย์</w:t>
            </w:r>
          </w:p>
          <w:p w14:paraId="1592C860" w14:textId="7287E3D0" w:rsidR="00DD765F" w:rsidRPr="00044683" w:rsidRDefault="00DD765F" w:rsidP="007A6D53">
            <w:pPr>
              <w:numPr>
                <w:ilvl w:val="0"/>
                <w:numId w:val="21"/>
              </w:numPr>
              <w:ind w:left="565" w:hanging="2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90F9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</w:t>
            </w:r>
            <w:r w:rsidR="00C63C31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กมลพิพัฒน์ ชนะสิทธิ์</w:t>
            </w:r>
          </w:p>
          <w:p w14:paraId="3B1DC1A6" w14:textId="10F984F4" w:rsidR="00DD765F" w:rsidRPr="00044683" w:rsidRDefault="00B42135" w:rsidP="007A6D53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r w:rsidR="00DD765F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ว่าที่ร้อยตรีเขม   อภิภัทรวโรดม</w:t>
            </w:r>
          </w:p>
        </w:tc>
      </w:tr>
      <w:tr w:rsidR="00DD765F" w:rsidRPr="00044683" w14:paraId="526540ED" w14:textId="77777777" w:rsidTr="007A6D53">
        <w:trPr>
          <w:trHeight w:val="915"/>
        </w:trPr>
        <w:tc>
          <w:tcPr>
            <w:tcW w:w="567" w:type="dxa"/>
          </w:tcPr>
          <w:p w14:paraId="70F7A6B9" w14:textId="77777777" w:rsidR="00DD765F" w:rsidRPr="00044683" w:rsidRDefault="00DD765F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67C40C5A" w14:textId="77777777" w:rsidR="00DD765F" w:rsidRPr="00044683" w:rsidRDefault="00DD765F" w:rsidP="007A6D5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671AD05B" w14:textId="77777777" w:rsidR="00DD765F" w:rsidRPr="00044683" w:rsidRDefault="00DD765F" w:rsidP="007A6D5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0AB80FF9" w14:textId="77777777" w:rsidR="00DD765F" w:rsidRPr="00DF271B" w:rsidRDefault="00DD765F" w:rsidP="007A6D53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highlight w:val="yellow"/>
                <w:cs/>
                <w:lang w:eastAsia="en-US"/>
              </w:rPr>
              <w:t>(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14:paraId="52497FEC" w14:textId="39805CC4" w:rsidR="00DD765F" w:rsidRPr="00DF271B" w:rsidRDefault="00DD765F" w:rsidP="007A6D53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-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มีคุณวุฒิ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การศึกษา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: ระดับปริญญาโท </w:t>
            </w:r>
            <w:r w:rsidR="00847447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2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คน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,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ปริญญาเอก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="00847447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3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</w:p>
          <w:p w14:paraId="68BD70FA" w14:textId="18C6C61C" w:rsidR="00DD765F" w:rsidRPr="00DF271B" w:rsidRDefault="00DD765F" w:rsidP="007A6D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มีตำแหน่งทางวิชาการ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: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ผศ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. </w:t>
            </w:r>
            <w:r w:rsidR="00316DFE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4</w:t>
            </w:r>
            <w:r w:rsidR="00FD44CC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 ,</w:t>
            </w:r>
            <w:proofErr w:type="gramEnd"/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รศ.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="00316DFE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1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 , ศ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. 0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</w:t>
            </w:r>
          </w:p>
          <w:p w14:paraId="46A40468" w14:textId="77777777" w:rsidR="00DD765F" w:rsidRPr="00DF271B" w:rsidRDefault="00DD765F" w:rsidP="007A6D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ในสาขา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ที่ตรงหรือสัมพันธ์กับสาขาวิชา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ที่เปิดสอน</w:t>
            </w:r>
          </w:p>
          <w:p w14:paraId="1D49DE9A" w14:textId="77777777" w:rsidR="00DD765F" w:rsidRPr="00DF271B" w:rsidRDefault="00DD765F" w:rsidP="007A6D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- ผลงานทางวิชาการ ในรอบ 5 ปีย้อนหลัง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441"/>
            </w:tblGrid>
            <w:tr w:rsidR="00DD765F" w:rsidRPr="00DF271B" w14:paraId="5586E81F" w14:textId="77777777" w:rsidTr="007A6D53">
              <w:tc>
                <w:tcPr>
                  <w:tcW w:w="1833" w:type="dxa"/>
                </w:tcPr>
                <w:p w14:paraId="35ED8519" w14:textId="77777777" w:rsidR="00DD765F" w:rsidRPr="00DF271B" w:rsidRDefault="00DD765F" w:rsidP="007A6D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441" w:type="dxa"/>
                </w:tcPr>
                <w:p w14:paraId="7417F109" w14:textId="77777777" w:rsidR="00DD765F" w:rsidRPr="00DF271B" w:rsidRDefault="00DD765F" w:rsidP="007A6D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</w:t>
                  </w:r>
                  <w:r w:rsidRPr="00DF271B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3047C8" w:rsidRPr="00DF271B" w14:paraId="32EFF8CE" w14:textId="77777777" w:rsidTr="00207B2E">
              <w:trPr>
                <w:trHeight w:val="1115"/>
              </w:trPr>
              <w:tc>
                <w:tcPr>
                  <w:tcW w:w="1833" w:type="dxa"/>
                </w:tcPr>
                <w:p w14:paraId="3383BEDC" w14:textId="213DA48F" w:rsidR="003047C8" w:rsidRPr="00DF271B" w:rsidRDefault="003047C8" w:rsidP="007A6D53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927C29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1.ผศ.ศันสนีย์ ทิมทอง</w:t>
                  </w:r>
                </w:p>
              </w:tc>
              <w:tc>
                <w:tcPr>
                  <w:tcW w:w="3441" w:type="dxa"/>
                </w:tcPr>
                <w:p w14:paraId="58EC761A" w14:textId="77777777" w:rsidR="003047C8" w:rsidRPr="00A0444E" w:rsidRDefault="003047C8" w:rsidP="003047C8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จอมขวัญ  สุวรรณรักษ์, พิมพ์เพ็ญ  </w:t>
                  </w:r>
                </w:p>
                <w:p w14:paraId="027BADEC" w14:textId="2BFF7AAF" w:rsidR="003047C8" w:rsidRPr="00A0444E" w:rsidRDefault="003047C8" w:rsidP="003047C8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พรเฉลิมพงศ์</w:t>
                  </w:r>
                  <w:r w:rsidR="00C13BA9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 w:rsidR="00C13BA9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ศันสนีย์  ทิมทอง</w:t>
                  </w:r>
                  <w:r w:rsidR="00C13BA9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อินท์ธีมา  หรัญอัครวงศ์  และ พุดกรอง  พันธุ์อุโมงค์. (2563) </w:t>
                  </w:r>
                  <w:r w:rsidRPr="00A0444E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3E6E9251" w14:textId="5DCBEE7B" w:rsidR="003047C8" w:rsidRPr="00A0444E" w:rsidRDefault="003047C8" w:rsidP="003047C8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Cambria Math" w:hAnsi="TH SarabunPSK" w:cs="TH SarabunPSK"/>
                      <w:sz w:val="24"/>
                      <w:szCs w:val="24"/>
                      <w:cs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A0444E"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  <w:t>–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ธันวาคม)</w:t>
                  </w:r>
                </w:p>
              </w:tc>
            </w:tr>
            <w:tr w:rsidR="002261D9" w:rsidRPr="00DF271B" w14:paraId="49CD0580" w14:textId="77777777" w:rsidTr="007A6D53">
              <w:tc>
                <w:tcPr>
                  <w:tcW w:w="1833" w:type="dxa"/>
                  <w:vMerge w:val="restart"/>
                </w:tcPr>
                <w:p w14:paraId="7DACADA5" w14:textId="02534887" w:rsidR="002261D9" w:rsidRPr="00DF271B" w:rsidRDefault="002261D9" w:rsidP="002261D9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</w:t>
                  </w:r>
                  <w:r w:rsidR="002F154F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="002F154F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รศ.ดร.จอมขวัญ สุวรรณรักษ์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21D06810" w14:textId="77777777" w:rsidR="002A0A55" w:rsidRPr="00A0444E" w:rsidRDefault="002A0A55" w:rsidP="002A0A5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จอมขวัญ  สุวรรณรักษ์, พิมพ์เพ็ญ  </w:t>
                  </w:r>
                </w:p>
                <w:p w14:paraId="5334FFDC" w14:textId="77777777" w:rsidR="002A0A55" w:rsidRPr="00A0444E" w:rsidRDefault="002A0A55" w:rsidP="002A0A5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พรเฉลิมพงศ์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ศันสนีย์  ทิมทอง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อินท์ธีมา  หรัญอัครวงศ์  และ พุดกรอง  พันธุ์อุโมงค์. (2563) </w:t>
                  </w:r>
                  <w:r w:rsidRPr="00A0444E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648E7FE3" w14:textId="04F080A7" w:rsidR="002261D9" w:rsidRPr="00A0444E" w:rsidRDefault="002A0A55" w:rsidP="002A0A5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A0444E"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  <w:t>–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ธันวาคม)</w:t>
                  </w:r>
                  <w:r w:rsidR="001A004C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14ECA" w:rsidRPr="00DF271B" w14:paraId="7027DE0A" w14:textId="77777777" w:rsidTr="00E34BFB">
              <w:trPr>
                <w:trHeight w:val="1881"/>
              </w:trPr>
              <w:tc>
                <w:tcPr>
                  <w:tcW w:w="1833" w:type="dxa"/>
                  <w:vMerge/>
                </w:tcPr>
                <w:p w14:paraId="5958D7C4" w14:textId="77777777" w:rsidR="00D14ECA" w:rsidRPr="00DF271B" w:rsidRDefault="00D14ECA" w:rsidP="00D14ECA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642EBD7A" w14:textId="6BD036B8" w:rsidR="00D14ECA" w:rsidRPr="00D14ECA" w:rsidRDefault="00D14ECA" w:rsidP="00D14ECA">
                  <w:pPr>
                    <w:spacing w:before="100" w:beforeAutospacing="1" w:after="100" w:afterAutospacing="1"/>
                    <w:rPr>
                      <w:sz w:val="24"/>
                      <w:szCs w:val="24"/>
                      <w:cs/>
                    </w:rPr>
                  </w:pP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อาทิตย์ สัญญากร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จอมขวัญ สุวรรณรักษ์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เปรมระพี อุยมาวีรหิรัญ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2565.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มโนทัศน์การตลาดบริการของธุรกิจคาเฟแนวอัตลักษณ์แบบสร้างสรรค์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วารสารสันติศึกษาปริทรรศน์ มจร.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10(7).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พฤศจิกายน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-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ธันวาคม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 2565: 2990-2999.</w:t>
                  </w:r>
                </w:p>
              </w:tc>
            </w:tr>
            <w:tr w:rsidR="00D14ECA" w:rsidRPr="00DF271B" w14:paraId="3B9BEE3D" w14:textId="77777777" w:rsidTr="007E3F0F">
              <w:trPr>
                <w:trHeight w:val="306"/>
              </w:trPr>
              <w:tc>
                <w:tcPr>
                  <w:tcW w:w="1833" w:type="dxa"/>
                  <w:vMerge/>
                </w:tcPr>
                <w:p w14:paraId="447E14FA" w14:textId="77777777" w:rsidR="00D14ECA" w:rsidRPr="00DF271B" w:rsidRDefault="00D14ECA" w:rsidP="00D14ECA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33F791AA" w14:textId="25587DBB" w:rsidR="00D14ECA" w:rsidRPr="00D14ECA" w:rsidRDefault="00D14ECA" w:rsidP="00D14ECA">
                  <w:pPr>
                    <w:autoSpaceDE w:val="0"/>
                    <w:autoSpaceDN w:val="0"/>
                    <w:adjustRightInd w:val="0"/>
                    <w:ind w:right="-111"/>
                    <w:jc w:val="thaiDistribute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จุฑามาศ พีรพัชระ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พัชรนันท์ ยังวรวิเชียร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จอมขวัญ สุวรรณรักษ์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2566.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การจัดกลุ่มนักท่องเที่ยวตามคุณค่าเชิงประสบการณ์จากกิจกรรมท่องเที่ยวเชิง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lastRenderedPageBreak/>
                    <w:t>อาหารในจังหวัดเพชรบุรี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วารสารวิทยาการจัดการปริทัศน์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25(1),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มกราคม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-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เมษายน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2566: 13-28.</w:t>
                  </w:r>
                </w:p>
              </w:tc>
            </w:tr>
            <w:tr w:rsidR="00853F2F" w:rsidRPr="00DF271B" w14:paraId="2F2C816C" w14:textId="77777777" w:rsidTr="007A6D53">
              <w:tc>
                <w:tcPr>
                  <w:tcW w:w="1833" w:type="dxa"/>
                  <w:vMerge w:val="restart"/>
                </w:tcPr>
                <w:p w14:paraId="0ACE2FA8" w14:textId="77777777" w:rsidR="00853F2F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ผศ.ณนนท์  </w:t>
                  </w:r>
                </w:p>
                <w:p w14:paraId="6EA03D34" w14:textId="74C02812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แดงสังวาลย์</w:t>
                  </w:r>
                </w:p>
              </w:tc>
              <w:tc>
                <w:tcPr>
                  <w:tcW w:w="3441" w:type="dxa"/>
                </w:tcPr>
                <w:p w14:paraId="1458D693" w14:textId="6174BAEB" w:rsidR="00853F2F" w:rsidRPr="00DF271B" w:rsidRDefault="006C4E72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ภูธ</w:t>
                  </w:r>
                  <w:proofErr w:type="spellEnd"/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ฤทธิ์ วิทยาพัฒนานุรักษ์ รักษาศิริ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 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สิรินพร คงเกิด วัชรา ปิ่นทอง มนัสนันท์ นพรัตน์ไมตรี เสาวภา เขียนงาม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 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อภิญญา รัตนไชย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> 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และณนนท์ แดงสังวาลย์. (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2565).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การพัฒนาผลิตภัณฑ์ไข่เค็มด้วยสารละลายเกลือปรุงรส. แก่นเกษตร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>, 50 (suppl. 1) ,15-22.</w:t>
                  </w:r>
                </w:p>
              </w:tc>
            </w:tr>
            <w:tr w:rsidR="006C4E72" w:rsidRPr="00DF271B" w14:paraId="66F592C2" w14:textId="77777777" w:rsidTr="007A6D53">
              <w:tc>
                <w:tcPr>
                  <w:tcW w:w="1833" w:type="dxa"/>
                  <w:vMerge/>
                </w:tcPr>
                <w:p w14:paraId="52A62ACF" w14:textId="77777777" w:rsidR="006C4E72" w:rsidRDefault="006C4E72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4BC530FF" w14:textId="2782A143" w:rsidR="006C4E72" w:rsidRPr="00BA3349" w:rsidRDefault="006C4E72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2566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BA334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จัดการกลุ่มนักท่องเที่ยวตามคุณค่าเชิงประสบการณ์จากกิจกรรมท่องเที่ยวเชิงอาหารในจังหวัดเพชรบุรี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วารสารวิทยาการจัดการปริทัศน์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25(1)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มกราคม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เมษายน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2566: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229-314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853F2F" w:rsidRPr="00DF271B" w14:paraId="20856D75" w14:textId="77777777" w:rsidTr="007A6D53">
              <w:tc>
                <w:tcPr>
                  <w:tcW w:w="1833" w:type="dxa"/>
                  <w:vMerge/>
                </w:tcPr>
                <w:p w14:paraId="596DD2AA" w14:textId="77777777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50328A4E" w14:textId="44D931D4" w:rsidR="00853F2F" w:rsidRPr="00DF271B" w:rsidRDefault="00853F2F" w:rsidP="00853F2F">
                  <w:pPr>
                    <w:jc w:val="thaiDistribute"/>
                    <w:rPr>
                      <w:rFonts w:ascii="TH SarabunPSK" w:eastAsia="Cambria Math" w:hAnsi="TH SarabunPSK" w:cs="TH SarabunPSK"/>
                      <w:sz w:val="24"/>
                      <w:szCs w:val="24"/>
                    </w:rPr>
                  </w:pP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และเกิดศิริ เจริญวิศาล. 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แนวคิดในการพัฒนาอาหารพื้นถิ่นภาคกลางสู่การท่องเที่ยวเชิงอาหารอย่างยั่งยืน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ในการประชุมวิชาการระดับชาติด้านการบริหารจัดการ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12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ประจำปี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2563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มหาวิทยาลัยสงขลานครินทร์ วันที่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มิถุนายน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หน้า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491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503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25EA171D" w14:textId="77777777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</w:tc>
            </w:tr>
            <w:tr w:rsidR="00853F2F" w:rsidRPr="00DF271B" w14:paraId="585E8818" w14:textId="77777777" w:rsidTr="004760B3">
              <w:trPr>
                <w:trHeight w:val="351"/>
              </w:trPr>
              <w:tc>
                <w:tcPr>
                  <w:tcW w:w="1833" w:type="dxa"/>
                  <w:vMerge/>
                </w:tcPr>
                <w:p w14:paraId="39C4E4A4" w14:textId="77777777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518437D3" w14:textId="3DF0A62E" w:rsidR="00853F2F" w:rsidRPr="00641CCD" w:rsidRDefault="00853F2F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u w:val="single"/>
                      <w:cs/>
                      <w:lang w:eastAsia="en-US"/>
                    </w:rPr>
                    <w:t>ณนนท์ แดงสังวาลย์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ประสพชัย พสุนนท์ และธีระวัฒน์ จันทึก. (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2563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). </w:t>
                  </w:r>
                  <w:r w:rsidRPr="00641CCD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การศึกษาสภาพการณ์ของการใช้บริการร้านอาหารพื้นถิ่นในกลุ่มจังหวัดเมืองรองเขตภาคกลาง : การวิจัยแบบผสมวิธี.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วารสารมหาวิทยาลัยราชภัฏธนบุรี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, 14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(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1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)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, 121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138</w:t>
                  </w:r>
                  <w:r w:rsidRPr="00641CCD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.</w:t>
                  </w:r>
                </w:p>
              </w:tc>
            </w:tr>
            <w:tr w:rsidR="00853F2F" w:rsidRPr="00DF271B" w14:paraId="5B763D17" w14:textId="77777777" w:rsidTr="004760B3">
              <w:trPr>
                <w:trHeight w:val="351"/>
              </w:trPr>
              <w:tc>
                <w:tcPr>
                  <w:tcW w:w="1833" w:type="dxa"/>
                  <w:vMerge/>
                </w:tcPr>
                <w:p w14:paraId="031F9F8B" w14:textId="77777777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6F383C82" w14:textId="5424165D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และสันติธร ภูริภักดี. 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การประยุกต์ใช้การคิดเชิงออกแบบสำหรับเมนูอาหารและเครื่องดื่มของธุรกิจร้านคาเฟ่แนวถวิลหาอดีต: กรณีศึกษาในเขตพระนคร เขตดุสิต เขตสัมพันธวงศ์และเขตตลิ่งชัน กรุงเทพมหานคร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 วารสารวิทยาการจัดการปริทัศน์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, 22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, 11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853F2F" w:rsidRPr="00DF271B" w14:paraId="2AB71E61" w14:textId="77777777" w:rsidTr="007A6D53">
              <w:tc>
                <w:tcPr>
                  <w:tcW w:w="1833" w:type="dxa"/>
                  <w:vMerge w:val="restart"/>
                </w:tcPr>
                <w:p w14:paraId="26F9C0B8" w14:textId="3650FDB5" w:rsidR="00853F2F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4.</w:t>
                  </w: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ผศ.ดร.กมลพิพัฒน์ </w:t>
                  </w:r>
                </w:p>
                <w:p w14:paraId="636FA509" w14:textId="3C9B257B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ชนะสิทธิ์</w:t>
                  </w:r>
                </w:p>
              </w:tc>
              <w:tc>
                <w:tcPr>
                  <w:tcW w:w="3441" w:type="dxa"/>
                </w:tcPr>
                <w:p w14:paraId="2AA8D9C5" w14:textId="1C24556E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ind w:right="-111"/>
                    <w:jc w:val="thaiDistribute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Budsayamalee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Tanontip</w:t>
                  </w:r>
                  <w:proofErr w:type="spellEnd"/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,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Kamolbhibhat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Chanasith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Prachya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Paemongkol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2018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Product Development of Nata de Coco from Jaggery Palm Sugar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Oral presentation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vertAlign w:val="superscript"/>
                    </w:rPr>
                    <w:t>26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th International Conference on Innovations through Research Developments in Social Sciences, Humanities and Management Studies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IRDSSH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26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71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853F2F" w:rsidRPr="00DF271B" w14:paraId="1918498F" w14:textId="77777777" w:rsidTr="007A6D53">
              <w:tc>
                <w:tcPr>
                  <w:tcW w:w="1833" w:type="dxa"/>
                  <w:vMerge/>
                </w:tcPr>
                <w:p w14:paraId="4183F3CD" w14:textId="77777777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7E2CD5F0" w14:textId="288D6F41" w:rsidR="00853F2F" w:rsidRPr="00DF271B" w:rsidRDefault="00853F2F" w:rsidP="00853F2F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>Budsayamalee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>Tanontip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Kamolbhibhat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chanasith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Prachya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Paemongkol</w:t>
                  </w:r>
                  <w:proofErr w:type="spellEnd"/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2019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Product Development from Jaggery Sorbet</w:t>
                  </w:r>
                  <w:r w:rsidRPr="00DF27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Style w:val="st1"/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Style w:val="st1"/>
                      <w:rFonts w:ascii="TH SarabunIT๙" w:hAnsi="TH SarabunIT๙" w:cs="TH SarabunIT๙"/>
                      <w:sz w:val="24"/>
                      <w:szCs w:val="24"/>
                    </w:rPr>
                    <w:t>Oral Presentation</w:t>
                  </w:r>
                  <w:r w:rsidRPr="00DF271B">
                    <w:rPr>
                      <w:rStyle w:val="st1"/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vertAlign w:val="superscript"/>
                    </w:rPr>
                    <w:t>th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International Conference on Social Sciences, Business, Technology and Management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SBTM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, 4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  <w:t xml:space="preserve">,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25-34</w:t>
                  </w:r>
                  <w:r w:rsidRPr="008460C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4F3F3E" w:rsidRPr="00DF271B" w14:paraId="15DB1D79" w14:textId="77777777" w:rsidTr="007A6D53">
              <w:tc>
                <w:tcPr>
                  <w:tcW w:w="1833" w:type="dxa"/>
                  <w:vMerge w:val="restart"/>
                </w:tcPr>
                <w:p w14:paraId="0C22FA8C" w14:textId="77777777" w:rsidR="004F3F3E" w:rsidRPr="00DF271B" w:rsidRDefault="004F3F3E" w:rsidP="004F3F3E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lastRenderedPageBreak/>
                    <w:t xml:space="preserve">5.ว่าที่ร้อยตรีเขม  </w:t>
                  </w:r>
                </w:p>
                <w:p w14:paraId="34F2916B" w14:textId="77777777" w:rsidR="004F3F3E" w:rsidRPr="00DF271B" w:rsidRDefault="004F3F3E" w:rsidP="004F3F3E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อภิภัทรวโรดม</w:t>
                  </w:r>
                </w:p>
              </w:tc>
              <w:tc>
                <w:tcPr>
                  <w:tcW w:w="3441" w:type="dxa"/>
                </w:tcPr>
                <w:p w14:paraId="58C1976D" w14:textId="0A42034A" w:rsidR="004F3F3E" w:rsidRPr="009E4516" w:rsidRDefault="004F3F3E" w:rsidP="004F3F3E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พัดยศ เพชรวงษ์ และเขม อภิภัทรวโรดม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(2565).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แนวทางการพัฒนาแหล่งท่องเที่ยวเชิงสุขภาพตามมาตรฐานกระทรวงท่องเที่ยวและกีฬา ณ บ้านพุน้ำร้อน อำเภอหนองหญ้าปล้อง จังหวัดเพชรบุรี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วารสารวิชาการคณะมนุษยศาสตร์และสังคมศาสตร์ มหาวิทยาลัยราชภัฏเทพสตรี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13(3). 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กันยายน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2565: 113-124</w:t>
                  </w:r>
                </w:p>
              </w:tc>
            </w:tr>
            <w:tr w:rsidR="004F3F3E" w:rsidRPr="00DF271B" w14:paraId="03A3834B" w14:textId="77777777" w:rsidTr="007A6D53">
              <w:tc>
                <w:tcPr>
                  <w:tcW w:w="1833" w:type="dxa"/>
                  <w:vMerge/>
                </w:tcPr>
                <w:p w14:paraId="12065B84" w14:textId="77777777" w:rsidR="004F3F3E" w:rsidRPr="00DF271B" w:rsidRDefault="004F3F3E" w:rsidP="004F3F3E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18F17F0B" w14:textId="00DD8293" w:rsidR="004F3F3E" w:rsidRPr="009E4516" w:rsidRDefault="004F3F3E" w:rsidP="004F3F3E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คำสั่งมหาวิทยาลัยเทคโนโลยีราชมงคลพระนคร ที่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1624/2565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ลงวันที่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14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2565.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เอกสารประกอบการสอนวิชา การเป็นผู้ประกอบการคหกรรมศาสตร์ และหนังสือ เรื่อง เศรษฐศาสตร์เพื่อการตัดสินใจทางธุรกิจ</w:t>
                  </w:r>
                </w:p>
              </w:tc>
            </w:tr>
          </w:tbl>
          <w:p w14:paraId="32F093DD" w14:textId="77777777" w:rsidR="00DD765F" w:rsidRPr="00DF271B" w:rsidRDefault="00DD765F" w:rsidP="007A6D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</w:p>
        </w:tc>
      </w:tr>
      <w:tr w:rsidR="002F44D7" w:rsidRPr="00044683" w14:paraId="71FF0269" w14:textId="77777777" w:rsidTr="00BF62EC">
        <w:trPr>
          <w:trHeight w:val="1114"/>
        </w:trPr>
        <w:tc>
          <w:tcPr>
            <w:tcW w:w="567" w:type="dxa"/>
          </w:tcPr>
          <w:p w14:paraId="1178B46B" w14:textId="77777777" w:rsidR="002F44D7" w:rsidRPr="00044683" w:rsidRDefault="002F44D7" w:rsidP="002F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5EAE2B0F" w14:textId="77777777" w:rsidR="002F44D7" w:rsidRPr="00044683" w:rsidRDefault="002F44D7" w:rsidP="002F44D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5AB6D582" w14:textId="77777777" w:rsidR="002F44D7" w:rsidRPr="00044683" w:rsidRDefault="002F44D7" w:rsidP="002F44D7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4AC4568C" w14:textId="77777777" w:rsidR="002F44D7" w:rsidRPr="00DF271B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highlight w:val="yellow"/>
                <w:cs/>
                <w:lang w:eastAsia="en-US"/>
              </w:rPr>
              <w:t>(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14:paraId="69391505" w14:textId="22612D41" w:rsidR="002F44D7" w:rsidRPr="00DF271B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-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มีคุณวุฒิ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การศึกษา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: ระดับปริญญาโท </w:t>
            </w:r>
            <w:r w:rsidR="003C2671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2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คน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,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ปริญญาเอก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="003C2671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3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</w:p>
          <w:p w14:paraId="4DE84AB1" w14:textId="1A13FFC2" w:rsidR="002F44D7" w:rsidRPr="00DF271B" w:rsidRDefault="002F44D7" w:rsidP="002F44D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มีตำแหน่งทางวิชาการ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: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ผศ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. </w:t>
            </w:r>
            <w:r w:rsidR="003C2671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4</w:t>
            </w:r>
            <w:r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 ,</w:t>
            </w:r>
            <w:proofErr w:type="gramEnd"/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รศ.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="003C2671"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  <w:t>1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 , ศ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 xml:space="preserve">. 0 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คน</w:t>
            </w:r>
          </w:p>
          <w:p w14:paraId="63863507" w14:textId="77777777" w:rsidR="002F44D7" w:rsidRPr="00DF271B" w:rsidRDefault="002F44D7" w:rsidP="002F44D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ในสาขา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ที่ตรงหรือสัมพันธ์กับสาขาวิชา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ที่เปิดสอน</w:t>
            </w:r>
          </w:p>
          <w:p w14:paraId="2EAD2762" w14:textId="77777777" w:rsidR="002F44D7" w:rsidRPr="00DF271B" w:rsidRDefault="002F44D7" w:rsidP="002F44D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</w:pP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- ผลงานทางวิชาการ ในรอบ 5 ปีย้อนหลัง</w:t>
            </w:r>
            <w:r w:rsidRPr="00DF271B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 </w:t>
            </w:r>
            <w:r w:rsidRPr="00DF271B">
              <w:rPr>
                <w:rFonts w:ascii="TH SarabunPSK" w:eastAsiaTheme="minorHAnsi" w:hAnsi="TH SarabunPSK" w:cs="TH SarabunPSK" w:hint="cs"/>
                <w:sz w:val="24"/>
                <w:szCs w:val="24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441"/>
            </w:tblGrid>
            <w:tr w:rsidR="002F44D7" w:rsidRPr="00DF271B" w14:paraId="14199084" w14:textId="77777777" w:rsidTr="00207B2E">
              <w:tc>
                <w:tcPr>
                  <w:tcW w:w="1833" w:type="dxa"/>
                </w:tcPr>
                <w:p w14:paraId="43CCAC46" w14:textId="77777777" w:rsidR="002F44D7" w:rsidRPr="00DF271B" w:rsidRDefault="002F44D7" w:rsidP="002F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441" w:type="dxa"/>
                </w:tcPr>
                <w:p w14:paraId="1DF9D2D2" w14:textId="77777777" w:rsidR="002F44D7" w:rsidRPr="00DF271B" w:rsidRDefault="002F44D7" w:rsidP="002F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</w:t>
                  </w:r>
                  <w:r w:rsidRPr="00DF271B">
                    <w:rPr>
                      <w:rFonts w:ascii="TH SarabunPSK" w:eastAsiaTheme="minorHAns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F271B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2C0BA5" w:rsidRPr="00DF271B" w14:paraId="78A580D0" w14:textId="77777777" w:rsidTr="00207B2E">
              <w:trPr>
                <w:trHeight w:val="1115"/>
              </w:trPr>
              <w:tc>
                <w:tcPr>
                  <w:tcW w:w="1833" w:type="dxa"/>
                </w:tcPr>
                <w:p w14:paraId="33C9E3B5" w14:textId="26C84F95" w:rsidR="002C0BA5" w:rsidRPr="00DF271B" w:rsidRDefault="002C0BA5" w:rsidP="002C0B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927C29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1.ผศ.ศันสนีย์ ทิมทอง</w:t>
                  </w:r>
                </w:p>
              </w:tc>
              <w:tc>
                <w:tcPr>
                  <w:tcW w:w="3441" w:type="dxa"/>
                </w:tcPr>
                <w:p w14:paraId="7F86CB31" w14:textId="77777777" w:rsidR="001A004C" w:rsidRPr="00A0444E" w:rsidRDefault="001A004C" w:rsidP="001A004C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จอมขวัญ  สุวรรณรักษ์, พิมพ์เพ็ญ  </w:t>
                  </w:r>
                </w:p>
                <w:p w14:paraId="712E09B3" w14:textId="77777777" w:rsidR="001A004C" w:rsidRPr="00A0444E" w:rsidRDefault="001A004C" w:rsidP="001A004C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พรเฉลิมพงศ์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ศันสนีย์  ทิมทอง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อินท์ธีมา  หรัญอัครวงศ์  และ พุดกรอง  พันธุ์อุโมงค์. (2563) </w:t>
                  </w:r>
                  <w:r w:rsidRPr="00A0444E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633162BB" w14:textId="0E371A08" w:rsidR="002C0BA5" w:rsidRPr="008373B9" w:rsidRDefault="001A004C" w:rsidP="001A004C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Cambria Math" w:hAnsi="TH SarabunPSK" w:cs="TH SarabunPSK"/>
                      <w:sz w:val="24"/>
                      <w:szCs w:val="24"/>
                      <w:cs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A0444E"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  <w:t>–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ธันวาคม)</w:t>
                  </w:r>
                </w:p>
              </w:tc>
            </w:tr>
            <w:tr w:rsidR="002C0BA5" w:rsidRPr="00DF271B" w14:paraId="7B3B4E9C" w14:textId="77777777" w:rsidTr="00207B2E">
              <w:tc>
                <w:tcPr>
                  <w:tcW w:w="1833" w:type="dxa"/>
                  <w:vMerge w:val="restart"/>
                </w:tcPr>
                <w:p w14:paraId="7716DB26" w14:textId="380B2A1A" w:rsidR="002C0BA5" w:rsidRPr="00DF271B" w:rsidRDefault="002C0BA5" w:rsidP="002C0B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2.</w:t>
                  </w: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รศ.ดร.จอมขวัญ สุวรรณรักษ์</w:t>
                  </w:r>
                </w:p>
              </w:tc>
              <w:tc>
                <w:tcPr>
                  <w:tcW w:w="3441" w:type="dxa"/>
                  <w:shd w:val="clear" w:color="auto" w:fill="auto"/>
                </w:tcPr>
                <w:p w14:paraId="3D9BEF72" w14:textId="77777777" w:rsidR="001A004C" w:rsidRPr="00A0444E" w:rsidRDefault="001A004C" w:rsidP="001A004C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จอมขวัญ  สุวรรณรักษ์, พิมพ์เพ็ญ  </w:t>
                  </w:r>
                </w:p>
                <w:p w14:paraId="223DBBA9" w14:textId="77777777" w:rsidR="001A004C" w:rsidRPr="00A0444E" w:rsidRDefault="001A004C" w:rsidP="001A004C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พรเฉลิมพงศ์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เจตนิพันธ์  บุณยสวัสดิ์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ศันสนีย์  ทิมทอง</w:t>
                  </w: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อินท์ธีมา  หรัญอัครวงศ์  และ พุดกรอง  พันธุ์อุโมงค์. (2563) </w:t>
                  </w:r>
                  <w:r w:rsidRPr="00A0444E">
                    <w:rPr>
                      <w:rFonts w:ascii="TH SarabunPSK" w:eastAsiaTheme="minorHAnsi" w:hAnsi="TH SarabunPSK" w:cs="TH SarabunPSK" w:hint="cs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รรมวิธีปรับกรดของผักและผลไม้ด้วยเครื่องปรับสภาพความเป็นกรดภายใต้การควบคุมอุณหภูมิและความดันบรรยากาศ.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 วารสารวิชาการและวิจัย </w:t>
                  </w:r>
                </w:p>
                <w:p w14:paraId="42E235EB" w14:textId="355514AB" w:rsidR="002C0BA5" w:rsidRPr="008373B9" w:rsidRDefault="001A004C" w:rsidP="001A004C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มทร.พระนครสาขาวิทยาศาสตร์และเทคโนโลยี. 14(2) (กรกฏาคม </w:t>
                  </w:r>
                  <w:r w:rsidRPr="00A0444E"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  <w:t>–</w:t>
                  </w:r>
                  <w:r w:rsidRPr="00A0444E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ธันวาคม)</w:t>
                  </w:r>
                </w:p>
              </w:tc>
            </w:tr>
            <w:tr w:rsidR="0038782D" w:rsidRPr="00DF271B" w14:paraId="42C8BCAA" w14:textId="77777777" w:rsidTr="00207B2E">
              <w:trPr>
                <w:trHeight w:val="1881"/>
              </w:trPr>
              <w:tc>
                <w:tcPr>
                  <w:tcW w:w="1833" w:type="dxa"/>
                  <w:vMerge/>
                </w:tcPr>
                <w:p w14:paraId="2D43B980" w14:textId="77777777" w:rsidR="0038782D" w:rsidRPr="00DF271B" w:rsidRDefault="0038782D" w:rsidP="0038782D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1A301CAC" w14:textId="0FDCC773" w:rsidR="0038782D" w:rsidRPr="008373B9" w:rsidRDefault="0038782D" w:rsidP="0038782D">
                  <w:pPr>
                    <w:spacing w:before="100" w:beforeAutospacing="1" w:after="100" w:afterAutospacing="1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อาทิตย์ สัญญากร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จอมขวัญ สุวรรณรักษ์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เปรมระพี อุยมาวีรหิรัญ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2565.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มโนทัศน์การตลาดบริการของธุรกิจคาเฟแนวอัตลักษณ์แบบสร้างสรรค์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วารสารสันติศึกษาปริทรรศน์ มจร.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10(7).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พฤศจิกายน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-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ธันวาคม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 2565: 2990-2999.</w:t>
                  </w:r>
                </w:p>
              </w:tc>
            </w:tr>
            <w:tr w:rsidR="0038782D" w:rsidRPr="00DF271B" w14:paraId="1ED596D8" w14:textId="77777777" w:rsidTr="00207B2E">
              <w:trPr>
                <w:trHeight w:val="306"/>
              </w:trPr>
              <w:tc>
                <w:tcPr>
                  <w:tcW w:w="1833" w:type="dxa"/>
                  <w:vMerge/>
                </w:tcPr>
                <w:p w14:paraId="29FA98DB" w14:textId="77777777" w:rsidR="0038782D" w:rsidRPr="00DF271B" w:rsidRDefault="0038782D" w:rsidP="0038782D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0DC6CDE6" w14:textId="50F8F533" w:rsidR="0038782D" w:rsidRPr="008373B9" w:rsidRDefault="0038782D" w:rsidP="0038782D">
                  <w:pPr>
                    <w:autoSpaceDE w:val="0"/>
                    <w:autoSpaceDN w:val="0"/>
                    <w:adjustRightInd w:val="0"/>
                    <w:ind w:right="-111"/>
                    <w:jc w:val="thaiDistribute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จุฑามาศ พีรพัชระ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พัชรนันท์ ยังวรวิเชียร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จอมขวัญ สุวรรณรักษ์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2566.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การจัดกลุ่มนักท่องเที่ยวตามคุณค่าเชิงประสบการณ์จากกิจกรรมท่องเที่ยวเชิง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lastRenderedPageBreak/>
                    <w:t>อาหารในจังหวัดเพชรบุรี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วารสารวิทยาการจัดการปริทัศน์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 xml:space="preserve">25(1), 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มกราคม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-</w:t>
                  </w:r>
                  <w:r w:rsidRPr="00D14ECA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เมษายน </w:t>
                  </w:r>
                  <w:r w:rsidRPr="00D14ECA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2566: 13-28.</w:t>
                  </w:r>
                </w:p>
              </w:tc>
            </w:tr>
            <w:tr w:rsidR="00967B8A" w:rsidRPr="00DF271B" w14:paraId="782A775C" w14:textId="77777777" w:rsidTr="00207B2E">
              <w:tc>
                <w:tcPr>
                  <w:tcW w:w="1833" w:type="dxa"/>
                  <w:vMerge w:val="restart"/>
                </w:tcPr>
                <w:p w14:paraId="0308AF58" w14:textId="77777777" w:rsidR="00967B8A" w:rsidRDefault="00967B8A" w:rsidP="00967B8A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ผศ.ณนนท์  </w:t>
                  </w:r>
                </w:p>
                <w:p w14:paraId="7F3B7265" w14:textId="77777777" w:rsidR="00967B8A" w:rsidRPr="00DF271B" w:rsidRDefault="00967B8A" w:rsidP="00967B8A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แดงสังวาลย์</w:t>
                  </w:r>
                </w:p>
              </w:tc>
              <w:tc>
                <w:tcPr>
                  <w:tcW w:w="3441" w:type="dxa"/>
                </w:tcPr>
                <w:p w14:paraId="26A08C13" w14:textId="15618ECF" w:rsidR="00967B8A" w:rsidRPr="00DF271B" w:rsidRDefault="006C4E72" w:rsidP="00967B8A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ภูธ</w:t>
                  </w:r>
                  <w:proofErr w:type="spellEnd"/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ฤทธิ์ วิทยาพัฒนานุรักษ์ รักษาศิริ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 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สิรินพร คงเกิด วัชรา ปิ่นทอง มนัสนันท์ นพรัตน์ไมตรี เสาวภา เขียนงาม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 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อภิญญา รัตนไชย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> 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และณนนท์ แดงสังวาลย์. (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 xml:space="preserve">2565). 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การพัฒนาผลิตภัณฑ์ไข่เค็มด้วยสารละลายเกลือปรุงรส. แก่นเกษตร</w:t>
                  </w:r>
                  <w:r w:rsidRPr="006C4E72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</w:rPr>
                    <w:t>, 50 (suppl. 1) ,15-22.</w:t>
                  </w:r>
                </w:p>
              </w:tc>
            </w:tr>
            <w:tr w:rsidR="006C4E72" w:rsidRPr="00DF271B" w14:paraId="4401FBC2" w14:textId="77777777" w:rsidTr="00207B2E">
              <w:tc>
                <w:tcPr>
                  <w:tcW w:w="1833" w:type="dxa"/>
                  <w:vMerge/>
                </w:tcPr>
                <w:p w14:paraId="3C974D62" w14:textId="77777777" w:rsidR="006C4E72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138081D8" w14:textId="16033DAB" w:rsidR="006C4E72" w:rsidRPr="00BA3349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2566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BA334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จัดการกลุ่มนักท่องเที่ยวตามคุณค่าเชิงประสบการณ์จากกิจกรรมท่องเที่ยวเชิงอาหารในจังหวัดเพชรบุรี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วารสารวิทยาการจัดการปริทัศน์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25(1)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มกราคม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BA33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เมษายน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2566: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</w:rPr>
                    <w:t>229-314</w:t>
                  </w:r>
                  <w:r w:rsidRPr="00BA3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6C4E72" w:rsidRPr="00DF271B" w14:paraId="29C7A279" w14:textId="77777777" w:rsidTr="00207B2E">
              <w:tc>
                <w:tcPr>
                  <w:tcW w:w="1833" w:type="dxa"/>
                  <w:vMerge/>
                </w:tcPr>
                <w:p w14:paraId="1032090C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6A91D850" w14:textId="77777777" w:rsidR="006C4E72" w:rsidRPr="00DF271B" w:rsidRDefault="006C4E72" w:rsidP="006C4E72">
                  <w:pPr>
                    <w:jc w:val="thaiDistribute"/>
                    <w:rPr>
                      <w:rFonts w:ascii="TH SarabunPSK" w:eastAsia="Cambria Math" w:hAnsi="TH SarabunPSK" w:cs="TH SarabunPSK"/>
                      <w:sz w:val="24"/>
                      <w:szCs w:val="24"/>
                    </w:rPr>
                  </w:pP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และเกิดศิริ เจริญวิศาล. 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แนวคิดในการพัฒนาอาหารพื้นถิ่นภาคกลางสู่การท่องเที่ยวเชิงอาหารอย่างยั่งยืน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ในการประชุมวิชาการระดับชาติด้านการบริหารจัดการ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12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ประจำปี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2563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มหาวิทยาลัยสงขลานครินทร์ วันที่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มิถุนายน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หน้า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491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503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782475C9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</w:tc>
            </w:tr>
            <w:tr w:rsidR="006C4E72" w:rsidRPr="00DF271B" w14:paraId="2872B4B0" w14:textId="77777777" w:rsidTr="00207B2E">
              <w:trPr>
                <w:trHeight w:val="351"/>
              </w:trPr>
              <w:tc>
                <w:tcPr>
                  <w:tcW w:w="1833" w:type="dxa"/>
                  <w:vMerge/>
                </w:tcPr>
                <w:p w14:paraId="6AB0B892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18A5B739" w14:textId="77777777" w:rsidR="006C4E72" w:rsidRPr="00CC3EEC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u w:val="single"/>
                      <w:cs/>
                      <w:lang w:eastAsia="en-US"/>
                    </w:rPr>
                    <w:t>ณนนท์ แดงสังวาลย์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ประสพชัย พสุนนท์ และธีระวัฒน์ จันทึก. (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2563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). </w:t>
                  </w:r>
                  <w:r w:rsidRPr="00CC3EEC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การศึกษาสภาพการณ์ของการใช้บริการร้านอาหารพื้นถิ่นในกลุ่มจังหวัดเมืองรองเขตภาคกลาง : การวิจัยแบบผสมวิธี.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วารสารมหาวิทยาลัยราชภัฏธนบุรี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, 14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(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1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)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, 121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138</w:t>
                  </w:r>
                  <w:r w:rsidRPr="00CC3EEC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  <w:t>.</w:t>
                  </w:r>
                </w:p>
              </w:tc>
            </w:tr>
            <w:tr w:rsidR="006C4E72" w:rsidRPr="00DF271B" w14:paraId="50F1C55A" w14:textId="77777777" w:rsidTr="00207B2E">
              <w:trPr>
                <w:trHeight w:val="351"/>
              </w:trPr>
              <w:tc>
                <w:tcPr>
                  <w:tcW w:w="1833" w:type="dxa"/>
                  <w:vMerge/>
                </w:tcPr>
                <w:p w14:paraId="538A9981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072FD457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ณนนท์ แดงสังวาลย์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และสันติธร ภูริภักดี. 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การประยุกต์ใช้การคิดเชิงออกแบบสำหรับเมนูอาหารและเครื่องดื่มของธุรกิจร้านคาเฟ่แนวถวิลหาอดีต: กรณีศึกษาในเขตพระนคร เขตดุสิต เขตสัมพันธวงศ์และเขตตลิ่งชัน กรุงเทพมหานคร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 วารสารวิทยาการจัดการปริทัศน์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, 22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, 11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25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6C4E72" w:rsidRPr="00DF271B" w14:paraId="195257E1" w14:textId="77777777" w:rsidTr="00207B2E">
              <w:tc>
                <w:tcPr>
                  <w:tcW w:w="1833" w:type="dxa"/>
                  <w:vMerge w:val="restart"/>
                </w:tcPr>
                <w:p w14:paraId="662CECED" w14:textId="77777777" w:rsidR="006C4E72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4.</w:t>
                  </w: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ผศ.ดร.กมลพิพัฒน์ </w:t>
                  </w:r>
                </w:p>
                <w:p w14:paraId="648A3B21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ชนะสิทธิ์</w:t>
                  </w:r>
                </w:p>
              </w:tc>
              <w:tc>
                <w:tcPr>
                  <w:tcW w:w="3441" w:type="dxa"/>
                </w:tcPr>
                <w:p w14:paraId="260B4492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jc w:val="thaiDistribute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Budsayamalee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Tanontip</w:t>
                  </w:r>
                  <w:proofErr w:type="spellEnd"/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,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Kamolbhibhat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Chanasith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Prachya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Paemongkol</w:t>
                  </w:r>
                  <w:proofErr w:type="spellEnd"/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2018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Product Development of Nata de Coco from Jaggery Palm Sugar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Oral presentation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vertAlign w:val="superscript"/>
                    </w:rPr>
                    <w:t>26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th International Conference on Innovations through Research Developments in Social Sciences, Humanities and Management Studies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IRDSSH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26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71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6C4E72" w:rsidRPr="00DF271B" w14:paraId="68FB152E" w14:textId="77777777" w:rsidTr="00207B2E">
              <w:tc>
                <w:tcPr>
                  <w:tcW w:w="1833" w:type="dxa"/>
                  <w:vMerge/>
                </w:tcPr>
                <w:p w14:paraId="0702071E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73D7BC19" w14:textId="77777777" w:rsidR="006C4E72" w:rsidRPr="00DF271B" w:rsidRDefault="006C4E72" w:rsidP="006C4E72">
                  <w:pPr>
                    <w:pStyle w:val="NoSpacing"/>
                    <w:ind w:right="-116"/>
                    <w:rPr>
                      <w:rFonts w:ascii="TH SarabunPSK" w:eastAsia="Cambria Math" w:hAnsi="TH SarabunPSK" w:cs="TH SarabunPSK"/>
                      <w:sz w:val="24"/>
                      <w:szCs w:val="24"/>
                      <w:lang w:eastAsia="zh-CN"/>
                    </w:rPr>
                  </w:pP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  <w:u w:val="single"/>
                      <w:cs/>
                    </w:rPr>
                    <w:t>บุษยมาลี ถนนทิพย์</w:t>
                  </w: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</w:rPr>
                    <w:t xml:space="preserve">, </w:t>
                  </w: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  <w:cs/>
                    </w:rPr>
                    <w:t>ดนุสรณ์ โอนหอม และศิรดา พุ่มพยุง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 2561. </w:t>
                  </w:r>
                  <w:r w:rsidRPr="00DF271B">
                    <w:rPr>
                      <w:rFonts w:ascii="TH SarabunPSK" w:eastAsia="Symbol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การศึกษาปริมาณความเข้มข้นของมะม่วงหาวมะนาวโห่ในผลิตภัณฑ์ซอสปรุงสำเร็จ.  </w:t>
                  </w:r>
                  <w:r w:rsidRPr="00DF271B">
                    <w:rPr>
                      <w:rFonts w:ascii="TH SarabunPSK" w:eastAsia="Cambria Math" w:hAnsi="TH SarabunPSK" w:cs="TH SarabunPSK"/>
                      <w:sz w:val="24"/>
                      <w:szCs w:val="24"/>
                      <w:cs/>
                      <w:lang w:eastAsia="zh-CN"/>
                    </w:rPr>
                    <w:t>นำเสนอภาคโปรเตอร์</w:t>
                  </w:r>
                  <w:r w:rsidRPr="00DF271B">
                    <w:rPr>
                      <w:rFonts w:ascii="TH SarabunPSK" w:eastAsia="Cambria Math" w:hAnsi="TH SarabunPSK" w:cs="TH SarabunPSK"/>
                      <w:b/>
                      <w:bCs/>
                      <w:sz w:val="24"/>
                      <w:szCs w:val="24"/>
                      <w:cs/>
                      <w:lang w:eastAsia="zh-CN"/>
                    </w:rPr>
                    <w:t xml:space="preserve"> </w:t>
                  </w:r>
                  <w:r w:rsidRPr="00DF271B">
                    <w:rPr>
                      <w:rFonts w:ascii="TH SarabunPSK" w:eastAsia="Cambria Math" w:hAnsi="TH SarabunPSK" w:cs="TH SarabunPSK"/>
                      <w:sz w:val="24"/>
                      <w:szCs w:val="24"/>
                      <w:cs/>
                      <w:lang w:eastAsia="zh-CN"/>
                    </w:rPr>
                    <w:t>ในงาน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การประชุมวิชาการมหาวิทยาลัยเทคโนโลยีราชมงคล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10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และการประชุมวิชาการนานา ชาติมหาวิทยาลัยเทคโนโลยีราชมงคล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(545 - 554)</w:t>
                  </w:r>
                  <w:r w:rsidRPr="00DF271B">
                    <w:rPr>
                      <w:rFonts w:ascii="TH SarabunPSK" w:eastAsia="Cambria Math" w:hAnsi="TH SarabunPSK" w:cs="TH SarabunPSK"/>
                      <w:b/>
                      <w:bCs/>
                      <w:sz w:val="24"/>
                      <w:szCs w:val="24"/>
                      <w:cs/>
                      <w:lang w:eastAsia="zh-CN"/>
                    </w:rPr>
                    <w:t xml:space="preserve"> </w:t>
                  </w:r>
                  <w:r w:rsidRPr="00DF271B">
                    <w:rPr>
                      <w:rFonts w:ascii="TH SarabunPSK" w:eastAsia="Cambria Math" w:hAnsi="TH SarabunPSK" w:cs="TH SarabunPSK"/>
                      <w:sz w:val="24"/>
                      <w:szCs w:val="24"/>
                      <w:cs/>
                      <w:lang w:eastAsia="zh-CN"/>
                    </w:rPr>
                    <w:t>1-3 สิงหาคม 2561</w:t>
                  </w:r>
                </w:p>
                <w:p w14:paraId="3657FFBF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</w:tc>
            </w:tr>
            <w:tr w:rsidR="006C4E72" w:rsidRPr="00DF271B" w14:paraId="56EAA5AC" w14:textId="77777777" w:rsidTr="00207B2E">
              <w:tc>
                <w:tcPr>
                  <w:tcW w:w="1833" w:type="dxa"/>
                  <w:vMerge/>
                </w:tcPr>
                <w:p w14:paraId="03687AE7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5A3FA6B0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  <w:u w:val="single"/>
                      <w:cs/>
                    </w:rPr>
                    <w:t>บุษยมาลี ถนนทิพย์</w:t>
                  </w: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</w:rPr>
                    <w:t>,</w:t>
                  </w:r>
                  <w:r w:rsidRPr="00DF271B">
                    <w:rPr>
                      <w:rFonts w:ascii="TH SarabunPSK" w:eastAsia="Courier New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กฤกฤษ ฉายศรี และ ยสวัฒน์ สายตา. 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2561. </w:t>
                  </w:r>
                  <w:r w:rsidRPr="00DF271B">
                    <w:rPr>
                      <w:rFonts w:ascii="TH SarabunPSK" w:eastAsia="Symbol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มะม่วงหาวมะนาวโห่ในน้ำเชื่อมสำหรับตกแต่งผลิตภัณฑ์เค้ก.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นำเสนอภาคโปรเตอร์</w:t>
                  </w:r>
                  <w:r w:rsidRPr="00DF271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ในงานการประชุมวิชาการมหาวิทยาลัยเทคโนโลยีราชมงคล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10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และการประชุมวิชาการนานา ชาติมหาวิทยาลัยเทคโนโลยีราชมงคล ครั้งที่ </w:t>
                  </w:r>
                  <w:r w:rsidRPr="00DF271B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(573 - 584)</w:t>
                  </w:r>
                  <w:r w:rsidRPr="00DF271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1-3 สิงหาคม 2561</w:t>
                  </w:r>
                </w:p>
              </w:tc>
            </w:tr>
            <w:tr w:rsidR="006C4E72" w:rsidRPr="00DF271B" w14:paraId="23CB5B65" w14:textId="77777777" w:rsidTr="00207B2E">
              <w:tc>
                <w:tcPr>
                  <w:tcW w:w="1833" w:type="dxa"/>
                  <w:vMerge/>
                </w:tcPr>
                <w:p w14:paraId="02E29B5E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4A6F1D7F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>Budsayamalee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</w:rPr>
                    <w:t>Tanontip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Kamolbhibhat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chanasith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Prachya</w:t>
                  </w:r>
                  <w:proofErr w:type="spellEnd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Paemongkol</w:t>
                  </w:r>
                  <w:proofErr w:type="spellEnd"/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2019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 </w:t>
                  </w:r>
                  <w:r w:rsidRPr="00DF271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Product Development from Jaggery Sorbet</w:t>
                  </w:r>
                  <w:r w:rsidRPr="00DF27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Style w:val="st1"/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Style w:val="st1"/>
                      <w:rFonts w:ascii="TH SarabunIT๙" w:hAnsi="TH SarabunIT๙" w:cs="TH SarabunIT๙"/>
                      <w:sz w:val="24"/>
                      <w:szCs w:val="24"/>
                    </w:rPr>
                    <w:t>Oral Presentation</w:t>
                  </w:r>
                  <w:r w:rsidRPr="00DF271B">
                    <w:rPr>
                      <w:rStyle w:val="st1"/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.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  <w:vertAlign w:val="superscript"/>
                    </w:rPr>
                    <w:t>th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International Conference on Social Sciences, Business, Technology and Management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SBTM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, 4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DF27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  <w:t xml:space="preserve">, </w:t>
                  </w:r>
                  <w:r w:rsidRPr="00DF27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25-34</w:t>
                  </w:r>
                  <w:r w:rsidRPr="008460C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6C4E72" w:rsidRPr="00DF271B" w14:paraId="0F866C4D" w14:textId="77777777" w:rsidTr="00207B2E">
              <w:tc>
                <w:tcPr>
                  <w:tcW w:w="1833" w:type="dxa"/>
                  <w:vMerge w:val="restart"/>
                </w:tcPr>
                <w:p w14:paraId="4B7DFC65" w14:textId="391CC68C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5.</w:t>
                  </w:r>
                  <w:r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ผศ.</w:t>
                  </w: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ว่าที่ร้อยตรีเขม  </w:t>
                  </w:r>
                </w:p>
                <w:p w14:paraId="3B488C34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DF271B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อภิภัทรวโรดม</w:t>
                  </w:r>
                </w:p>
              </w:tc>
              <w:tc>
                <w:tcPr>
                  <w:tcW w:w="3441" w:type="dxa"/>
                </w:tcPr>
                <w:p w14:paraId="693774BD" w14:textId="0C62FF2D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พัดยศ เพชรวงษ์ และเขม อภิภัทรวโรดม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(2565).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แนวทางการพัฒนาแหล่งท่องเที่ยวเชิงสุขภาพตามมาตรฐานกระทรวงท่องเที่ยวและกีฬา ณ บ้านพุน้ำร้อน อำเภอหนองหญ้าปล้อง จังหวัดเพชรบุรี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วารสารวิชาการคณะมนุษยศาสตร์และสังคมศาสตร์ มหาวิทยาลัยราชภัฏเทพสตรี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13(3). 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กันยายน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9E451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9E4516">
                    <w:rPr>
                      <w:rFonts w:ascii="TH SarabunPSK" w:hAnsi="TH SarabunPSK" w:cs="TH SarabunPSK"/>
                      <w:sz w:val="24"/>
                      <w:szCs w:val="24"/>
                    </w:rPr>
                    <w:t>2565: 113-124</w:t>
                  </w:r>
                </w:p>
              </w:tc>
            </w:tr>
            <w:tr w:rsidR="006C4E72" w:rsidRPr="00DF271B" w14:paraId="33C90954" w14:textId="77777777" w:rsidTr="00207B2E">
              <w:tc>
                <w:tcPr>
                  <w:tcW w:w="1833" w:type="dxa"/>
                  <w:vMerge/>
                </w:tcPr>
                <w:p w14:paraId="32F58031" w14:textId="77777777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3441" w:type="dxa"/>
                </w:tcPr>
                <w:p w14:paraId="0F43B6D0" w14:textId="65810E81" w:rsidR="006C4E72" w:rsidRPr="00DF271B" w:rsidRDefault="006C4E72" w:rsidP="006C4E72">
                  <w:pPr>
                    <w:autoSpaceDE w:val="0"/>
                    <w:autoSpaceDN w:val="0"/>
                    <w:adjustRightInd w:val="0"/>
                    <w:ind w:right="-111"/>
                    <w:rPr>
                      <w:rFonts w:ascii="TH SarabunPSK" w:eastAsia="Tahoma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คำสั่งมหาวิทยาลัยเทคโนโลยีราชมงคลพระนคร ที่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1624/2565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ลงวันที่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14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ธันวาคม </w:t>
                  </w:r>
                  <w:r w:rsidRPr="009E4516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t>2565.</w:t>
                  </w:r>
                  <w:r w:rsidRPr="009E4516">
                    <w:rPr>
                      <w:rFonts w:ascii="TH SarabunPSK" w:eastAsiaTheme="minorHAns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เอกสารประกอบการสอนวิชา การเป็นผู้ประกอบการคหกรรมศาสตร์ และหนังสือ เรื่อง เศรษฐศาสตร์เพื่อการตัดสินใจทางธุรกิจ</w:t>
                  </w:r>
                </w:p>
              </w:tc>
            </w:tr>
          </w:tbl>
          <w:p w14:paraId="0145E8C2" w14:textId="7E179DF0" w:rsidR="002F44D7" w:rsidRPr="00044683" w:rsidRDefault="002F44D7" w:rsidP="002F44D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F44D7" w:rsidRPr="00044683" w14:paraId="10840EE5" w14:textId="77777777" w:rsidTr="007A6D53">
        <w:tc>
          <w:tcPr>
            <w:tcW w:w="567" w:type="dxa"/>
          </w:tcPr>
          <w:p w14:paraId="5F0C6F3A" w14:textId="77777777" w:rsidR="002F44D7" w:rsidRPr="00044683" w:rsidRDefault="002F44D7" w:rsidP="002F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14:paraId="7B13FDD3" w14:textId="77777777" w:rsidR="002F44D7" w:rsidRPr="00044683" w:rsidRDefault="002F44D7" w:rsidP="002F44D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48FD8E39" w14:textId="77777777" w:rsidR="002F44D7" w:rsidRPr="00044683" w:rsidRDefault="002F44D7" w:rsidP="002F44D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4246033D" w14:textId="3DD59A95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0"/>
                <w:szCs w:val="30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( - อาจารย์ประจำ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 xml:space="preserve"> มีคุณวุฒิระดับปริญญาโท จำนวน  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lang w:eastAsia="en-US"/>
              </w:rPr>
              <w:t>9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 xml:space="preserve">  คน </w:t>
            </w:r>
            <w:r w:rsidRPr="0004468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คุณสมบัติอาจารย์ผู้สอนในสาขาวิชาอุตสาหกรรมการบริการอาหาร ดังนี้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 xml:space="preserve"> (ตารางหน้า </w:t>
            </w:r>
            <w:r w:rsidRPr="00044683">
              <w:rPr>
                <w:rFonts w:ascii="TH SarabunPSK" w:eastAsia="Tahoma" w:hAnsi="TH SarabunPSK" w:cs="TH SarabunPSK" w:hint="cs"/>
                <w:sz w:val="30"/>
                <w:szCs w:val="30"/>
                <w:cs/>
                <w:lang w:eastAsia="en-US"/>
              </w:rPr>
              <w:t>1</w:t>
            </w:r>
            <w:r>
              <w:rPr>
                <w:rFonts w:ascii="TH SarabunPSK" w:eastAsia="Tahoma" w:hAnsi="TH SarabunPSK" w:cs="TH SarabunPSK"/>
                <w:sz w:val="30"/>
                <w:szCs w:val="30"/>
                <w:lang w:eastAsia="en-US"/>
              </w:rPr>
              <w:t>1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 xml:space="preserve"> ประกอบ)</w:t>
            </w:r>
          </w:p>
          <w:p w14:paraId="12F70F88" w14:textId="7777777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1.  วุฒิการศึกษาระดับปริญญาตรีโทขึ้นไป</w:t>
            </w:r>
          </w:p>
          <w:p w14:paraId="2B1B9C1D" w14:textId="7777777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2.  ประสบการณ์ทางด้านวิชาชีพ</w:t>
            </w:r>
          </w:p>
          <w:p w14:paraId="5D40D7DB" w14:textId="7EDEF484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3.  ความสามารถในการทำวิจัยที่เกี่ยวข้องกับสาขา</w:t>
            </w:r>
            <w:r w:rsidR="009A0BA8"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en-US"/>
              </w:rPr>
              <w:t>วิชา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 xml:space="preserve">อุตสาหกรรมการบริการอาหาร </w:t>
            </w:r>
          </w:p>
          <w:p w14:paraId="1BA5C5CD" w14:textId="7777777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 xml:space="preserve">    โดยมีความเกี่ยวข้องทางสาขาวิชาดังนี้</w:t>
            </w:r>
          </w:p>
          <w:p w14:paraId="41A209C3" w14:textId="50DA4CC0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1.  การบริหารธุรกิจ</w:t>
            </w:r>
          </w:p>
          <w:p w14:paraId="005D51D7" w14:textId="40A19CC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2.  วิทยาศาสตร์การอาหาร</w:t>
            </w:r>
          </w:p>
          <w:p w14:paraId="171949F9" w14:textId="6339139E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3.  คหกรรมศาสตร์ (โภชนาการ)</w:t>
            </w:r>
          </w:p>
          <w:p w14:paraId="40379705" w14:textId="7777777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4.  วิทยาศาสตร์</w:t>
            </w:r>
          </w:p>
          <w:p w14:paraId="2FA9808D" w14:textId="77777777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="Tahoma" w:hAnsi="TH SarabunPSK" w:cs="TH SarabunPSK"/>
                <w:sz w:val="32"/>
                <w:szCs w:val="32"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5.  ศึกษาศาสตร์</w:t>
            </w:r>
          </w:p>
          <w:p w14:paraId="14B57632" w14:textId="11B286FB" w:rsidR="002F44D7" w:rsidRPr="00044683" w:rsidRDefault="002F44D7" w:rsidP="002F44D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044683">
              <w:rPr>
                <w:rFonts w:ascii="TH SarabunPSK" w:eastAsia="Tahoma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(อาจารย์พิเศษ 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>ในปีการศึกษา 256</w:t>
            </w:r>
            <w:r w:rsidR="000C5525">
              <w:rPr>
                <w:rFonts w:ascii="TH SarabunPSK" w:eastAsia="Tahoma" w:hAnsi="TH SarabunPSK" w:cs="TH SarabunPSK"/>
                <w:sz w:val="30"/>
                <w:szCs w:val="30"/>
                <w:lang w:eastAsia="en-US"/>
              </w:rPr>
              <w:t>5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 xml:space="preserve"> ที่ผ่านมา </w:t>
            </w:r>
            <w:r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 w:rsidRPr="00044683">
              <w:rPr>
                <w:rFonts w:ascii="TH SarabunPSK" w:eastAsia="Tahoma" w:hAnsi="TH SarabunPSK" w:cs="TH SarabunPSK"/>
                <w:sz w:val="30"/>
                <w:szCs w:val="30"/>
                <w:cs/>
                <w:lang w:eastAsia="en-US"/>
              </w:rPr>
              <w:t>ไม่มีการจ้างอาจารย์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พิเศษ เนื่อง</w:t>
            </w:r>
            <w:r w:rsidR="006F0E4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จาก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นโยบาย</w:t>
            </w:r>
            <w:r w:rsidR="0093376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ของ</w:t>
            </w:r>
            <w:r w:rsidR="00280C9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>คณะ</w:t>
            </w:r>
            <w:r w:rsidR="00892A8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เทคโนโลยีคหกรรมศาสตร์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และมหาวิทยาลัย</w:t>
            </w:r>
            <w:r w:rsidR="00892A8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เทคโนโลยีราชมงคล</w:t>
            </w:r>
            <w:r w:rsidR="00280C9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892A8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พระนคร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เกี่ยวกับการจ้างอาจารย์พิเศษ)</w:t>
            </w:r>
          </w:p>
        </w:tc>
      </w:tr>
      <w:tr w:rsidR="002F44D7" w:rsidRPr="00044683" w14:paraId="149442C5" w14:textId="77777777" w:rsidTr="007A6D53">
        <w:tc>
          <w:tcPr>
            <w:tcW w:w="567" w:type="dxa"/>
            <w:tcBorders>
              <w:bottom w:val="single" w:sz="4" w:space="0" w:color="auto"/>
            </w:tcBorders>
          </w:tcPr>
          <w:p w14:paraId="353C198B" w14:textId="77777777" w:rsidR="002F44D7" w:rsidRPr="00044683" w:rsidRDefault="002F44D7" w:rsidP="002F44D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ACC5BB" w14:textId="77777777" w:rsidR="002F44D7" w:rsidRPr="00044683" w:rsidRDefault="002F44D7" w:rsidP="002F44D7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FE"/>
            </w:r>
            <w:r w:rsidRPr="0004468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04468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2A87C7" w14:textId="2FE4C15E" w:rsidR="002F44D7" w:rsidRPr="000D404D" w:rsidRDefault="002F44D7" w:rsidP="000D404D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ตามวงรอบของการปรับปรุงหลักสูตร</w:t>
            </w:r>
            <w:r w:rsidR="006F0E4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ปี</w:t>
            </w:r>
            <w:r w:rsidR="006F0E4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2560</w:t>
            </w:r>
            <w:r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สาขาวิชาได้ทำการปรับปรุงหลักสูตรตามรอบระยะเวลาที่กำหนด</w:t>
            </w:r>
            <w:r w:rsidR="0083267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8326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ปี</w:t>
            </w:r>
            <w:r w:rsidR="0083267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2565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ดำเนินการส่งให้คณะกรรม</w:t>
            </w:r>
            <w:r w:rsidR="00A445E6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</w:t>
            </w:r>
            <w:r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สภาวิชาการเป็นที่เรียบร้อยแล้ว </w:t>
            </w:r>
            <w:r w:rsidR="000D404D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โดยรับการอนุมัติจากสภามหาวิทยาลัยให้ความเห็นชอบหลักสูตร เมื่อวันที่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17 </w:t>
            </w:r>
            <w:r w:rsidR="000D404D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พฤศจิกายน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256</w:t>
            </w:r>
            <w:r w:rsidR="002A79A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4</w:t>
            </w:r>
            <w:r w:rsidR="000D404D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การประชุมครั้งที่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10/2564</w:t>
            </w:r>
            <w:r w:rsid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สกอ.รับทราบให้ความเห็นชอบหลักสูตร</w:t>
            </w:r>
            <w:r w:rsid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0D404D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เมื่อวันที่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21 </w:t>
            </w:r>
            <w:r w:rsidR="000D404D" w:rsidRPr="000D404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พฤศจิกายน </w:t>
            </w:r>
            <w:r w:rsidR="000D404D" w:rsidRPr="000D404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2565</w:t>
            </w:r>
          </w:p>
          <w:p w14:paraId="22A7A5E7" w14:textId="77777777" w:rsidR="002F44D7" w:rsidRPr="00044683" w:rsidRDefault="002F44D7" w:rsidP="002F44D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8747EC4" w14:textId="77777777" w:rsidR="00DD765F" w:rsidRPr="002B6D23" w:rsidRDefault="00DD765F" w:rsidP="00F225C6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D23" w:rsidRPr="002B6D23" w14:paraId="09ED99C9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255A07E5" w14:textId="65A6BD82" w:rsidR="00373186" w:rsidRPr="002B6D2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225C6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F225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7B317355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33227060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4B3DED50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21C5F91F" w14:textId="77777777" w:rsidR="00F54579" w:rsidRPr="002B6D2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42F2D2AF" w14:textId="77777777"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0C87F490" w14:textId="77777777" w:rsidR="00BF62EC" w:rsidRPr="002B6D23" w:rsidRDefault="00BF62EC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788954CB" w14:textId="77777777" w:rsidR="00F54579" w:rsidRPr="002B6D2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2B6D23" w:rsidRPr="002B6D23" w14:paraId="7CEFB738" w14:textId="77777777" w:rsidTr="00781FC3">
        <w:trPr>
          <w:trHeight w:val="407"/>
          <w:tblHeader/>
        </w:trPr>
        <w:tc>
          <w:tcPr>
            <w:tcW w:w="1388" w:type="dxa"/>
            <w:tcBorders>
              <w:bottom w:val="single" w:sz="4" w:space="0" w:color="auto"/>
            </w:tcBorders>
          </w:tcPr>
          <w:p w14:paraId="4786EC0D" w14:textId="77777777" w:rsidR="00F54579" w:rsidRPr="002B6D2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E1A95C0" w14:textId="77777777" w:rsidR="00F54579" w:rsidRPr="002B6D2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81FC3" w:rsidRPr="002B6D23" w14:paraId="4986AD13" w14:textId="77777777" w:rsidTr="00EF6185">
        <w:tc>
          <w:tcPr>
            <w:tcW w:w="1388" w:type="dxa"/>
          </w:tcPr>
          <w:p w14:paraId="1354E2B2" w14:textId="705671C1" w:rsidR="00781FC3" w:rsidRPr="002B6D23" w:rsidRDefault="00781FC3" w:rsidP="00781FC3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F618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7542" w:type="dxa"/>
          </w:tcPr>
          <w:p w14:paraId="3A898A2D" w14:textId="30904EA7" w:rsidR="00781FC3" w:rsidRPr="002B6D23" w:rsidRDefault="00781FC3" w:rsidP="00781FC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มคอ.2 หลักสูตรคหกรรมศาสตรบัณฑิต สาขาวิชาอุตสาหกรรมการบริการอาหาร (หลักสูตรปรับปรุง พ.ศ.256</w:t>
            </w:r>
            <w:r w:rsidR="002838FD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04468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</w:tr>
      <w:tr w:rsidR="00EF6185" w:rsidRPr="002B6D23" w14:paraId="69107F13" w14:textId="77777777" w:rsidTr="00781FC3">
        <w:tc>
          <w:tcPr>
            <w:tcW w:w="1388" w:type="dxa"/>
            <w:tcBorders>
              <w:bottom w:val="dotted" w:sz="4" w:space="0" w:color="auto"/>
            </w:tcBorders>
          </w:tcPr>
          <w:p w14:paraId="170FF798" w14:textId="579D2557" w:rsidR="00EF6185" w:rsidRPr="002F2F1F" w:rsidRDefault="00EF6185" w:rsidP="00781FC3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F2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2F2F1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2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7542" w:type="dxa"/>
            <w:tcBorders>
              <w:bottom w:val="dotted" w:sz="4" w:space="0" w:color="auto"/>
            </w:tcBorders>
          </w:tcPr>
          <w:p w14:paraId="5A9A35D8" w14:textId="34286215" w:rsidR="00EF6185" w:rsidRPr="002F2F1F" w:rsidRDefault="00EF6185" w:rsidP="00781FC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F2F1F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ราย</w:t>
            </w:r>
            <w:r w:rsidR="00D1736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งานการ</w:t>
            </w:r>
            <w:r w:rsidRPr="002F2F1F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ประชุมสภาวิชาการ</w:t>
            </w:r>
          </w:p>
        </w:tc>
      </w:tr>
    </w:tbl>
    <w:p w14:paraId="45FA6D90" w14:textId="77777777" w:rsidR="00FC48FC" w:rsidRPr="002B6D23" w:rsidRDefault="00FC48FC" w:rsidP="00383F47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FC48FC" w:rsidRPr="002B6D2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334A1131" w14:textId="77777777" w:rsidR="00383F47" w:rsidRPr="002B6D23" w:rsidRDefault="00383F4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826383" w14:textId="77777777" w:rsidR="00F54579" w:rsidRPr="002B6D2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D82F2" wp14:editId="50D53E20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D1F2" w14:textId="77777777" w:rsidR="00207B2E" w:rsidRPr="00E75302" w:rsidRDefault="00207B2E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699CE1D7" w14:textId="77777777" w:rsidR="00207B2E" w:rsidRDefault="00207B2E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3D82F2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" fillcolor="white [3201]" strokecolor="#4f81bd [3204]" strokeweight="2pt">
                <v:textbox>
                  <w:txbxContent>
                    <w:p w14:paraId="05E2D1F2" w14:textId="77777777" w:rsidR="00207B2E" w:rsidRPr="00E75302" w:rsidRDefault="00207B2E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699CE1D7" w14:textId="77777777" w:rsidR="00207B2E" w:rsidRDefault="00207B2E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43062D9" w14:textId="77777777" w:rsidR="00E75302" w:rsidRPr="002B6D2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2B6D23" w:rsidRPr="002B6D23" w14:paraId="5F2E3D92" w14:textId="77777777" w:rsidTr="00EF550D">
        <w:trPr>
          <w:tblHeader/>
        </w:trPr>
        <w:tc>
          <w:tcPr>
            <w:tcW w:w="1922" w:type="dxa"/>
          </w:tcPr>
          <w:p w14:paraId="1F4CD289" w14:textId="77777777" w:rsidR="00525682" w:rsidRPr="002B6D2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613591FB" w14:textId="77777777" w:rsidR="00525682" w:rsidRPr="002B6D23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2B6D23" w14:paraId="6C0D6C9F" w14:textId="77777777" w:rsidTr="00EF550D">
        <w:tc>
          <w:tcPr>
            <w:tcW w:w="1922" w:type="dxa"/>
          </w:tcPr>
          <w:p w14:paraId="0BFCFFC1" w14:textId="77777777" w:rsidR="00A0003E" w:rsidRPr="002B6D2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03EC504E" w14:textId="77777777" w:rsidR="00525682" w:rsidRPr="002B6D2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1BD174DD" w14:textId="77777777" w:rsidR="00525682" w:rsidRPr="002B6D23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D7D026C" w14:textId="77777777" w:rsidR="0004481F" w:rsidRPr="002B6D23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D2D5A8" w14:textId="77777777" w:rsidR="0004481F" w:rsidRPr="002B6D23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14:paraId="44B0C62F" w14:textId="77777777" w:rsidR="009F5950" w:rsidRPr="00044683" w:rsidRDefault="009F5950" w:rsidP="009F5950">
            <w:pPr>
              <w:jc w:val="both"/>
              <w:rPr>
                <w:rFonts w:ascii="TH SarabunPSK" w:eastAsia="Cambria Math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ระบบการรับและแต่งตั้งอาจารย์ประจำหลักสูตร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3641"/>
            </w:tblGrid>
            <w:tr w:rsidR="009F5950" w:rsidRPr="00044683" w14:paraId="250FB19B" w14:textId="77777777" w:rsidTr="007A6D53"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F5019" w14:textId="77777777" w:rsidR="009F5950" w:rsidRPr="00044683" w:rsidRDefault="009F5950" w:rsidP="009F595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เป้าหมายเชิงปริมาณ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08733" w14:textId="77777777" w:rsidR="009F5950" w:rsidRPr="00044683" w:rsidRDefault="009F5950" w:rsidP="009F595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เป้าหมายเชิงคุณภาพ</w:t>
                  </w:r>
                </w:p>
              </w:tc>
            </w:tr>
            <w:tr w:rsidR="009F5950" w:rsidRPr="00044683" w14:paraId="3E5A9752" w14:textId="77777777" w:rsidTr="007A6D53"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D475F" w14:textId="77777777" w:rsidR="009F5950" w:rsidRPr="00044683" w:rsidRDefault="009F5950" w:rsidP="009F5950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อาจารย์ประจำหลักสูตรมีจำนวนไม่น้อยกว่า </w:t>
                  </w: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5</w:t>
                  </w:r>
                  <w:r w:rsidRPr="00044683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คน (ตามเกณฑ์ สกอ.)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7ECF8" w14:textId="77777777" w:rsidR="009F5950" w:rsidRPr="00044683" w:rsidRDefault="009F5950" w:rsidP="009F5950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อาจารย์ประจำหลักสูตรมีคุณสมบัติสอดคล้องตามเกณฑ์มาตรฐานหลักสูตรที่ สกอ. กำหนด</w:t>
                  </w:r>
                </w:p>
              </w:tc>
            </w:tr>
          </w:tbl>
          <w:p w14:paraId="3792D9B9" w14:textId="607C2FD2"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DE22DF" w14:textId="4EFC44B9" w:rsidR="009F5950" w:rsidRDefault="004500CA" w:rsidP="009F595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14:paraId="48CC9567" w14:textId="0940313D" w:rsidR="001817F8" w:rsidRPr="001817F8" w:rsidRDefault="001817F8" w:rsidP="009F595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17F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ผลการดำเนินการระบบและกลไกในการรับอาจารย์ และแต่งตั้งอาจารย์ประจำหลักสูตร</w:t>
            </w:r>
            <w:r w:rsidR="00BA1D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ตั้งแต่ปีการศึกษา</w:t>
            </w:r>
            <w:r w:rsidR="00BA1D07">
              <w:rPr>
                <w:rFonts w:ascii="TH SarabunPSK" w:hAnsi="TH SarabunPSK" w:cs="TH SarabunPSK"/>
                <w:sz w:val="32"/>
                <w:szCs w:val="32"/>
              </w:rPr>
              <w:t xml:space="preserve"> 2557-2564</w:t>
            </w:r>
            <w:r w:rsidR="00BA1D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ได้มีการปรับปรุงการดำเนิน</w:t>
            </w:r>
            <w:r w:rsidR="00A679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A1D0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มาอย่างต่อเนื่อง</w:t>
            </w:r>
            <w:r w:rsidR="0057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โดยปีการศึกษา</w:t>
            </w:r>
            <w:r w:rsidR="00575C94">
              <w:rPr>
                <w:rFonts w:ascii="TH SarabunPSK" w:hAnsi="TH SarabunPSK" w:cs="TH SarabunPSK"/>
                <w:sz w:val="32"/>
                <w:szCs w:val="32"/>
              </w:rPr>
              <w:t xml:space="preserve"> 2565</w:t>
            </w:r>
            <w:r w:rsidR="00575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มีขั้นตอนการดำเนินการ ดังนี้</w:t>
            </w:r>
          </w:p>
          <w:p w14:paraId="048A7B04" w14:textId="77777777" w:rsidR="001817F8" w:rsidRPr="00044683" w:rsidRDefault="001817F8" w:rsidP="009F595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3"/>
              <w:gridCol w:w="3644"/>
            </w:tblGrid>
            <w:tr w:rsidR="009F5950" w:rsidRPr="00044683" w14:paraId="60DDAFBF" w14:textId="77777777" w:rsidTr="007A6D53">
              <w:tc>
                <w:tcPr>
                  <w:tcW w:w="3643" w:type="dxa"/>
                </w:tcPr>
                <w:p w14:paraId="46D4E997" w14:textId="77777777" w:rsidR="009F5950" w:rsidRPr="00044683" w:rsidRDefault="009F5950" w:rsidP="009F595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</w:p>
              </w:tc>
              <w:tc>
                <w:tcPr>
                  <w:tcW w:w="3644" w:type="dxa"/>
                </w:tcPr>
                <w:p w14:paraId="711229E2" w14:textId="77777777" w:rsidR="009F5950" w:rsidRPr="00044683" w:rsidRDefault="009F5950" w:rsidP="009F5950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กลไก</w:t>
                  </w:r>
                </w:p>
              </w:tc>
            </w:tr>
            <w:tr w:rsidR="009F5950" w:rsidRPr="00044683" w14:paraId="1474509D" w14:textId="77777777" w:rsidTr="007A6D53">
              <w:tc>
                <w:tcPr>
                  <w:tcW w:w="3643" w:type="dxa"/>
                </w:tcPr>
                <w:p w14:paraId="33AC1AEA" w14:textId="557BC49C" w:rsidR="009F5950" w:rsidRPr="00044683" w:rsidRDefault="009F5950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" w:char="F074"/>
                  </w:r>
                  <w:r w:rsidR="002551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สาขาวิชาอุตสาหกรรมการบริการอาหาร</w:t>
                  </w:r>
                  <w:r w:rsidRPr="0004468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มีการกำหนดระบบ ดังนี้</w:t>
                  </w:r>
                </w:p>
                <w:p w14:paraId="6C914564" w14:textId="7FAFDF3F" w:rsidR="009F5950" w:rsidRPr="00044683" w:rsidRDefault="009F5950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 </w:t>
                  </w:r>
                  <w:r w:rsidR="001F0A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ทบทวนคุณสมบัติการรับ และแต่งตั้งอาจารย์ผู้รับผิดชอบหลักสูตร</w:t>
                  </w:r>
                </w:p>
              </w:tc>
              <w:tc>
                <w:tcPr>
                  <w:tcW w:w="3644" w:type="dxa"/>
                </w:tcPr>
                <w:p w14:paraId="1C200AFC" w14:textId="77777777" w:rsidR="009F5950" w:rsidRPr="00044683" w:rsidRDefault="009F5950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452308E" w14:textId="379429AF" w:rsidR="009F5950" w:rsidRPr="00044683" w:rsidRDefault="009F5950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จัดการประชุมอาจารย์ผู้รับผิดชอบหลักสูตร</w:t>
                  </w:r>
                </w:p>
                <w:p w14:paraId="52E0C863" w14:textId="74534960" w:rsidR="009F5950" w:rsidRPr="00044683" w:rsidRDefault="009F5950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F5950" w:rsidRPr="00044683" w14:paraId="50C7CC68" w14:textId="77777777" w:rsidTr="007A6D53">
              <w:tc>
                <w:tcPr>
                  <w:tcW w:w="3643" w:type="dxa"/>
                </w:tcPr>
                <w:p w14:paraId="4D4557EC" w14:textId="0B9568A9" w:rsidR="009F5950" w:rsidRPr="00044683" w:rsidRDefault="009F5950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 </w:t>
                  </w:r>
                  <w:r w:rsidR="001F0A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ตรวจสอบคุณสมบัติของอาจารย์ประจำที่มีคุณสมบัติตามเกณฑ์มาตรฐาน ตามหลักสูตร พ.ศ. 25</w:t>
                  </w:r>
                  <w:r w:rsidR="004C1FD3">
                    <w:rPr>
                      <w:rFonts w:ascii="TH SarabunPSK" w:hAnsi="TH SarabunPSK" w:cs="TH SarabunPSK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3644" w:type="dxa"/>
                </w:tcPr>
                <w:p w14:paraId="3AF5376C" w14:textId="77777777" w:rsidR="009F5950" w:rsidRDefault="00BA4B38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="001057F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จัดทำรายชื่ออาจารย์ประจำหลักสูตร</w:t>
                  </w:r>
                </w:p>
                <w:p w14:paraId="13376FC6" w14:textId="01E12A8B" w:rsidR="00BA4B38" w:rsidRPr="00044683" w:rsidRDefault="00BA4B38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มีการตรวจสอบคุณสมบัติของอาจารย์ผู้รับผิดชอบหลักสูตรให้ตรงกับข้อกำหนด</w:t>
                  </w:r>
                </w:p>
              </w:tc>
            </w:tr>
            <w:tr w:rsidR="009F5950" w:rsidRPr="00044683" w14:paraId="35706A00" w14:textId="77777777" w:rsidTr="007A6D53">
              <w:tc>
                <w:tcPr>
                  <w:tcW w:w="3643" w:type="dxa"/>
                </w:tcPr>
                <w:p w14:paraId="1BF98494" w14:textId="50977B84" w:rsidR="009F5950" w:rsidRPr="00044683" w:rsidRDefault="009F5950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 </w:t>
                  </w:r>
                  <w:r w:rsidR="001F0A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วางแผนเตรียมความพร้อมในการปฏิบัติงานเป็นอาจารย์ผู้รับผิดชอบหลักสูตร</w:t>
                  </w:r>
                  <w:r w:rsidR="000703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คนใหม่ และกำหนดพี่เลี้ยงเพื่อ</w:t>
                  </w:r>
                  <w:r w:rsidR="005F50B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ให้ความรู้ และเป็นที่ปรึกษาการจัดการ และบริหารหลักสูตร</w:t>
                  </w:r>
                </w:p>
              </w:tc>
              <w:tc>
                <w:tcPr>
                  <w:tcW w:w="3644" w:type="dxa"/>
                </w:tcPr>
                <w:p w14:paraId="1EF6F03E" w14:textId="2E77B1AC" w:rsidR="009F5950" w:rsidRDefault="00794F57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="0064447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057F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กำหนดแผนอาจารย์ประจำหลักสูตร</w:t>
                  </w:r>
                </w:p>
                <w:p w14:paraId="1A8D2FD3" w14:textId="1A1B9033" w:rsidR="00794F57" w:rsidRPr="00044683" w:rsidRDefault="00794F57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="0064447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กำหนดพี่เลี้ยงเพื่อให้ความรู้ และเป็นที่ปรึกษาการจัดการ และบริหารหลักสูตร</w:t>
                  </w:r>
                </w:p>
              </w:tc>
            </w:tr>
            <w:tr w:rsidR="001F0AC8" w:rsidRPr="00044683" w14:paraId="37078C94" w14:textId="77777777" w:rsidTr="007A6D53">
              <w:tc>
                <w:tcPr>
                  <w:tcW w:w="3643" w:type="dxa"/>
                </w:tcPr>
                <w:p w14:paraId="72AD1510" w14:textId="0297FAEF" w:rsidR="001F0AC8" w:rsidRPr="00044683" w:rsidRDefault="001F0AC8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 อาจารย์ผู้รับผิดชอบหลักสูตรร่วมกันวางแผนในการลดภาระงานในการบริหารหลักสูตร</w:t>
                  </w:r>
                </w:p>
              </w:tc>
              <w:tc>
                <w:tcPr>
                  <w:tcW w:w="3644" w:type="dxa"/>
                </w:tcPr>
                <w:p w14:paraId="750E0CA2" w14:textId="660D7B62" w:rsidR="001F0AC8" w:rsidRPr="00044683" w:rsidRDefault="001057F5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กำหนดภาระงานให้สอดคล้องกับอาจารย์ประจำหลักสูตร</w:t>
                  </w:r>
                </w:p>
              </w:tc>
            </w:tr>
            <w:tr w:rsidR="001F0AC8" w:rsidRPr="00044683" w14:paraId="410091A7" w14:textId="77777777" w:rsidTr="007A6D53">
              <w:tc>
                <w:tcPr>
                  <w:tcW w:w="3643" w:type="dxa"/>
                </w:tcPr>
                <w:p w14:paraId="3B23AB9F" w14:textId="644C606D" w:rsidR="001F0AC8" w:rsidRDefault="001F0AC8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5.  </w:t>
                  </w:r>
                  <w:r w:rsidR="009A77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คัดเลือกอาจารย์ประจำที่มีคุณสมบัติเกณฑ์เข้ามามีส่วนร่วม</w:t>
                  </w:r>
                </w:p>
              </w:tc>
              <w:tc>
                <w:tcPr>
                  <w:tcW w:w="3644" w:type="dxa"/>
                </w:tcPr>
                <w:p w14:paraId="627BC34F" w14:textId="6107C84F" w:rsidR="001F0AC8" w:rsidRPr="00044683" w:rsidRDefault="001057F5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กำหนดเกณฑ์</w:t>
                  </w:r>
                  <w:r w:rsidR="00983E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การเข้ามีส่วนร่วมของอาจารย์ประจำหลักสูตร</w:t>
                  </w:r>
                </w:p>
              </w:tc>
            </w:tr>
            <w:tr w:rsidR="009A774D" w:rsidRPr="00044683" w14:paraId="760BE66C" w14:textId="77777777" w:rsidTr="007A6D53">
              <w:tc>
                <w:tcPr>
                  <w:tcW w:w="3643" w:type="dxa"/>
                </w:tcPr>
                <w:p w14:paraId="1D97F2FC" w14:textId="2B3493F7" w:rsidR="009A774D" w:rsidRDefault="009A774D" w:rsidP="001F0AC8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  เสนอและแต่งตั้งอาจารย์ผู้รับผิดชอบหลักสูตร</w:t>
                  </w:r>
                  <w:r w:rsidR="00E00F7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คนใหม่</w:t>
                  </w:r>
                </w:p>
              </w:tc>
              <w:tc>
                <w:tcPr>
                  <w:tcW w:w="3644" w:type="dxa"/>
                </w:tcPr>
                <w:p w14:paraId="69517BEB" w14:textId="677C64D7" w:rsidR="009A774D" w:rsidRPr="00044683" w:rsidRDefault="001057F5" w:rsidP="009F5950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ได้รายชื่ออาจารย์ประจำหลักสูตร</w:t>
                  </w:r>
                  <w:r w:rsidR="007F40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และแจ้งผลการพิจารณาจากสภาพมหาวิทยาลัยให้อาจารย์ผู้รับผิดชอบหลักสูตรทราบ</w:t>
                  </w:r>
                </w:p>
              </w:tc>
            </w:tr>
          </w:tbl>
          <w:p w14:paraId="174381FA" w14:textId="0A9F78B1" w:rsidR="009F5950" w:rsidRDefault="009F595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E5DE11" w14:textId="77777777" w:rsidR="007A51E5" w:rsidRDefault="007A51E5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EE6F6A" w14:textId="77777777" w:rsidR="00FC1487" w:rsidRDefault="00FC1487" w:rsidP="00061B7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1FAE0" w14:textId="30985480" w:rsidR="00061B74" w:rsidRPr="00044683" w:rsidRDefault="00061B74" w:rsidP="00061B7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690D591" w14:textId="01D4D4F3" w:rsidR="00061B74" w:rsidRDefault="00061B74" w:rsidP="001057F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057F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</w:t>
            </w:r>
            <w:r w:rsidR="001124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0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F1" w:rsidRPr="009D0A9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ไม่มีการปรับเปลี่ยนอาจารย์ผู้รับผิดชอบหลักสูตร</w:t>
            </w:r>
            <w:r w:rsidR="00C47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69A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แต่ได้ดำเนินการเพื่อเตรียมความพร้อมในการแต่งตั้งอาจารย์ผู้รับผิดชอบหลักสูตร</w:t>
            </w:r>
            <w:r w:rsidR="00561E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</w:t>
            </w:r>
            <w:r w:rsidR="001057F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ดังนี้</w:t>
            </w:r>
          </w:p>
          <w:p w14:paraId="5FA59F7C" w14:textId="013FB78E" w:rsidR="00B67187" w:rsidRDefault="009D0DAA" w:rsidP="009D0DAA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ทบทวนคุณสมบัติการรับ และแต่งตั้งอาจารย์ผู้รับผิดชอบหลักสูตร</w:t>
            </w:r>
            <w:r w:rsidR="000D1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0B3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จัดการประชุมอาจารย์ผู้รับผิดชอบหลักสูตรฯ เพื่อทบทวนคุณสมบัติการรับ และการแต่งตั้ง</w:t>
            </w:r>
            <w:r w:rsidR="001057F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อาจารย์ผู้รับผิดชอบหลักสูตรทบทวนคุณสมบัติของอาจารย์ผู้รับผิดชอบหลักสูตรให้เป็นไปตามเกณฑ์ การรับ และแต่งตั้งอาจารย์ผู้รับผิดชอบหลักสูตร ซึ่งปีการศึกษา 256</w:t>
            </w:r>
            <w:r w:rsidR="00077AF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0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ในปีการศึกษา 2566 </w:t>
            </w:r>
            <w:r w:rsidR="00BA0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จะมีอาจารย์เกษียณ จำนวน 1 ท่าน ได้แก่ รศ.ดร.จอมขวัญ  สุวรรณรักษ์ 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ทั้งนี้คณะอาจารย์ผู้รับผิดชอบหลักสูตร </w:t>
            </w:r>
            <w:r w:rsidR="00627ED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โดยสาขาวิชาได้ดำเนินการจัดเตรียม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อาจารย์ผู้รับผิดชอบหลักสูตรแทน</w:t>
            </w:r>
            <w:r w:rsidR="004D6A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6A6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D6A6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4D6A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DB1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อ.ณิชกานต์ กลับดี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ซึ่งจะดำเนินการต่อไป เมื่อครบกำหนดเวลา</w:t>
            </w:r>
          </w:p>
          <w:p w14:paraId="37A987FE" w14:textId="4125FED7" w:rsidR="00F67C37" w:rsidRDefault="00C85FA9" w:rsidP="009D0DAA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ตรวจสอบคุณสมบัติของอาจารย์ประจำที่มีคุณสมบัติตามเกณฑ์มาตรฐานตามหลักสูตร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4202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06D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โดยจะต้องมีคุณ</w:t>
            </w:r>
            <w:proofErr w:type="spellStart"/>
            <w:r w:rsidR="003506D4">
              <w:rPr>
                <w:rFonts w:ascii="TH SarabunPSK" w:hAnsi="TH SarabunPSK" w:cs="TH SarabunPSK" w:hint="cs"/>
                <w:sz w:val="32"/>
                <w:szCs w:val="32"/>
                <w:cs/>
              </w:rPr>
              <w:t>วุ</w:t>
            </w:r>
            <w:proofErr w:type="spellEnd"/>
            <w:r w:rsidR="0035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ติการศึกษา ระดับปริญญาโท ทางด้าน คหกรรมศาสตร์</w:t>
            </w:r>
            <w:r w:rsidR="00D12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การจัดการ </w:t>
            </w:r>
            <w:r w:rsidR="004202FB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อ.ณิชกานต์ กลับดี มีคุณสมบัติที่สามารถเป็นอาจารย์ผู้รับผิดชอบหลักสูตร</w:t>
            </w:r>
            <w:r w:rsidR="00CE7304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คนใหม่</w:t>
            </w:r>
            <w:r w:rsidR="004202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4202FB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CE73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แทน</w:t>
            </w:r>
            <w:r w:rsidR="004202F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1B251D2E" w14:textId="2B7BCFA7" w:rsidR="00223340" w:rsidRDefault="009D71E1" w:rsidP="009D0DAA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วางแผนเตรียมความพร้อมในการปฏิบัติงานเป็นอาจารย์ผู้รับผิดชอบหลักสูตรคนใหม่ และกำหนดพี่เลี้ยงเพื่อให้ความรู้ และเป็นที่ปรึกษาการจัดการ และบริหารหลักสูตร</w:t>
            </w:r>
            <w:r w:rsidR="004C4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โดยประธานหลักสูตร</w:t>
            </w:r>
            <w:r w:rsidR="00B30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ได้จัดการประชุมผู้รับผิดชอบหลักสูตรเพื่อจัดเตรียมแผนอาจารย์ผู้รับผิดชอบหลักสูตรคนใหม่ </w:t>
            </w:r>
            <w:r w:rsidR="004C4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ได้มอบหมายให้ ผศ.ว่าที่ร้อยตรีเขม </w:t>
            </w:r>
            <w:r w:rsidR="00B307D6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อภิภัทรวโรดม เป็นพี่เลี้ยง</w:t>
            </w:r>
            <w:r w:rsidR="00EC7D1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เพื่อดูแลและให้คำแนะนำ</w:t>
            </w:r>
          </w:p>
          <w:p w14:paraId="4B1240AD" w14:textId="77777777" w:rsidR="00F4348D" w:rsidRDefault="009D4C40" w:rsidP="00F4348D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อาจารย์ผู้รับผิดชอบหลักสูตรร่วมกันวางแผนในการลดภาระงานในการบริหารหลักสูตร</w:t>
            </w:r>
            <w:r w:rsidR="00C27F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348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โดยสาขาวิชาอุตสาหกรรมการบริการได้แบ่งภาระงานเพื่อ ลดภาระงานบริหารหลักสูตร ดังนี้</w:t>
            </w:r>
          </w:p>
          <w:p w14:paraId="4932BF36" w14:textId="77777777" w:rsidR="00C47170" w:rsidRDefault="00F4348D" w:rsidP="00F4348D">
            <w:pPr>
              <w:pStyle w:val="ListParagraph"/>
              <w:numPr>
                <w:ilvl w:val="1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348D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ผศ.ศันสนีย์ ทิมทอง  มีบทบาทหน้าที่ด้านงานบริหารอาจารย์ผู้รับผิดชอบหลักสูตร และดำรงตำแหน่งประธานหลักสูตร</w:t>
            </w:r>
          </w:p>
          <w:p w14:paraId="717A1F79" w14:textId="388F323C" w:rsidR="00C47170" w:rsidRDefault="00F4348D" w:rsidP="00F4348D">
            <w:pPr>
              <w:pStyle w:val="ListParagraph"/>
              <w:numPr>
                <w:ilvl w:val="1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71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รศ.ดร.จอมขวัญ สุวรรณรักษ์  มีบทบาทหน้าที่ในงานด้านวิชาการของสาขาวิชา </w:t>
            </w:r>
            <w:r w:rsidR="009A6B3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อ.ณิชากานต์ กลับดี จะต้องเข้ามารับผิดชอบภาระงานทางด้านนี้แทนในปี</w:t>
            </w:r>
            <w:r w:rsidR="009A6B3A">
              <w:rPr>
                <w:rFonts w:ascii="TH SarabunPSK" w:hAnsi="TH SarabunPSK" w:cs="TH SarabunPSK"/>
                <w:sz w:val="32"/>
                <w:szCs w:val="32"/>
              </w:rPr>
              <w:t xml:space="preserve"> 2566</w:t>
            </w:r>
          </w:p>
          <w:p w14:paraId="6EEBC004" w14:textId="77777777" w:rsidR="00662F4A" w:rsidRDefault="00F4348D" w:rsidP="00F4348D">
            <w:pPr>
              <w:pStyle w:val="ListParagraph"/>
              <w:numPr>
                <w:ilvl w:val="1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717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ผศ.ดร.ณนนท์  แดงสังวาล  มีบทบาทหน้าที่ในงานด้านพัฒนาคุณภาพนักศึกษา และสิ่งสนับสนุนการเรียนรู้</w:t>
            </w:r>
          </w:p>
          <w:p w14:paraId="7458486C" w14:textId="77777777" w:rsidR="00A96EA1" w:rsidRDefault="00F4348D" w:rsidP="00A96EA1">
            <w:pPr>
              <w:pStyle w:val="ListParagraph"/>
              <w:numPr>
                <w:ilvl w:val="1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F4A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ผศ.ดร.กมลพิพัฒน์ ชนะสิทธิ์  มีบทบาทหน้าที่ในงานด้านนักศึกษา และบัณฑิต</w:t>
            </w:r>
          </w:p>
          <w:p w14:paraId="6A37035C" w14:textId="23C915DB" w:rsidR="00F4348D" w:rsidRPr="00A96EA1" w:rsidRDefault="00F4348D" w:rsidP="00A96EA1">
            <w:pPr>
              <w:pStyle w:val="ListParagraph"/>
              <w:numPr>
                <w:ilvl w:val="1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E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ผศ.ว่าที่ร้อยตรีเขม  อภิภัทรวโรดม มีบทบาทหน้าที่ในงานด้านการประกันคุณภาพการศึกษา และกิจการนักศึกษา</w:t>
            </w:r>
          </w:p>
          <w:p w14:paraId="24402CC0" w14:textId="2C3AA9D0" w:rsidR="001D451C" w:rsidRDefault="001D451C" w:rsidP="009D0DAA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คัดเลือกอาจารย์ประจำที่มีคุณสมบัติเกณฑ์เข้ามามีส่วนร่วม</w:t>
            </w:r>
            <w:r w:rsidR="00B1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47F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ในการบริหารหลักสูตร ให้ อ.ณิชากานต์ กลับดี ได้เข้าร่วมการประชุมหลักสูตร และกิจกรรมต่าง ๆ ที่เกี่ยวข้องกับหลักสูตรระหว่างที่มีการเสนอ</w:t>
            </w:r>
            <w:r w:rsidR="00021B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และแต่งตั้งอาจารย์ผู้รับผิดชอบหลักสูตร</w:t>
            </w:r>
          </w:p>
          <w:p w14:paraId="243EED3A" w14:textId="10A438C0" w:rsidR="000A4B78" w:rsidRDefault="000A4B78" w:rsidP="009D0DAA">
            <w:pPr>
              <w:pStyle w:val="ListParagraph"/>
              <w:numPr>
                <w:ilvl w:val="0"/>
                <w:numId w:val="3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เสนอและแต่งตั้งอาจารย์ผู้รับผิดชอบหลักสูตร</w:t>
            </w:r>
            <w:r w:rsidR="00F12D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คนใหม่ </w:t>
            </w:r>
            <w:r w:rsidR="00085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อยู่ระหว่างการเสนอและแต่งตั้งอาจารย์ประจำหลักสูตรคนใหม่ คือ อ.ณิชากานต์ กลับดี </w:t>
            </w:r>
            <w:r w:rsidR="00D43A12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F12DA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ได้รายชื่ออาจารย์ประจำหลักสูตร และแจ้งผลการพิจารณาจากสภามหาวิทยาลัยให้อาจารย์ผู้รับผิดชอบหลักสูตรทราบ</w:t>
            </w:r>
          </w:p>
          <w:p w14:paraId="7A2855A8" w14:textId="5C12A453" w:rsidR="00AB6AEE" w:rsidRPr="00044683" w:rsidRDefault="00AB6AEE" w:rsidP="001057F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51CF327" w14:textId="77777777" w:rsidR="00061B74" w:rsidRPr="00044683" w:rsidRDefault="00061B74" w:rsidP="00061B7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14:paraId="17B75278" w14:textId="7C157A2C" w:rsidR="001C7A9D" w:rsidRDefault="00061B74" w:rsidP="0001272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</w:t>
            </w:r>
            <w:r w:rsidR="002F60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มีผลการประเมินกระบวนการของระบบการรับอาจารย์และแต่งตั้งอาจารย์ผู้รับผิดชอบหลักสูตร ในขั้นตอนการดำเนินงาน</w:t>
            </w:r>
            <w:r w:rsidR="002B064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62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8E6240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624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ตรวจสอบคุณสมบัติของอาจารย์ประจำที่มีคุณสมบัติตามเกณฑ์มาตรฐาน ตามหลักสูตร พ.ศ. 25</w:t>
            </w:r>
            <w:r w:rsidR="009B5A5B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C20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624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โดยมีการตรวจสอบคุณวุฒิ และคุณสมบัติของอาจารย์ที่จะเข้ามาเป็นอาจารย์ผู้รับผิดชอบหลักสูตรให้มีคุณสมบัติครบถ้วน ทั้งนี้ยังเพิ่มการพัฒนาตน</w:t>
            </w:r>
            <w:r w:rsidR="00AB6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ให้แก่อาจารย์ที่มีความประสงค์จะพัฒนาผลงานทางวิชาการ ทั้งนี้ มีอาจารย์</w:t>
            </w:r>
            <w:r w:rsidR="0001272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ที่ครบกำหนดส่ง</w:t>
            </w:r>
            <w:r w:rsidR="003C17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ผลงานเพื่อขอกำหนดตำแหน่งทางวิชาการ</w:t>
            </w:r>
            <w:r w:rsidR="008A2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 </w:t>
            </w:r>
            <w:r w:rsidR="008A2D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2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คือ </w:t>
            </w:r>
          </w:p>
          <w:p w14:paraId="62057173" w14:textId="527FFD40" w:rsidR="008A2D7A" w:rsidRDefault="008A2D7A" w:rsidP="008A2D7A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อ.บุษยมาลี ถนนทิพย์ </w:t>
            </w:r>
            <w:r w:rsidR="00E90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</w:t>
            </w:r>
            <w:r w:rsidR="00CA260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พิจารณากลั่นกรองผลงานทางวิชาการ</w:t>
            </w:r>
            <w:r w:rsidR="00E908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ให้ดำเนินการปรับแก้ไขผลงานทางวิชาการ เอกสารประกอบการสอน และหนังสือ</w:t>
            </w:r>
          </w:p>
          <w:p w14:paraId="70041CAE" w14:textId="53D4D0BE" w:rsidR="008A2D7A" w:rsidRDefault="008A2D7A" w:rsidP="008A2D7A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อ.อินธีร์มา หิรัญอัครวงษ์</w:t>
            </w:r>
            <w:r w:rsidR="00E908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790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ได้ดำเนินการส่งบทความวิจัยเพื่อตีพิมพ์ในวารสารระดับชาติ เพื่อนำมาเป็นผลงานในการกำหนดตำแหน่งทางวิชาการแล้ว</w:t>
            </w:r>
            <w:r w:rsidR="00633A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และเร่งรัดจัดเตรียมเอกสาร</w:t>
            </w:r>
            <w:r w:rsidR="00F75D9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ประกอบการสอน</w:t>
            </w:r>
            <w:r w:rsidR="002F7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และหนังสือ</w:t>
            </w:r>
            <w:r w:rsidR="00633AA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เพื่อยื่นขอกำหนดตำแหน่งทางวิชาการต่อไป</w:t>
            </w:r>
          </w:p>
          <w:p w14:paraId="36BC3D3A" w14:textId="319C5957" w:rsidR="00CF7903" w:rsidRDefault="00CF7903" w:rsidP="00CF7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อาจารย์ที่ยังไม่ถึงกำหนดการส่งผลงานทางวิชาการเพื่อขอกำหนดตำแหน่งทางวิชาการ</w:t>
            </w:r>
            <w:r w:rsidR="00AF2E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18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อยู่ในแผนการขอกำหนดตำแหน่งทางวิชาการ ระดับผู้ช่วยศาสตราจารย์ </w:t>
            </w:r>
            <w:r w:rsidR="00AF2E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AF2E4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อ.ศศิธร ป้อมเชียงพิณ</w:t>
            </w:r>
            <w:r w:rsidR="00633A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33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F2E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</w:t>
            </w:r>
            <w:r w:rsidR="00AF2E49">
              <w:rPr>
                <w:rFonts w:ascii="TH SarabunPSK" w:hAnsi="TH SarabunPSK" w:cs="TH SarabunPSK"/>
                <w:sz w:val="32"/>
                <w:szCs w:val="32"/>
              </w:rPr>
              <w:t xml:space="preserve"> 2568</w:t>
            </w:r>
            <w:r w:rsidR="00DC34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3438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 w:rsidR="00C53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อ.ณิชกานต์ กลับดี</w:t>
            </w:r>
            <w:r w:rsidR="00AF2E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59F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ได้ผ่านการฝึกอบรมการเตรียมขอกำหนดตำแหน่งทางวิชาการ</w:t>
            </w:r>
            <w:r w:rsidR="00275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มาจำนวน </w:t>
            </w:r>
            <w:r w:rsidR="002758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5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โครงการในปีงบประมาณ </w:t>
            </w:r>
            <w:r w:rsidR="0027581E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="00275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ที่ผ่านมา </w:t>
            </w:r>
            <w:r w:rsidR="00633AA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โดยได้ดำเนินการเร่งรัด</w:t>
            </w:r>
            <w:r w:rsidR="00A7470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</w:t>
            </w:r>
            <w:r w:rsidR="005E1CF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เค้าโครง</w:t>
            </w:r>
            <w:r w:rsidR="0026068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  <w:r w:rsidR="00403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317F" w:rsidRPr="006E5D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</w:t>
            </w:r>
            <w:r w:rsidR="006E5D0C">
              <w:rPr>
                <w:rFonts w:ascii="TH SarabunPSK" w:hAnsi="TH SarabunPSK" w:cs="TH SarabunPSK" w:hint="cs"/>
                <w:sz w:val="32"/>
                <w:szCs w:val="32"/>
                <w:cs/>
              </w:rPr>
              <w:t>ิชากลยุทธ์การตลาด</w:t>
            </w:r>
            <w:r w:rsidR="00D05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580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7580C"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อ.ศศิธร</w:t>
            </w:r>
            <w:r w:rsidR="008727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ป้อมเชียงพิณิ</w:t>
            </w:r>
            <w:r w:rsidR="0067580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D059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05992" w:rsidRPr="002D66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="002D66C6" w:rsidRPr="002D66C6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ธุรกิจสมัยใหม่ในงานคหกรรมศาสตร์</w:t>
            </w:r>
            <w:r w:rsidR="006758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580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7580C">
              <w:rPr>
                <w:rFonts w:ascii="TH SarabunPSK" w:hAnsi="TH SarabunPSK" w:cs="TH SarabunPSK" w:hint="cs"/>
                <w:sz w:val="32"/>
                <w:szCs w:val="32"/>
                <w:cs/>
              </w:rPr>
              <w:t>อ.ณิชกานต์</w:t>
            </w:r>
            <w:r w:rsidR="008727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กลับดี</w:t>
            </w:r>
            <w:r w:rsidR="0067580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05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30D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และหนังสือเพื่อขอกำหนดตำแหน่งทางการวิชาการ</w:t>
            </w:r>
            <w:r w:rsidR="00550D1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ให้พร้อม ส่วนผลงานทางวิชาการ บทความวิจัย</w:t>
            </w:r>
            <w:r w:rsidR="004B1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ได้ดำเนินการจัดเตรียม</w:t>
            </w:r>
            <w:r w:rsidR="00A3389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ร่างบทความวิจัยไว้เพื่อเตรียมตีพิมพ์ต่อไป</w:t>
            </w:r>
          </w:p>
          <w:p w14:paraId="02D26567" w14:textId="6DB15ED2" w:rsidR="005845CE" w:rsidRDefault="005845CE" w:rsidP="00CF7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B2CD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ส่วนการขอกำหนดตำแหน่งทางวิชาการในระดับ ผู้ช่วยศาสตราจารย์ ได้รับการแต่งตั้งให้เป็นผู้ช่วยศาสตราจารย์แล้ว คือ ว่าที่ร้อยตรีเขม อภิภัทรวโรดม</w:t>
            </w:r>
          </w:p>
          <w:p w14:paraId="6809675A" w14:textId="74B5C869" w:rsidR="0034087F" w:rsidRDefault="0034087F" w:rsidP="00CF7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E340B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สาขาวิชาอุตสาหกรรมการบริการอาหาร ได้เตรียมแผนการ</w:t>
            </w:r>
            <w:r w:rsidR="00332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ขอกำหนดตำแหน่งทางวิชาการในระดับ รองศาสตราจารย์ </w:t>
            </w:r>
            <w:r w:rsidR="00816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โดยมีการเตรียมความพร้อมเข้าร่วมฝึกอบรมการขอกำหนดตำแหน่งทางวิชาการในปี </w:t>
            </w:r>
            <w:r w:rsidR="00816B7D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="00816B7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</w:t>
            </w:r>
            <w:r w:rsidR="00FA7D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และได้จัดเตรียมเอกสาร และผลงานทางวิชาการไว้เพื่อขอกำหนดตำแหน่ง</w:t>
            </w:r>
            <w:r w:rsidR="003A730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816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EA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</w:t>
            </w:r>
            <w:r w:rsidR="001C3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337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3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ได้แก่ </w:t>
            </w:r>
          </w:p>
          <w:p w14:paraId="51E0267D" w14:textId="77777777" w:rsidR="006465DE" w:rsidRDefault="006465DE" w:rsidP="00CF7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1C0E8" w14:textId="6424DB2A" w:rsidR="001C3376" w:rsidRDefault="00A14B26" w:rsidP="001C3376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ผศ.ศันสนีย์ ทิมทอง</w:t>
            </w:r>
          </w:p>
          <w:p w14:paraId="09B0D4BE" w14:textId="7FF45101" w:rsidR="00A14B26" w:rsidRDefault="00A14B26" w:rsidP="001C3376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ผศ.ปรัชญา แพมงคล</w:t>
            </w:r>
          </w:p>
          <w:p w14:paraId="27229F87" w14:textId="3A2C1416" w:rsidR="00A14B26" w:rsidRDefault="00A14B26" w:rsidP="001C3376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ผศ.ดร.ณนนท์ แดงสังวาล</w:t>
            </w:r>
          </w:p>
          <w:p w14:paraId="358EB678" w14:textId="3A451B7C" w:rsidR="00A14B26" w:rsidRPr="001C3376" w:rsidRDefault="00A14B26" w:rsidP="001C3376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 w:rsidR="002E038D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กมลพิพัฒน์ ชนะสิทธิ์</w:t>
            </w:r>
          </w:p>
          <w:p w14:paraId="54AA8219" w14:textId="600BC236" w:rsidR="00343387" w:rsidRDefault="00FC2A3E" w:rsidP="00AB6A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ส่วนอาจารย์ที่กำลังศึกษาในระดับปริญญาเอก</w:t>
            </w:r>
            <w:r w:rsidR="00BC6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อยู่ในขั้นตอนการ</w:t>
            </w:r>
            <w:r w:rsidR="00730CFB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 และนำเสนอ</w:t>
            </w:r>
            <w:r w:rsidR="001D0F7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หัวข้อดุษฎีนิพนธ์</w:t>
            </w:r>
            <w:r w:rsidR="00BC6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มีจำนวน</w:t>
            </w:r>
            <w:r w:rsidR="00BC6B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22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02CFE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</w:t>
            </w:r>
            <w:r w:rsidR="00902C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1)</w:t>
            </w:r>
            <w:r w:rsidR="00902CFE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</w:t>
            </w:r>
            <w:r w:rsidR="00902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ศันสนีย์ ทิมทอง และ </w:t>
            </w:r>
            <w:r w:rsidR="00FF4F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902CFE">
              <w:rPr>
                <w:rFonts w:ascii="TH SarabunPSK" w:hAnsi="TH SarabunPSK" w:cs="TH SarabunPSK" w:hint="cs"/>
                <w:sz w:val="32"/>
                <w:szCs w:val="32"/>
                <w:cs/>
              </w:rPr>
              <w:t>2) ผศ.นฤศร มังกรศิลา</w:t>
            </w:r>
            <w:r w:rsidR="006174AB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="00617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อ.อินท์</w:t>
            </w:r>
            <w:proofErr w:type="spellStart"/>
            <w:r w:rsidR="006174AB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6174AB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25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หิรัญอัครวงศ์</w:t>
            </w:r>
          </w:p>
          <w:p w14:paraId="78837F5E" w14:textId="5F2782D2" w:rsidR="00AB6AEE" w:rsidRPr="00AB6AEE" w:rsidRDefault="00AB6AEE" w:rsidP="00AB6A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54E0BC9" w14:textId="7A989337" w:rsidR="00061B74" w:rsidRPr="00044683" w:rsidRDefault="00061B74" w:rsidP="00061B7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  <w:r w:rsidR="007673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14:paraId="4A7281D6" w14:textId="490F834B" w:rsidR="00CD50BA" w:rsidRDefault="0076737E" w:rsidP="00CD50B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D50B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</w:t>
            </w:r>
            <w:r w:rsidR="00CD50B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D50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1E54" w:rsidRPr="00AB1E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F82FA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5495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D5495A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="00D5495A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มีความเห็นว่า ควรดำเนินการตามขั้นตอนการดำเนินการอย่างต่อเนื่อง เพื่อให้การพัฒนาอาจารย์ผู้รับผิดชอบหลักสูตรมีความพร้อมอยู่เสมอ</w:t>
            </w:r>
            <w:r w:rsidR="00A42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3D17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2D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ขั้นตอนการดำเนินการ </w:t>
            </w:r>
            <w:r w:rsidR="00CD50BA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25EBD77E" w14:textId="72F5C8C6" w:rsidR="00CD50BA" w:rsidRDefault="00CD50BA" w:rsidP="00CD50BA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ทบทวนคุณสมบัติการรับ และแต่งตั้งอาจารย์ผู้รับผิดชอบหลักสูตร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B6D410" w14:textId="160800D6" w:rsidR="00CD50BA" w:rsidRDefault="00CD50BA" w:rsidP="00CD50BA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ตรวจสอบคุณสมบัติของอาจารย์ประจำที่มีคุณสมบัติตามเกณฑ์มาตรฐานตามหลักสูตร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F25B1A" w14:textId="4C14D5B4" w:rsidR="00CD50BA" w:rsidRDefault="00CD50BA" w:rsidP="00CD50BA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วางแผนเตรียมความพร้อมในการปฏิบัติงานเป็นอาจารย์ผู้รับผิดชอบหลักสูตรคนใหม่ และกำหนดพี่เลี้ยงเพื่อให้ความรู้ และเป็นที่ปรึกษาการจัดการ และบริหารหลักสูตร </w:t>
            </w:r>
          </w:p>
          <w:p w14:paraId="52C2EF33" w14:textId="56572A90" w:rsidR="00CD50BA" w:rsidRPr="00A96EA1" w:rsidRDefault="00CD50BA" w:rsidP="00ED5329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อาจารย์ผู้รับผิดชอบหลักสูตรร่วมกันวางแผนในการลดภาระงานในการบริหารหลักสูตร </w:t>
            </w:r>
          </w:p>
          <w:p w14:paraId="1B5F5318" w14:textId="49B31513" w:rsidR="00CD50BA" w:rsidRDefault="00CD50BA" w:rsidP="00CD50BA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คัดเลือกอาจารย์ประจำที่มีคุณสมบัติเกณฑ์เข้ามามีส่วนร่วม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ในการบริหารหลักสูตร </w:t>
            </w:r>
          </w:p>
          <w:p w14:paraId="330371D9" w14:textId="4A0B9B52" w:rsidR="00CD50BA" w:rsidRDefault="00CD50BA" w:rsidP="00CD50BA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เสนอและแต่งตั้งอาจารย์ผู้รับผิดชอบหลักสูตรคนใหม่ </w:t>
            </w:r>
          </w:p>
          <w:p w14:paraId="1797342E" w14:textId="77777777" w:rsidR="00BB6DFF" w:rsidRDefault="00BB6DFF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761537" w14:textId="21A6D071" w:rsidR="00525682" w:rsidRDefault="002D5C6A" w:rsidP="007676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6F38BB8C" w14:textId="77777777" w:rsidR="00B52FBB" w:rsidRPr="002B6D23" w:rsidRDefault="00B52FBB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3776"/>
            </w:tblGrid>
            <w:tr w:rsidR="003D09CC" w:rsidRPr="00044683" w14:paraId="56A72546" w14:textId="77777777" w:rsidTr="007A6D53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B7CE8" w14:textId="77777777" w:rsidR="003D09CC" w:rsidRPr="00044683" w:rsidRDefault="003D09CC" w:rsidP="003D09CC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เป้าหมายเชิงปริมาณ  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3B582" w14:textId="77777777" w:rsidR="003D09CC" w:rsidRPr="00044683" w:rsidRDefault="003D09CC" w:rsidP="003D09CC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เป้าหมายเชิงคุณภาพ  </w:t>
                  </w:r>
                </w:p>
              </w:tc>
            </w:tr>
            <w:tr w:rsidR="003D09CC" w:rsidRPr="00044683" w14:paraId="11297B5D" w14:textId="77777777" w:rsidTr="007A6D53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DE1BE" w14:textId="16734C88" w:rsidR="003D09CC" w:rsidRPr="00044683" w:rsidRDefault="003D09CC" w:rsidP="003D09CC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อาจารย์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ผู้รับผิดชอบหลักสูตร</w:t>
                  </w: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สาขาวิชาอุตสาหกรรมการบริการอาหาร จำนวน </w:t>
                  </w:r>
                  <w:r w:rsidRPr="00044683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5ท่าน</w:t>
                  </w: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 คงอยู่ตลอดระยะเวลาที่จัดการศึกษาของหลักสูตร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A24C4" w14:textId="77777777" w:rsidR="003D09CC" w:rsidRPr="00A9228C" w:rsidRDefault="003D09CC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A9228C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อาจารย์ผู้รับผิดชอบหลักสูตร</w:t>
                  </w:r>
                </w:p>
                <w:p w14:paraId="06C15EE1" w14:textId="77777777" w:rsidR="003D09CC" w:rsidRPr="00A9228C" w:rsidRDefault="003D09CC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A9228C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ปฏิบัติงานได้อย่างเต็มความสามารถ</w:t>
                  </w:r>
                </w:p>
                <w:p w14:paraId="436191F7" w14:textId="28B48A7E" w:rsidR="003D09CC" w:rsidRPr="00044683" w:rsidRDefault="003D09CC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A9228C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  <w:r w:rsidR="0014396F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มีประสิทธิภาพใน</w:t>
                  </w:r>
                  <w:r w:rsidRPr="00A9228C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การปฏิบัติงาน</w:t>
                  </w:r>
                </w:p>
              </w:tc>
            </w:tr>
          </w:tbl>
          <w:p w14:paraId="2D638802" w14:textId="398EEC7D" w:rsidR="001C7A9D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AB4D3D" w14:textId="0C60A0FF" w:rsidR="003D09CC" w:rsidRPr="00044683" w:rsidRDefault="004500CA" w:rsidP="003D09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ขั้นตอนการดำเนินการ</w:t>
            </w:r>
          </w:p>
          <w:p w14:paraId="2ABEF4C1" w14:textId="77777777" w:rsidR="003D09CC" w:rsidRPr="00044683" w:rsidRDefault="003D09CC" w:rsidP="003D09CC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กรรมการผู้รับผิดชอบหลักสูตรคหกรรมศาสตรบัณฑิต สาขาวิชาอุตสาหกรรมการบริการอาหาร กำหนดขั้นตอนการบริหารอาจารย์ สาขาวิชาอุตสาหกรรมการบริการอาหาร ดังนี้ </w:t>
            </w:r>
          </w:p>
          <w:p w14:paraId="0BC2221A" w14:textId="1694C277" w:rsidR="005E40A5" w:rsidRDefault="005E40A5" w:rsidP="005E40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14:paraId="1B4E0252" w14:textId="7D02DE52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ในปีการศึกษา 256</w:t>
            </w:r>
            <w:r w:rsidR="00FF386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มีขั้นตอนดำเนินการของระบบการรับอาจารย์ และแต่งตั้งอาจารย์ประจำหลักสูตร ดังนี้</w:t>
            </w:r>
          </w:p>
          <w:p w14:paraId="2E9BD25E" w14:textId="7CA4387A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</w:t>
            </w:r>
            <w:r w:rsidR="00926C8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แผนการบริหารอาจารย์ผู้รับผิดชอบหลักสูตร</w:t>
            </w:r>
          </w:p>
          <w:p w14:paraId="6E2850DF" w14:textId="3F8DE39F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 วางแผนการบริหารอาจารย์ผู้รับผิดชอบหลักสูตร</w:t>
            </w:r>
          </w:p>
          <w:p w14:paraId="41621983" w14:textId="0F8F68AA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 กำหนดคุณสมบัติ หน้าที่ ของอาจารย์ผู้รับผิดชอบหลักสูตร</w:t>
            </w:r>
          </w:p>
          <w:p w14:paraId="0BAEEA26" w14:textId="6F1287BC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 ติดตามผลการดำเนินงานตามของอาจารย์ผู้รับผิดชอบหลักสูตร ตามที่ได้กำหนด</w:t>
            </w:r>
          </w:p>
          <w:p w14:paraId="34EE1ACD" w14:textId="622B7570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  ประชุมอาจารย์ผู้รับผิดชอบหลักสูตร </w:t>
            </w:r>
            <w:r w:rsidR="00DD74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D74D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ออนไซต์ และออนไลน์</w:t>
            </w:r>
            <w:r w:rsidR="00DD74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3742BD6" w14:textId="3AACD06B" w:rsidR="005E40A5" w:rsidRDefault="005E40A5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  กำกับติดตาม </w:t>
            </w:r>
          </w:p>
          <w:p w14:paraId="12C470D7" w14:textId="77777777" w:rsidR="0046334C" w:rsidRDefault="0046334C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387FC" w14:textId="720D0072" w:rsidR="005E40A5" w:rsidRDefault="005E40A5" w:rsidP="005E40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5E40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738C420D" w14:textId="7D4EAD90" w:rsidR="005E40A5" w:rsidRDefault="00210F1C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ในปีการศึกษา 256</w:t>
            </w:r>
            <w:r w:rsidR="0047349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มีผลการดำเนินงานเกี่ยวกับระบบการรับ</w:t>
            </w:r>
            <w:r w:rsidR="006A0A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และแต่งตั้งอาจารย์ประจำหลักสูตร ดังนี้</w:t>
            </w:r>
          </w:p>
          <w:p w14:paraId="2368F935" w14:textId="6186A26A" w:rsidR="00750A5B" w:rsidRPr="005E40A5" w:rsidRDefault="006A0A24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3"/>
              <w:gridCol w:w="3644"/>
            </w:tblGrid>
            <w:tr w:rsidR="00926C86" w14:paraId="1F96CB89" w14:textId="77777777" w:rsidTr="00926C86">
              <w:tc>
                <w:tcPr>
                  <w:tcW w:w="3643" w:type="dxa"/>
                </w:tcPr>
                <w:p w14:paraId="2EA1CB7B" w14:textId="28AC9523" w:rsidR="00926C86" w:rsidRPr="00926C86" w:rsidRDefault="00926C86" w:rsidP="00926C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6C8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3644" w:type="dxa"/>
                </w:tcPr>
                <w:p w14:paraId="10080AE6" w14:textId="60C564EA" w:rsidR="00926C86" w:rsidRPr="00926C86" w:rsidRDefault="00926C86" w:rsidP="00926C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6C8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926C86" w14:paraId="5FEF38C6" w14:textId="77777777" w:rsidTr="00926C86">
              <w:tc>
                <w:tcPr>
                  <w:tcW w:w="3643" w:type="dxa"/>
                </w:tcPr>
                <w:p w14:paraId="770B0029" w14:textId="69B114B1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1.กำหนดแผนการบริหารอาจารย์ผู้รับผิดชอบหลักสูตร</w:t>
                  </w:r>
                </w:p>
              </w:tc>
              <w:tc>
                <w:tcPr>
                  <w:tcW w:w="3644" w:type="dxa"/>
                </w:tcPr>
                <w:p w14:paraId="7C122A57" w14:textId="6B302E43" w:rsidR="0046334C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มีการทบทวนคุณสมบัติของอาจารย์</w:t>
                  </w:r>
                  <w:r w:rsidR="00F077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</w:t>
                  </w:r>
                  <w:r w:rsidR="00FD7D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ประจำ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หลักสูตรในปี 256</w:t>
                  </w:r>
                  <w:r w:rsidR="004C4121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เนื่องจากหลักสูตรจะครบรอบในการปรับปรุงหลักสูตร</w:t>
                  </w:r>
                </w:p>
              </w:tc>
            </w:tr>
            <w:tr w:rsidR="00926C86" w14:paraId="013F4509" w14:textId="77777777" w:rsidTr="00926C86">
              <w:tc>
                <w:tcPr>
                  <w:tcW w:w="3643" w:type="dxa"/>
                </w:tcPr>
                <w:p w14:paraId="7761F6CB" w14:textId="43F84446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2.วางแผนการบริหารอาจารย์ผู้รับผิดชอบหลักสูตร</w:t>
                  </w:r>
                </w:p>
              </w:tc>
              <w:tc>
                <w:tcPr>
                  <w:tcW w:w="3644" w:type="dxa"/>
                </w:tcPr>
                <w:p w14:paraId="0445B50C" w14:textId="2154DA77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-มีการตรวจสอบคุณสมบัติของอาจารย์</w:t>
                  </w:r>
                  <w:r w:rsidR="00FD7D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ประจำ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หลักสูตร </w:t>
                  </w:r>
                  <w:r w:rsidR="005D7C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เพื่อนำมาประกอบกับการจัดการเรียนการสอนให้ตรงกับความรู้ความสามารถของอาจารย์</w:t>
                  </w:r>
                </w:p>
              </w:tc>
            </w:tr>
            <w:tr w:rsidR="00926C86" w14:paraId="782446BF" w14:textId="77777777" w:rsidTr="00926C86">
              <w:tc>
                <w:tcPr>
                  <w:tcW w:w="3643" w:type="dxa"/>
                </w:tcPr>
                <w:p w14:paraId="73481C2B" w14:textId="2F165996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3.กำหนดคุณสมบัติ หน้าที่ของอาจารย์ผู้รับผิดชอบหลักสูตร</w:t>
                  </w:r>
                </w:p>
              </w:tc>
              <w:tc>
                <w:tcPr>
                  <w:tcW w:w="3644" w:type="dxa"/>
                </w:tcPr>
                <w:p w14:paraId="306D9CC7" w14:textId="4283744A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-มีการกำหนดคุณสมบัติของอาจารย์ประจำหลักสูตร ให้สอดคล้องกับการ</w:t>
                  </w:r>
                  <w:r w:rsidR="005D7C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จัดการเรียนการสอน</w:t>
                  </w:r>
                </w:p>
              </w:tc>
            </w:tr>
            <w:tr w:rsidR="00926C86" w14:paraId="52A094F7" w14:textId="77777777" w:rsidTr="00926C86">
              <w:tc>
                <w:tcPr>
                  <w:tcW w:w="3643" w:type="dxa"/>
                </w:tcPr>
                <w:p w14:paraId="7415BF62" w14:textId="54653CCC" w:rsidR="0046334C" w:rsidRDefault="0046334C" w:rsidP="0046334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4.ติดตามผลการดำเนินงา</w:t>
                  </w:r>
                  <w:r w:rsidR="00C961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นของ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อาจารย์ผู้รับผิดชอบหลักสูตร ตามที่ได้กำหนด</w:t>
                  </w:r>
                </w:p>
                <w:p w14:paraId="22BB0007" w14:textId="77777777" w:rsidR="00926C86" w:rsidRDefault="00926C86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44" w:type="dxa"/>
                </w:tcPr>
                <w:p w14:paraId="7AFCE315" w14:textId="5657589E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-มีการติดตาม</w:t>
                  </w:r>
                  <w:r w:rsidR="00B57C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การส่งผลงานวิชาการ และการขอกำหนดตำแหน่งตามช่วงเวลาที่กำหนดของอาจารย์</w:t>
                  </w:r>
                  <w:r w:rsidR="00A477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ประจำหลักสูตร</w:t>
                  </w:r>
                </w:p>
              </w:tc>
            </w:tr>
            <w:tr w:rsidR="00926C86" w14:paraId="2FA5A267" w14:textId="77777777" w:rsidTr="00926C86">
              <w:tc>
                <w:tcPr>
                  <w:tcW w:w="3643" w:type="dxa"/>
                </w:tcPr>
                <w:p w14:paraId="757F96C7" w14:textId="4EDCF00D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5.ประชุมอาจารย์ผู้รับผิดชอบหลักสูตร </w:t>
                  </w:r>
                </w:p>
              </w:tc>
              <w:tc>
                <w:tcPr>
                  <w:tcW w:w="3644" w:type="dxa"/>
                </w:tcPr>
                <w:p w14:paraId="3AC84256" w14:textId="42C5E1EE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-จัดประชุมอาจารย์ผู้รับผิดชอบหลักสูตร</w:t>
                  </w:r>
                  <w:r w:rsidR="00DD74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ออนไซต์ และออนไลน์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926C86" w14:paraId="0F7ABF0D" w14:textId="77777777" w:rsidTr="00926C86">
              <w:tc>
                <w:tcPr>
                  <w:tcW w:w="3643" w:type="dxa"/>
                </w:tcPr>
                <w:p w14:paraId="00541600" w14:textId="73238EFD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6.กำกับติดตาม</w:t>
                  </w:r>
                  <w:r w:rsidR="003160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44" w:type="dxa"/>
                </w:tcPr>
                <w:p w14:paraId="34DCA38A" w14:textId="69306507" w:rsidR="00926C86" w:rsidRDefault="0046334C" w:rsidP="005E40A5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แผนกำกับติดตามอาจารย์ประจำหลักสูตร</w:t>
                  </w:r>
                </w:p>
              </w:tc>
            </w:tr>
          </w:tbl>
          <w:p w14:paraId="54C757CA" w14:textId="7B1CA7C0" w:rsidR="006A0A24" w:rsidRPr="005E40A5" w:rsidRDefault="006A0A24" w:rsidP="005E4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3C6EAF8" w14:textId="6AC0A3C2" w:rsidR="005E40A5" w:rsidRDefault="0046334C" w:rsidP="003D09CC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อธิบายเพิ่มเติม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1FD60DF2" w14:textId="489277DF" w:rsidR="005E40A5" w:rsidRDefault="0046334C" w:rsidP="003D09CC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กำหนดแผนการบริหารอาจารย์ผู้รับผิดชอบหลักสูตร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923E6F7" w14:textId="1F2F82D5" w:rsidR="00850918" w:rsidRPr="00042F51" w:rsidRDefault="0046334C" w:rsidP="00042F51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จากการกำหนดแผนการบริหารอาจารย์ผู้รับผิดชอบหลักสูตร </w:t>
            </w:r>
            <w:r w:rsidR="00850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พบว่ามีอาจารย์ที่ศึกษาต่อในระดับปริญญาเอกจำนวน </w:t>
            </w:r>
            <w:r w:rsidR="00FE719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50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</w:t>
            </w:r>
            <w:r w:rsidR="00CC72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0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14:paraId="277E7565" w14:textId="5C182072" w:rsidR="00042F51" w:rsidRDefault="00042F51" w:rsidP="00CC72E9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5203D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="008661F4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ผศ.ศันสนีย์ ทิมทอง</w:t>
            </w:r>
          </w:p>
          <w:p w14:paraId="2713C3EB" w14:textId="724BAC26" w:rsidR="00042F51" w:rsidRDefault="00667E42" w:rsidP="00042F51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520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661F4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gramStart"/>
            <w:r w:rsidR="008661F4">
              <w:rPr>
                <w:rFonts w:ascii="TH SarabunPSK" w:hAnsi="TH SarabunPSK" w:cs="TH SarabunPSK" w:hint="cs"/>
                <w:sz w:val="32"/>
                <w:szCs w:val="32"/>
                <w:cs/>
              </w:rPr>
              <w:t>นฤศร  มังกรศิลา</w:t>
            </w:r>
            <w:proofErr w:type="gramEnd"/>
          </w:p>
          <w:p w14:paraId="7C6F3ED5" w14:textId="4CAB56D3" w:rsidR="0055203D" w:rsidRPr="00042F51" w:rsidRDefault="0055203D" w:rsidP="00042F51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อ.อินท์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หิรัญอัครวงศ์</w:t>
            </w:r>
          </w:p>
          <w:p w14:paraId="0DF1DA3C" w14:textId="42A00FC1" w:rsidR="00CC72E9" w:rsidRDefault="00CC72E9" w:rsidP="00CC72E9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วางแผนการบริหารอาจารย์ผู้รับผิดชอบหลักสูตร </w:t>
            </w:r>
          </w:p>
          <w:p w14:paraId="535F6126" w14:textId="4C1D1CCC" w:rsidR="00CC72E9" w:rsidRDefault="00CC72E9" w:rsidP="00CC72E9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57A79">
              <w:rPr>
                <w:rFonts w:ascii="TH SarabunPSK" w:hAnsi="TH SarabunPSK" w:cs="TH SarabunPSK" w:hint="cs"/>
                <w:sz w:val="32"/>
                <w:szCs w:val="32"/>
                <w:cs/>
              </w:rPr>
              <w:t>อ.ณิชกานต์ กลับดี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ได้รับคัดเลือกให้เข้ามาร่วมสังเกตการณ์ในการบริหารจัดการหลักสูตร</w:t>
            </w:r>
            <w:r w:rsidR="002158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21582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415F1DAD" w14:textId="1CD25C02" w:rsidR="00CC72E9" w:rsidRDefault="00CC72E9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กำหนดคุณสมบัติ หน้าที่ ของอาจารย์ผู้รับผิดชอบหลักสูตร</w:t>
            </w:r>
          </w:p>
          <w:p w14:paraId="4D2074F8" w14:textId="4A7268E3" w:rsidR="00CC72E9" w:rsidRDefault="00CC72E9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320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 กำหนดบทบาทหน้าที่ของอาจารย์ผู้รับผิดชอบหลักสูตร ดังนี้</w:t>
            </w:r>
          </w:p>
          <w:p w14:paraId="222E9C31" w14:textId="020583F7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  ผศ.</w:t>
            </w:r>
            <w:r w:rsidR="00A80C21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ศันสนีย์ ทิมทอง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มีบทบาทหน้าที่ด้านงานบริหารอาจารย์ผู้รับผิดชอบหลักสูตร และดำรงตำแหน่งประธานหลักสูตร</w:t>
            </w:r>
          </w:p>
          <w:p w14:paraId="56987886" w14:textId="3B883E6D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  </w:t>
            </w:r>
            <w:r w:rsidR="00685BEC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รศ.ดร.จอมขวัญ สุวรรณรักษ์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มีบทบาทหน้าที่ในงานด้านวิชาการของสาขาวิชา</w:t>
            </w:r>
            <w:r w:rsidR="002F47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2C0E5DE" w14:textId="4F12EDAF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  ผศ.</w:t>
            </w:r>
            <w:r w:rsidR="00E64207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ณนนท์  แดงสังวาล  มีบทบาทหน้าที่ในงานด้านพัฒนาคุณภาพนักศึกษา และสิ่งสนับสนุนการเรียนรู้</w:t>
            </w:r>
          </w:p>
          <w:p w14:paraId="7156E217" w14:textId="1495D114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3.4  </w:t>
            </w:r>
            <w:r w:rsidR="00E64207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ผศ.ดร.กมลพิพัฒน์ ชนะสิทธิ์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มีบทบาทหน้าที่ในงานด้านนักศึกษา และบัณฑิต</w:t>
            </w:r>
          </w:p>
          <w:p w14:paraId="31B2DEFA" w14:textId="4568B74C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3.5 </w:t>
            </w:r>
            <w:r w:rsidR="00E71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ผศ.ว่าที่ร้อยตรี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เขม  อภิภัทรวโรดม มีบทบาทหน้าที่ในงานด้านการประกันคุณภาพการศึกษา และกิจการนักศึกษา โดยปฏิบัติหน้าที่ควบคู่กับ </w:t>
            </w:r>
            <w:r w:rsidR="00682EB1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ผศ.นฤศร มังกรศิลา</w:t>
            </w:r>
          </w:p>
          <w:p w14:paraId="18F40BC7" w14:textId="77777777" w:rsidR="00E914A9" w:rsidRDefault="00E914A9" w:rsidP="00E914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ติดตามผลการดำเนินงานตามของอาจารย์ผู้รับผิดชอบหลักสูตร ตามที่ได้กำหนด</w:t>
            </w:r>
          </w:p>
          <w:p w14:paraId="1DC826D4" w14:textId="2B593653" w:rsidR="00E914A9" w:rsidRDefault="00E914A9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4287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จากการสำรวจพบว่า หลักสูตรต้องมีการเปลี่ยนแปลง 2 เรื่องสำคัญ ดังนี้</w:t>
            </w:r>
          </w:p>
          <w:p w14:paraId="1885D9D5" w14:textId="4A1A24B4" w:rsidR="00542874" w:rsidRDefault="00542874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  อาจารย์เกษียณอายุราชการ</w:t>
            </w:r>
          </w:p>
          <w:p w14:paraId="67FEF038" w14:textId="21DB67CF" w:rsidR="00542874" w:rsidRDefault="00542874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  การปรับปรุงหลักสูต</w:t>
            </w:r>
            <w:r w:rsidR="009F372F">
              <w:rPr>
                <w:rFonts w:ascii="TH SarabunPSK" w:hAnsi="TH SarabunPSK" w:cs="TH SarabunPSK" w:hint="cs"/>
                <w:sz w:val="32"/>
                <w:szCs w:val="32"/>
                <w:cs/>
              </w:rPr>
              <w:t>รให้ทันสมัย</w:t>
            </w:r>
          </w:p>
          <w:p w14:paraId="791AF70B" w14:textId="20E06BD5" w:rsidR="00542874" w:rsidRDefault="00542874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ทั้งนี้ได้จัดทำแผนการกำกับติดตามอาจารย์ประจำหลักสูตรให้มีคุณสมบัติที่ตรงกับการเปลี่ยนแปลง หรือการทดแทน</w:t>
            </w:r>
          </w:p>
          <w:p w14:paraId="5C95A14C" w14:textId="4864E057" w:rsidR="00542874" w:rsidRDefault="00BB4552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ประชุมอาจารย์ผู้รับผิดชอบหลักสูตร (</w:t>
            </w:r>
            <w:r w:rsidR="000629C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ออนไซต์ และออนไลน์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0958093" w14:textId="525B5F4B" w:rsidR="00BB4552" w:rsidRDefault="00BB4552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00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อาจารย์ผู้รับผิดชอบหลักสูตรสามารถเข้าร่วมประชุมได้ตามแผนที่กำหนด</w:t>
            </w:r>
            <w:r w:rsidR="00570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7DC3B0F" w14:textId="5195BCDC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กำกับติดตาม</w:t>
            </w:r>
          </w:p>
          <w:p w14:paraId="0AFB452C" w14:textId="5D816FD3" w:rsidR="00B3200B" w:rsidRDefault="00B3200B" w:rsidP="00CC72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แผนกำกับติดตามการพัฒนาอาจารย์ประจำหลักสูตรอย่างต่อเนื่อง</w:t>
            </w:r>
          </w:p>
          <w:p w14:paraId="1E2A8851" w14:textId="134E9271" w:rsidR="00CC72E9" w:rsidRDefault="00B3200B" w:rsidP="00CC72E9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4854ADF3" w14:textId="5B5A5472" w:rsidR="00B3200B" w:rsidRPr="00CC72E9" w:rsidRDefault="00B3200B" w:rsidP="00CC72E9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สำหรับในปีการศึกษา 256</w:t>
            </w:r>
            <w:r w:rsidR="00B936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362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เป็นช่วงหลัง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สถานการณ์การแพร่ระบาดของไวรัส โควิด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อย่างต่อเนื่อง ทาง</w:t>
            </w:r>
            <w:r w:rsidR="0025518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สาขาวิชาอุตสาหกรรมการบริการอาหาร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ได้จัดให้มีการเรียนการสอน</w:t>
            </w:r>
            <w:r w:rsidR="0055076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แบบผสมผสาน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ตามนโยบายมหาวิทยาลัย โดยจัดเป็นการเรียนการสอน</w:t>
            </w:r>
            <w:proofErr w:type="spellStart"/>
            <w:r w:rsidR="004D5B8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</w:t>
            </w:r>
            <w:proofErr w:type="spellEnd"/>
            <w:r w:rsidR="004D5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 w:rsidR="004D5B83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4D5B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5B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ออนไลน์ผ่านระบบ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Google classroom</w:t>
            </w:r>
            <w:r w:rsidR="005707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และช่องทางออนไลน์อื่น ๆ ตามรูปแบบการสอนของอาจารย์แต่ละบุคคล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สำหรับรายวิชาที่เป็นปฏิบัติ ได้จัดให้มีการแบ่งกลุ่มเข้ามาเรียน โดยคำนึงถึงความปลอดภัย และให้นักศึกษาปฏิบัติตามกฎการป้องกันการแพร่ระบาดอย่างเคร่งครัด</w:t>
            </w:r>
            <w:r w:rsidR="00C2338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ในช่วงหลังสถานการณ์การแพร่ระบาด</w:t>
            </w:r>
          </w:p>
          <w:p w14:paraId="22B0531B" w14:textId="77777777" w:rsidR="002329E2" w:rsidRDefault="002329E2" w:rsidP="003D09CC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6E304" w14:textId="766A5EA7" w:rsidR="003D09CC" w:rsidRPr="00044683" w:rsidRDefault="003D09CC" w:rsidP="003D09CC">
            <w:pPr>
              <w:pStyle w:val="ListParagraph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14:paraId="4925900F" w14:textId="616AD1A6" w:rsidR="009D7455" w:rsidRDefault="003D09CC" w:rsidP="009D74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จากผลการปฏิบัติงานในปี 256</w:t>
            </w:r>
            <w:r w:rsidR="004244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ในขั้นตอนที่ 5. เรื่องประชุมอาจารย์ผู้รับผิดชอบหลักสูตร (</w:t>
            </w:r>
            <w:r w:rsidR="000F66C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ออนไซต์ และออนไลน์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D74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เป็นเรื่องเร่งด่วน เนื่องจากสถานการณ์การแพร่ระบาดของไวรัสโควิด </w:t>
            </w:r>
            <w:r w:rsidR="009D745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จึงได้จัดให้มีการประชุม</w:t>
            </w:r>
            <w:r w:rsidR="002F7BE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แบบออนไซต์ และออนไลน์ แบบผสมผสานกัน</w:t>
            </w:r>
            <w:r w:rsidR="009D7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เนื่องจากปัญหาในการเรียนออนไลน์ของนักศึกษา และการติดตามภาระงานของอาจารย์ประจำหลักสูตร และเพื่อให้การติดตามงานของอาจารย์ประจำหลักสูตรเป็นไปอย่างต่อเนื่อง จึงให้มีการส่งเอกสาร หรือภาระงานผ่านทางออนไลน์ และลดขั้นตอนการปฏิบัติงานบางอย่างลงเพื่อให้เกิดความคล่องตัวในการปฏิบัติงาน </w:t>
            </w:r>
          </w:p>
          <w:p w14:paraId="73002919" w14:textId="77777777" w:rsidR="009D7455" w:rsidRDefault="009D7455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774E44" w14:textId="03B5E328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</w:t>
            </w:r>
            <w:r w:rsidR="009D74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พัฒนากระบวนการ</w:t>
            </w:r>
          </w:p>
          <w:p w14:paraId="1130313E" w14:textId="761CA3F5" w:rsidR="00FE2913" w:rsidRDefault="00164672" w:rsidP="002F0F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จากผลการดำเนินงานในปีการศึกษา 256</w:t>
            </w:r>
            <w:r w:rsidR="001032EE" w:rsidRPr="0073083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พบว่าสถานการณ์การแพร่ระบาดของโควิด </w:t>
            </w:r>
            <w:r w:rsidR="00D7112B" w:rsidRPr="0073083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มีความรุนแรง จึงได้มีการพัฒนา และแก้ไขกระบวนการ โดยปรับ</w:t>
            </w:r>
            <w:r w:rsidR="003F77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ปรุงพัฒนากระบวนการการติดต่อ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</w:t>
            </w:r>
            <w:r w:rsidR="003F77F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กับอาจารย์ผู้รับผิดชอบหลักสูตร และอาจารย์ประจำหลักสูตร เช่น การ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ส่งเอกสาร รายงาน ผ่านทาง </w:t>
            </w:r>
            <w:r w:rsidR="00D7112B" w:rsidRPr="0073083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45FCB" w:rsidRPr="007308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7112B" w:rsidRPr="0073083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D7112B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ช่องทางไลน์ รวมทั้งการจัดการประชุม ซึ่งหากเป็นเรื่องเร่งด่วน ก็สามารถเรียกประชุมได้ทันที (โดยแจ้งล่วงหน้าอย่างน้อย 30 นาที)</w:t>
            </w:r>
            <w:r w:rsidR="003A288F" w:rsidRPr="00730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และเข้ามาติดตามงานหลักสูตรของสาขาวิชา</w:t>
            </w:r>
            <w:r w:rsidR="00D711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8E0161" w14:textId="77777777" w:rsidR="002F0F20" w:rsidRPr="002F0F20" w:rsidRDefault="002F0F20" w:rsidP="002F0F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58473" w14:textId="77777777" w:rsidR="00BB3C40" w:rsidRPr="002B6D2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3641"/>
            </w:tblGrid>
            <w:tr w:rsidR="003D09CC" w:rsidRPr="00044683" w14:paraId="39183897" w14:textId="77777777" w:rsidTr="007A6D53"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FF5B9" w14:textId="77777777" w:rsidR="003D09CC" w:rsidRPr="00044683" w:rsidRDefault="003D09CC" w:rsidP="003D09CC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เป้าหมายเชิงปริมาณ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29984" w14:textId="77777777" w:rsidR="003D09CC" w:rsidRPr="00044683" w:rsidRDefault="003D09CC" w:rsidP="003D09CC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เป้าหมายเชิงคุณภาพ</w:t>
                  </w:r>
                </w:p>
              </w:tc>
            </w:tr>
            <w:tr w:rsidR="003D09CC" w:rsidRPr="00044683" w14:paraId="611BC827" w14:textId="77777777" w:rsidTr="007A6D53"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FD850" w14:textId="453EB9EC" w:rsidR="003D09CC" w:rsidRPr="00044683" w:rsidRDefault="003D09CC" w:rsidP="003D09C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อาจารย์ได้รับการพัฒนาความรู้เกี่ยวกับการพัฒนาตำแหน่งทางวิชาการอย่างน้อย 1 ท่าน</w:t>
                  </w:r>
                </w:p>
                <w:p w14:paraId="395A5EA3" w14:textId="5D863A9B" w:rsidR="003D09CC" w:rsidRPr="00044683" w:rsidRDefault="003D09CC" w:rsidP="003D09C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 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อาจารย์ใน</w:t>
                  </w:r>
                  <w:r w:rsidR="002551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สาขาวิชาอุตสาหกรรมการบริการอาหาร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มีการพัฒนาทักษะทางด้านวิชาชีพอย่างน้อย 2 ท่าน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D6A81" w14:textId="77777777" w:rsidR="003D09CC" w:rsidRPr="00044683" w:rsidRDefault="003D09CC" w:rsidP="003D09C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อาจารย์ประจำหลักสูตรมีการพัฒนาทางด้านวิชาชีพ และวิชาการอย่างต่อเนื่อง</w:t>
                  </w:r>
                </w:p>
              </w:tc>
            </w:tr>
          </w:tbl>
          <w:p w14:paraId="3C43D887" w14:textId="7A6E5E95" w:rsidR="001C7A9D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4F993E" w14:textId="3AAF01B5" w:rsidR="003D09CC" w:rsidRPr="00044683" w:rsidRDefault="00F40FB8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14:paraId="5C7F52A6" w14:textId="32D579F1" w:rsidR="003D09CC" w:rsidRDefault="003D09CC" w:rsidP="005D7CB5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7CB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</w:t>
            </w:r>
            <w:r w:rsidR="00A100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D7C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มีขั้นตอนดำเนินการของระบบการส่งเสริมและพัฒนาอาจารย์ผู้รับผิดชอบหลักสูตร ดังนี้</w:t>
            </w:r>
          </w:p>
          <w:p w14:paraId="18448426" w14:textId="77777777" w:rsidR="003D09CC" w:rsidRDefault="003D09CC" w:rsidP="003D09CC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B42FF" w14:textId="77777777" w:rsidR="0028788F" w:rsidRDefault="0028788F" w:rsidP="003D09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1B0063" w14:textId="77777777" w:rsidR="0028788F" w:rsidRDefault="0028788F" w:rsidP="003D09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4D47C4" w14:textId="27EAC862" w:rsidR="007E52E5" w:rsidRPr="00044683" w:rsidRDefault="003D09CC" w:rsidP="003D09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ขั้นตอนการดำเนินงาน</w:t>
            </w:r>
          </w:p>
          <w:p w14:paraId="3C99C6C9" w14:textId="7910419D" w:rsidR="00250BC4" w:rsidRDefault="00250BC4" w:rsidP="00250B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 </w:t>
            </w:r>
            <w:r w:rsidR="004364A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กำหนดเกณฑ์การส่งเสริม และพัฒนาอาจารย์ผู้รับผิดชอบหลักสูตร และสำรวจความต้องการการพัฒนาตนเอง</w:t>
            </w:r>
          </w:p>
          <w:p w14:paraId="7FB2225C" w14:textId="5F578FAC" w:rsidR="004364A2" w:rsidRDefault="004364A2" w:rsidP="00250B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 เสนอรายชื่ออาจารย์ผู้รับผิดชอบหลักสูตรเข้าร่วม โครงการส่งเสริม และพัฒนาอาจารย์ด้านทักษะวิชาชีพ</w:t>
            </w:r>
          </w:p>
          <w:p w14:paraId="3D2F9A24" w14:textId="7158F1F2" w:rsidR="004364A2" w:rsidRPr="00250BC4" w:rsidRDefault="004364A2" w:rsidP="00250B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 กำกับติดตามผลสัมฤทธิ์ของการส่งเสริมและพัฒนาอ</w:t>
            </w:r>
            <w:r w:rsidR="0075319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</w:t>
            </w:r>
          </w:p>
          <w:p w14:paraId="2C83BFB6" w14:textId="3815A8EB" w:rsidR="003D09CC" w:rsidRPr="00044683" w:rsidRDefault="003D09CC" w:rsidP="003D09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0D4E669" w14:textId="70B79FEC" w:rsidR="003D09CC" w:rsidRPr="00044683" w:rsidRDefault="003D09CC" w:rsidP="003D09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1.กำหนดเกณฑ์การส่งเสริมและพัฒนาอาจารย์ผู้รับผิดชอบหลักสูตร และสำรวจความต้องกา</w:t>
            </w:r>
            <w:r w:rsidR="0083220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พัฒนาในด้านต่าง ๆ ของอาจารย์ประจำหลักสูตร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5B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มีอาจารย์ผู้รับผิดชอบหลักสูตรได้ทำการเตรียมตัวเพื่อเข้ารับการขอตำแหน่งทางวิชา</w:t>
            </w:r>
            <w:r w:rsidR="003B0B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6F64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ท่าน ได้แก่ </w:t>
            </w:r>
            <w:r w:rsidR="007851F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AB2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ว่าที่ร้อยตรี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  อภิภัทรวโรดม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 ดังนี้</w:t>
            </w:r>
          </w:p>
          <w:p w14:paraId="7F13FD88" w14:textId="516309E8" w:rsidR="003D09CC" w:rsidRDefault="003D09CC" w:rsidP="003D09CC">
            <w:pPr>
              <w:pStyle w:val="ListParagraph"/>
              <w:ind w:left="1310" w:hanging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เอกสารประกอบการสอน ผ่านการประเมิน อยู่ในระดับ ดี</w:t>
            </w:r>
            <w:r w:rsidR="0096523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175B60FC" w14:textId="77777777" w:rsidR="003D09CC" w:rsidRDefault="003D09CC" w:rsidP="003D09CC">
            <w:pPr>
              <w:pStyle w:val="ListParagraph"/>
              <w:ind w:left="1310" w:hanging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เอกสารเผยแพร่ และผลงานวิจัย อยู่ระหว่างการประเมินจากผู้ทรงภายนอก </w:t>
            </w:r>
          </w:p>
          <w:p w14:paraId="5007E861" w14:textId="696CEB78" w:rsidR="003D09CC" w:rsidRPr="003B0B08" w:rsidRDefault="003D09CC" w:rsidP="00B57814">
            <w:pPr>
              <w:pStyle w:val="ListParagraph"/>
              <w:ind w:left="1310" w:hanging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(ดำเนินการตามระบบ)</w:t>
            </w:r>
          </w:p>
          <w:p w14:paraId="6FE10347" w14:textId="5FAECD54" w:rsidR="003D09CC" w:rsidRPr="00044683" w:rsidRDefault="003D09CC" w:rsidP="003D09CC">
            <w:pPr>
              <w:pStyle w:val="ListParagraph"/>
              <w:ind w:left="1310" w:hanging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นอกจากนี้ยังมีอาจารย์ผู้รับผิดชอบหลักสูตรที่พัฒนาศักยภาพด้านการศึกษา ใน</w:t>
            </w:r>
          </w:p>
          <w:p w14:paraId="60C561E9" w14:textId="78236C67" w:rsidR="0094551A" w:rsidRPr="00044683" w:rsidRDefault="003D09CC" w:rsidP="003D09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ระดับปริญญาเอกจำนวน </w:t>
            </w:r>
            <w:r w:rsidR="003638C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</w:t>
            </w:r>
            <w:r w:rsidR="008174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1)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</w:t>
            </w:r>
            <w:r w:rsidR="00841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ศันสนีย์ ทิมทอง </w:t>
            </w:r>
            <w:r w:rsidR="00817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2) </w:t>
            </w:r>
            <w:r w:rsidR="00841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ผศ.นฤศร </w:t>
            </w:r>
            <w:r w:rsidR="0051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1CAA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มังกรศิลา</w:t>
            </w:r>
            <w:r w:rsidR="00817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38C9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="00363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อ.อินท์</w:t>
            </w:r>
            <w:proofErr w:type="spellStart"/>
            <w:r w:rsidR="003638C9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363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 หิรัญอัครวงศ์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และพัฒนาศักยภาพอาจารย์ผู้รับผิดชอบหลักสูตร ดังนี้</w:t>
            </w:r>
          </w:p>
          <w:tbl>
            <w:tblPr>
              <w:tblW w:w="7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4108"/>
            </w:tblGrid>
            <w:tr w:rsidR="008038AA" w:rsidRPr="00044683" w14:paraId="1CC653E2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8108E" w14:textId="00343FC5" w:rsidR="008038AA" w:rsidRPr="00044683" w:rsidRDefault="008038AA" w:rsidP="008038AA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FF1A7" w14:textId="7C0FF066" w:rsidR="008038AA" w:rsidRPr="00044683" w:rsidRDefault="008038AA" w:rsidP="008038AA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การพัฒนาทางด้านวิชาการ</w:t>
                  </w:r>
                </w:p>
              </w:tc>
            </w:tr>
            <w:tr w:rsidR="003D09CC" w:rsidRPr="00044683" w14:paraId="464AF552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D220" w14:textId="3E86CAE6" w:rsidR="003D09CC" w:rsidRPr="00044683" w:rsidRDefault="003D09CC" w:rsidP="003D09CC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ผู้ช่วยศาสตราจารย์</w:t>
                  </w:r>
                  <w:r w:rsidR="00B928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ศันสนีย์ ทิมทอง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8660B56" w14:textId="77777777" w:rsidR="003D09CC" w:rsidRPr="00044683" w:rsidRDefault="003D09CC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FD63E" w14:textId="70E35CE3" w:rsidR="003D09CC" w:rsidRPr="00044683" w:rsidRDefault="00000000" w:rsidP="007B04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14" w:history="1"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โครงการ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Reskill Upskill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ยกระดับสมรรถนะอาจารย์พันธุ์ใหม่สู่ความเป็น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1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ด้านคหกรรมศาสตร์ วันที่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5 - 6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พฤษภาคม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2566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ณ ห้องประชุมโชติเวช อาคารเรือนปัญญา ชั้น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4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เวลา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9.00-16.00 </w:t>
                    </w:r>
                    <w:r w:rsidR="007C1D42" w:rsidRPr="007C1D4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น.</w:t>
                    </w:r>
                  </w:hyperlink>
                  <w:r w:rsidR="007C1D4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B04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โดยฝ่ายวิชาการและวิจัย </w:t>
                  </w:r>
                </w:p>
              </w:tc>
            </w:tr>
            <w:tr w:rsidR="003D09CC" w:rsidRPr="00044683" w14:paraId="639F600D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8973A" w14:textId="46A7C1B4" w:rsidR="003D09CC" w:rsidRPr="00044683" w:rsidRDefault="007851F9" w:rsidP="00B92856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รองศาสตราจารย์ ดร.จอมขวัญ สุวรรณรักษ์</w:t>
                  </w:r>
                </w:p>
              </w:tc>
              <w:tc>
                <w:tcPr>
                  <w:tcW w:w="4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E92B7" w14:textId="77777777" w:rsidR="003D09CC" w:rsidRPr="00044683" w:rsidRDefault="003D09CC" w:rsidP="003D09CC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D09CC" w:rsidRPr="00044683" w14:paraId="7F39A7DB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4D04D" w14:textId="22209D89" w:rsidR="003D09CC" w:rsidRPr="00044683" w:rsidRDefault="009C2BD7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ผู้ช่วยศาสตราจารย์ ดร.ณนนท์    แดงสังวาลย์</w:t>
                  </w:r>
                </w:p>
              </w:tc>
              <w:tc>
                <w:tcPr>
                  <w:tcW w:w="4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8044C" w14:textId="77777777" w:rsidR="003D09CC" w:rsidRPr="00044683" w:rsidRDefault="003D09CC" w:rsidP="003D09CC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D09CC" w:rsidRPr="00044683" w14:paraId="649630A2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96B00" w14:textId="0BC31005" w:rsidR="003D09CC" w:rsidRPr="00044683" w:rsidRDefault="009C2BD7" w:rsidP="003D09CC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mbria Math" w:hAnsi="TH SarabunPSK" w:cs="TH SarabunPSK" w:hint="cs"/>
                      <w:sz w:val="32"/>
                      <w:szCs w:val="32"/>
                      <w:cs/>
                    </w:rPr>
                    <w:t>ผู้ช่วยศาสตราจารย์ ดร.กมลพิพัฒน์ ชนะสิทธิ์</w:t>
                  </w:r>
                </w:p>
              </w:tc>
              <w:tc>
                <w:tcPr>
                  <w:tcW w:w="4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AD550" w14:textId="77777777" w:rsidR="003D09CC" w:rsidRPr="00044683" w:rsidRDefault="003D09CC" w:rsidP="003D09CC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D09CC" w:rsidRPr="00044683" w14:paraId="50436771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49722" w14:textId="60C247B2" w:rsidR="003D09CC" w:rsidRPr="00044683" w:rsidRDefault="00D8447C" w:rsidP="003D09CC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mbria Math" w:hAnsi="TH SarabunPSK" w:cs="TH SarabunPSK" w:hint="cs"/>
                      <w:sz w:val="32"/>
                      <w:szCs w:val="32"/>
                      <w:cs/>
                    </w:rPr>
                    <w:t xml:space="preserve">ผู้ช่วยศาสตราจารย์ </w:t>
                  </w:r>
                  <w:r w:rsidR="003D09CC"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ว่าที่ร้อยตรีเขม อภิภัทรวโรดม</w:t>
                  </w:r>
                </w:p>
              </w:tc>
              <w:tc>
                <w:tcPr>
                  <w:tcW w:w="4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6DCDA" w14:textId="77777777" w:rsidR="003D09CC" w:rsidRPr="00044683" w:rsidRDefault="003D09CC" w:rsidP="003D09CC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038AA" w:rsidRPr="00044683" w14:paraId="21FFBEDE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0C69" w14:textId="515F3AC1" w:rsidR="008038AA" w:rsidRDefault="008038AA" w:rsidP="00AE53A5">
                  <w:pPr>
                    <w:jc w:val="center"/>
                    <w:rPr>
                      <w:rFonts w:ascii="TH SarabunPSK" w:eastAsia="Cambria Math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C0D1C" w14:textId="3B19F451" w:rsidR="008038AA" w:rsidRPr="00044683" w:rsidRDefault="008038AA" w:rsidP="00AE53A5">
                  <w:pPr>
                    <w:jc w:val="center"/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การพัฒนาทางด้านวิชา</w:t>
                  </w:r>
                  <w:r w:rsidR="00881369">
                    <w:rPr>
                      <w:rFonts w:ascii="TH SarabunPSK" w:eastAsia="EucrosiaUPC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ชีพ</w:t>
                  </w:r>
                </w:p>
              </w:tc>
            </w:tr>
            <w:tr w:rsidR="009A7CAB" w:rsidRPr="00044683" w14:paraId="14628859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46DA" w14:textId="77777777" w:rsidR="009A7CAB" w:rsidRPr="00044683" w:rsidRDefault="009A7CAB" w:rsidP="009A7CAB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ผู้ช่วยศาสตราจารย์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ศันสนีย์ ทิมทอง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91DBC1B" w14:textId="77777777" w:rsidR="009A7CAB" w:rsidRDefault="009A7CAB" w:rsidP="009A7CAB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396E4" w14:textId="77777777" w:rsidR="00960940" w:rsidRDefault="00960940" w:rsidP="0096094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Japannese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chef training course</w:t>
                  </w:r>
                </w:p>
                <w:p w14:paraId="14C63EC3" w14:textId="77777777" w:rsidR="009A7CAB" w:rsidRPr="00044683" w:rsidRDefault="009A7CAB" w:rsidP="009A7CAB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7CAB" w:rsidRPr="00044683" w14:paraId="7137B3FC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8F5A0" w14:textId="5D90C2C8" w:rsidR="009A7CAB" w:rsidRDefault="009A7CAB" w:rsidP="009A7CAB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รองศาสตราจารย์ ดร.จอมขวัญ สุวรรณรักษ์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8CE3" w14:textId="77777777" w:rsidR="001A19A7" w:rsidRDefault="001A19A7" w:rsidP="001A19A7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การปั้น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Fondant &amp; Gam paste</w:t>
                  </w:r>
                </w:p>
                <w:p w14:paraId="6543B305" w14:textId="3CED8B36" w:rsidR="009A7CAB" w:rsidRPr="00044683" w:rsidRDefault="009A7CAB" w:rsidP="009A7CAB">
                  <w:pPr>
                    <w:rPr>
                      <w:rFonts w:ascii="TH SarabunPSK" w:eastAsia="Cambria Math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A7CAB" w:rsidRPr="00044683" w14:paraId="5ACFBA8B" w14:textId="77777777" w:rsidTr="00F258B9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77333" w14:textId="158D5C39" w:rsidR="009A7CAB" w:rsidRDefault="009A7CAB" w:rsidP="009A7CAB">
                  <w:pPr>
                    <w:jc w:val="thaiDistribute"/>
                    <w:rPr>
                      <w:rFonts w:ascii="TH SarabunPSK" w:eastAsia="Cambria Math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ผู้ช่วยศาสตราจารย์ ดร.ณนนท์    แดงสังวาลย์</w:t>
                  </w:r>
                </w:p>
              </w:tc>
              <w:tc>
                <w:tcPr>
                  <w:tcW w:w="4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BDAC2" w14:textId="77777777" w:rsidR="00557085" w:rsidRDefault="00171D6F" w:rsidP="009A7CAB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Cooking I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และ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Cooking 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ll</w:t>
                  </w:r>
                  <w:proofErr w:type="spellEnd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477B288E" w14:textId="5D38F92B" w:rsidR="009A7CAB" w:rsidRPr="00557085" w:rsidRDefault="00171D6F" w:rsidP="009A7CAB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สอนโดย กอร์ดอน แรม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ซีย์</w:t>
                  </w:r>
                  <w:proofErr w:type="spellEnd"/>
                </w:p>
              </w:tc>
            </w:tr>
          </w:tbl>
          <w:p w14:paraId="3E269FE3" w14:textId="77777777" w:rsidR="007C6E91" w:rsidRDefault="007C6E91" w:rsidP="004D23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B1361" w14:textId="6AD09D1B" w:rsidR="00B02B33" w:rsidRDefault="003D09CC" w:rsidP="004D23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</w:t>
            </w:r>
            <w:r w:rsidR="004D79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A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เสนอรายชื่ออาจารย์ผู้รับผิดชอบหลักสูตรเข้าร่วม โครงการส่งเสริม และพัฒนาอาจารย์ด้านทักษะวิชาชีพ</w:t>
            </w:r>
            <w:r w:rsidR="00363C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17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เนื่องด้วยสถานการณ์การแพร่ระบาดของโควิด </w:t>
            </w:r>
            <w:r w:rsidR="00A1733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17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ส่งผลให้ไม่สามารถดำเนินการพัฒนาโครงการส่งเสริม หรือพัฒนาทักษะของอาจารย์ประจำหลักสูตรได้  แต่อย่างไรก็ดีอาจารย์ประจำหลักสูตรก็ยังสามารถพัฒนาตนเองได้โดยการเข้าฟังการอบรมออนไลน์ โดยไม่เสียค่าใช้จ่าย</w:t>
            </w:r>
            <w:r w:rsidR="004311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และการอบรมเพื่อพัฒนาตนเองในรูปแบบออนไซต์</w:t>
            </w:r>
            <w:r w:rsidR="00143E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และแบบออนไลน์</w:t>
            </w:r>
            <w:r w:rsidR="00753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แล้วนำผลมารายงานให้ประธานหลักสูตรทราบ</w:t>
            </w:r>
          </w:p>
          <w:p w14:paraId="0C3F21A5" w14:textId="0DF54BC6" w:rsidR="006C6E89" w:rsidRDefault="004D7902" w:rsidP="003D09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 กำกับติดตามผลสัมฤทธิ์ของการส่งเสริมและพัฒนาอาจารย์</w:t>
            </w:r>
            <w:r w:rsidR="00AB5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6F26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 w:rsidR="001A1CBD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206F26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ารย์ผู้รับผิดชอบหลักสูตร</w:t>
            </w:r>
            <w:r w:rsidR="001A1CB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กำกับติดตามผ</w:t>
            </w:r>
            <w:r w:rsidR="00C172CE">
              <w:rPr>
                <w:rFonts w:ascii="TH SarabunPSK" w:hAnsi="TH SarabunPSK" w:cs="TH SarabunPSK" w:hint="cs"/>
                <w:sz w:val="32"/>
                <w:szCs w:val="32"/>
                <w:cs/>
              </w:rPr>
              <w:t>ลการพัฒนาอาจารย์ประจำหลักสูตรเพื่อเตรียมความพร้อมอย่างต่อเนื่อง</w:t>
            </w:r>
            <w:r w:rsidR="00955E5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ตามรอบการติดตามผลสัมฤทธิ์</w:t>
            </w:r>
          </w:p>
          <w:p w14:paraId="6F7B8C7E" w14:textId="77777777" w:rsidR="001C6B3C" w:rsidRDefault="001C6B3C" w:rsidP="003D09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D4E81" w14:textId="77777777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2158F676" w14:textId="0CC6F0C7" w:rsidR="008A11DD" w:rsidRDefault="00916969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3656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เมื่อประเมิน</w:t>
            </w:r>
            <w:r w:rsidR="00E14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กระบวนการในปี </w:t>
            </w:r>
            <w:r w:rsidR="00E140F3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</w:t>
            </w:r>
            <w:r w:rsidR="003670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การติดตามการจัดการหลักสูตร 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การแพร่ระบาดของไวรัสโควิด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ทำให้กระบวนการ</w:t>
            </w:r>
            <w:r w:rsidR="0065373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ปฏิบัติงานนั้นให้เป็นไปในรูปแบบ</w:t>
            </w:r>
            <w:proofErr w:type="spellStart"/>
            <w:r w:rsidR="006A6B2A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</w:t>
            </w:r>
            <w:proofErr w:type="spellEnd"/>
            <w:r w:rsidR="006A6B2A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 w:rsidR="006A6B2A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6A6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 ทั้งนี้มีการติดต่อประสานงานกันโดยผ่านช่องทาง</w:t>
            </w:r>
            <w:r w:rsidR="00D101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D101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101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เป็นหลัก แต่อย่างไรก็ดี ประธานหลักสูตรได้ประชาสัมพันธ์ข่าวสารต่าง ๆ ให้อาจารย์ผู้รับผิดชอบหลักสูตรทราบเป็นระยะ ๆ และกำหนดให้อาจารย์ผู้รับผิดชอบหลักสูตรส่งรายงานการพัฒนาตนเองให้ประธานหลักสูตรทรา</w:t>
            </w:r>
            <w:r w:rsidR="00B3656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FD6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และนำไปใช้ในปี </w:t>
            </w:r>
            <w:r w:rsidR="00B1756A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822C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2C1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0F87A07E" w14:textId="71C99F07" w:rsidR="002329E2" w:rsidRPr="002504CE" w:rsidRDefault="004D7902" w:rsidP="001C6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52B4A2A6" w14:textId="77777777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การปรับปรุงกระบวนการ</w:t>
            </w:r>
          </w:p>
          <w:p w14:paraId="76D09F01" w14:textId="2B74A734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ปรับปรุงกระบวนการ</w:t>
            </w:r>
            <w:r w:rsidR="00505C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เพื่อกำกับติดตามผลสัมฤทธิ์ได้อย่างมีประสิทธิภาพเพิ่มขึ้น </w:t>
            </w:r>
            <w:r w:rsidR="009C2FD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จากเดิม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</w:t>
            </w:r>
            <w:r w:rsidR="00554F61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 w:rsidR="00554F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6B47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กำหนดแผนการพัฒนาอาจารย์ประจำหลักสูตรอย่างน้อย 1 ครั้ง/ปีการศึกษา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05CE9546" w14:textId="450EEF4A" w:rsidR="00A74356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 จัดทำแผนการพัฒนาระยะสั้น ควบคู่ไปกับแผนการพัฒนาระยะยาว เพื่อให้อาจารย์</w:t>
            </w:r>
            <w:r w:rsidR="00515EF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ได้มีความยืดหยุ่นในการพัฒนาตนเองกับการปฏิบัติงานในหน้าที่ประจำ</w:t>
            </w:r>
          </w:p>
          <w:p w14:paraId="0E4E9CE9" w14:textId="1D51F11E" w:rsidR="00A74356" w:rsidRPr="00044683" w:rsidRDefault="00A74356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ปรับปรุง</w:t>
            </w:r>
            <w:r w:rsidR="00076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เป็นขั้นตอนที่ </w:t>
            </w:r>
            <w:r w:rsidR="00B367A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36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EAA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 รายงานผลสัมฤทธิ์การส่งเสริมและพัฒนาอาจารย์ผู้รับผิดชอบหลักสูตร</w:t>
            </w:r>
          </w:p>
          <w:p w14:paraId="4AB88A4D" w14:textId="7724DFBF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 ให้</w:t>
            </w:r>
            <w:r w:rsidR="00486FE4"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486F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สามารถส่งแบบการรายงานการพัฒนาย้อนหลังได้ไม่เกิน 1 เดือน </w:t>
            </w:r>
          </w:p>
          <w:p w14:paraId="0DCE7265" w14:textId="059639D8" w:rsidR="00517F1F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 เปิดโอกาสการส่งแผนการพัฒนาในทุกช่องทาง เช่น </w:t>
            </w:r>
            <w:r w:rsidR="00CE18D0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 เป็นต้น</w:t>
            </w:r>
          </w:p>
          <w:p w14:paraId="125F81CA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4E9987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026368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E4A1BB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0C4C1E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429B3" w14:textId="77777777" w:rsidR="001669B0" w:rsidRDefault="001669B0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2A3D9F" w14:textId="6CD0E167" w:rsidR="003D09CC" w:rsidRPr="00044683" w:rsidRDefault="003D09CC" w:rsidP="003D09C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การวางแผนในปีการศึกษาถัดไป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5008"/>
            </w:tblGrid>
            <w:tr w:rsidR="003D09CC" w:rsidRPr="00044683" w14:paraId="5AD7E057" w14:textId="77777777" w:rsidTr="007A6D53">
              <w:tc>
                <w:tcPr>
                  <w:tcW w:w="2274" w:type="dxa"/>
                </w:tcPr>
                <w:p w14:paraId="428AF433" w14:textId="77777777" w:rsidR="003D09CC" w:rsidRPr="00044683" w:rsidRDefault="003D09CC" w:rsidP="003D09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</w:p>
              </w:tc>
              <w:tc>
                <w:tcPr>
                  <w:tcW w:w="5008" w:type="dxa"/>
                </w:tcPr>
                <w:p w14:paraId="67C710AE" w14:textId="77777777" w:rsidR="003D09CC" w:rsidRPr="00044683" w:rsidRDefault="003D09CC" w:rsidP="003D09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การวางแผนในปีถัดไป</w:t>
                  </w:r>
                </w:p>
              </w:tc>
            </w:tr>
            <w:tr w:rsidR="003D09CC" w:rsidRPr="00044683" w14:paraId="2734A45C" w14:textId="77777777" w:rsidTr="007A6D53">
              <w:tc>
                <w:tcPr>
                  <w:tcW w:w="2274" w:type="dxa"/>
                </w:tcPr>
                <w:p w14:paraId="26C6507C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1.กำหนดเกณฑ์การส่งเสริมและพัฒนาอาจารย์ผู้รับผิดชอบหลักสูตร และสำรวจความต้องการ ๆ พัฒนาในด้านต่าง ๆ ของอาจารย์ประจำหลักสูตร</w:t>
                  </w:r>
                </w:p>
              </w:tc>
              <w:tc>
                <w:tcPr>
                  <w:tcW w:w="5008" w:type="dxa"/>
                </w:tcPr>
                <w:p w14:paraId="7DBDC306" w14:textId="77777777" w:rsidR="003D09CC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ดำเนินการต่อไป</w:t>
                  </w:r>
                </w:p>
                <w:p w14:paraId="210A6796" w14:textId="3E2DFD70" w:rsidR="00A23D47" w:rsidRPr="00044683" w:rsidRDefault="00A23D47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โดยกำหนดเกณฑ์การส่งเสริมและพัฒนาอาจารย์ผู้รับผิดชอบหลักสูตร และการพัฒนาในระดับที่สูงขึ้น</w:t>
                  </w:r>
                </w:p>
              </w:tc>
            </w:tr>
            <w:tr w:rsidR="003D09CC" w:rsidRPr="00044683" w14:paraId="5B6D9743" w14:textId="77777777" w:rsidTr="007A6D53">
              <w:tc>
                <w:tcPr>
                  <w:tcW w:w="2274" w:type="dxa"/>
                </w:tcPr>
                <w:p w14:paraId="2992201C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2.จัดทำรายชื่ออาจารย์ผู้รับผิดชอบหลักสูตรเข้าร่วมการพัฒนา</w:t>
                  </w:r>
                </w:p>
              </w:tc>
              <w:tc>
                <w:tcPr>
                  <w:tcW w:w="5008" w:type="dxa"/>
                </w:tcPr>
                <w:p w14:paraId="27808AC0" w14:textId="77777777" w:rsidR="003D09CC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ดำเนินการต่อไป</w:t>
                  </w:r>
                </w:p>
                <w:p w14:paraId="65E69EF9" w14:textId="0FFA339D" w:rsidR="006E57C0" w:rsidRPr="00044683" w:rsidRDefault="006E57C0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โดยกำหนดรายชื่อ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 w:rsidR="005D19C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หลักสูตร</w:t>
                  </w:r>
                  <w:r w:rsidR="005D19C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ที่ต้องการพัฒนาตนเอง จำนวน </w:t>
                  </w:r>
                  <w:r w:rsidR="005D19C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5D19C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ท่าน</w:t>
                  </w:r>
                  <w:r w:rsidR="005A0E7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ทุกปี</w:t>
                  </w:r>
                </w:p>
              </w:tc>
            </w:tr>
            <w:tr w:rsidR="003D09CC" w:rsidRPr="00044683" w14:paraId="11C3EE10" w14:textId="77777777" w:rsidTr="007A6D53">
              <w:tc>
                <w:tcPr>
                  <w:tcW w:w="2274" w:type="dxa"/>
                </w:tcPr>
                <w:p w14:paraId="1650D942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3.กำหนดแผนการพัฒนาอาจารย์ประจำหลักสูตรอย่างน้อย 1 ครั้ง/ปีการศึกษา</w:t>
                  </w:r>
                </w:p>
              </w:tc>
              <w:tc>
                <w:tcPr>
                  <w:tcW w:w="5008" w:type="dxa"/>
                </w:tcPr>
                <w:p w14:paraId="36AB6C61" w14:textId="2F0B11EA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ดำเนินการต่อไป</w:t>
                  </w:r>
                  <w:r w:rsidR="005F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แต่ให้เพิ่มรายละเอียด ดังนี้</w:t>
                  </w:r>
                </w:p>
                <w:p w14:paraId="69698FF1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กำหนดแผนออกเป็นระยะสั้น และระยะยาว</w:t>
                  </w:r>
                </w:p>
              </w:tc>
            </w:tr>
            <w:tr w:rsidR="003D09CC" w:rsidRPr="00044683" w14:paraId="3F683200" w14:textId="77777777" w:rsidTr="007A6D53">
              <w:tc>
                <w:tcPr>
                  <w:tcW w:w="2274" w:type="dxa"/>
                </w:tcPr>
                <w:p w14:paraId="2490A9AA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4.กำกับติดตาม รายงานผลสัมฤทธิ์การส่งเสริมและพัฒนาอาจารย์ผู้รับผิดชอบหลักสูตร</w:t>
                  </w:r>
                </w:p>
              </w:tc>
              <w:tc>
                <w:tcPr>
                  <w:tcW w:w="5008" w:type="dxa"/>
                </w:tcPr>
                <w:p w14:paraId="5CC9AE08" w14:textId="56BB1A52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ดำเนินการต่อไป</w:t>
                  </w:r>
                  <w:r w:rsidR="005F0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แต่ให้เพิ่มรายละเอียด ดังนี้</w:t>
                  </w:r>
                </w:p>
                <w:p w14:paraId="4026497D" w14:textId="77777777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-ยืดหยุ่นให้อาจารย์ ฯ ได้ส่งแผนการพัฒนาตนเองภายใน 1 เดือนหลังจากได้รับการพัฒนา</w:t>
                  </w:r>
                </w:p>
                <w:p w14:paraId="17DE1F6C" w14:textId="5960D671" w:rsidR="003D09CC" w:rsidRPr="00044683" w:rsidRDefault="003D09CC" w:rsidP="003D09C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-เปิดช่องทางการส่งแผนการพัฒน</w:t>
                  </w:r>
                  <w:r w:rsidR="00517F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="009369D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ออนไซต์ และ</w:t>
                  </w:r>
                  <w:r w:rsidRPr="000446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ออนไลน์)</w:t>
                  </w:r>
                </w:p>
              </w:tc>
            </w:tr>
          </w:tbl>
          <w:p w14:paraId="772F6726" w14:textId="77777777" w:rsidR="003D09CC" w:rsidRPr="003D09CC" w:rsidRDefault="003D09CC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D679DA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A0CF417" w14:textId="2C45F32A" w:rsidR="00772D47" w:rsidRPr="002B6D2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2B6D23" w:rsidRPr="002B6D23" w14:paraId="3616BED9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DFCF896" w14:textId="77777777" w:rsidR="00772D47" w:rsidRPr="002B6D2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CD9715A" w14:textId="77A9AC9E" w:rsidR="00D234F7" w:rsidRPr="002B6D2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</w:t>
            </w:r>
            <w:r w:rsidR="006C47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2CDE61E3" w14:textId="77777777" w:rsidR="00720F5A" w:rsidRPr="002B6D2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5E1349" w14:textId="77777777" w:rsidR="00D234F7" w:rsidRPr="002B6D2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FA6F3C6" w14:textId="16D2B65C" w:rsidR="00BD43A4" w:rsidRDefault="00BD43A4" w:rsidP="003F727F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CAAAAB6" w14:textId="77777777" w:rsidR="00BD43A4" w:rsidRDefault="00BD43A4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542B290D" w14:textId="77777777" w:rsidR="0097597B" w:rsidRPr="002B6D23" w:rsidRDefault="0097597B" w:rsidP="003F727F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B6D23" w:rsidRPr="002B6D23" w14:paraId="62EF25A6" w14:textId="77777777" w:rsidTr="00874EA0">
        <w:trPr>
          <w:tblHeader/>
        </w:trPr>
        <w:tc>
          <w:tcPr>
            <w:tcW w:w="1702" w:type="dxa"/>
          </w:tcPr>
          <w:p w14:paraId="4A2EFF52" w14:textId="77777777" w:rsidR="002D5C6A" w:rsidRPr="002B6D2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0805D5FE" w14:textId="77777777" w:rsidR="002D5C6A" w:rsidRPr="002B6D23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B6D23" w:rsidRPr="002B6D23" w14:paraId="23F9A15A" w14:textId="77777777" w:rsidTr="00AD11DB">
        <w:trPr>
          <w:trHeight w:val="612"/>
        </w:trPr>
        <w:tc>
          <w:tcPr>
            <w:tcW w:w="1702" w:type="dxa"/>
          </w:tcPr>
          <w:p w14:paraId="0B8429E0" w14:textId="77777777" w:rsidR="002D5C6A" w:rsidRPr="002B6D2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68471E4F" w14:textId="77777777" w:rsidR="001A59D0" w:rsidRPr="002B6D23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0B62B5C9" w14:textId="77777777" w:rsidR="00F31109" w:rsidRPr="002B6D2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4E4A7E0" w14:textId="77777777" w:rsidR="00F31109" w:rsidRPr="002B6D2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3091DA2" w14:textId="1C9439B3" w:rsidR="00E3249B" w:rsidRPr="00305986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32E2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ผู้รับผิดชอบหลักสูตร</w:t>
            </w:r>
            <w:r w:rsidR="000F6B2A"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132E2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132E2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854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6</w:t>
            </w:r>
            <w:r w:rsidR="0051390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0</w:t>
            </w:r>
            <w:r w:rsidR="00B132E2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คะแนนประเมิน</w:t>
            </w:r>
            <w:r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132E2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132E2" w:rsidRPr="002A0A7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5 </w:t>
            </w:r>
            <w:r w:rsidR="00B132E2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05986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(</w:t>
            </w:r>
            <w:r w:rsidRPr="00305986"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</w:rPr>
              <w:t>1</w:t>
            </w:r>
            <w:r w:rsidRPr="00305986"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  <w:cs/>
              </w:rPr>
              <w:t>)</w:t>
            </w:r>
          </w:p>
          <w:p w14:paraId="7FC2A0D8" w14:textId="3FF69CA0" w:rsidR="00263F22" w:rsidRPr="00305986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132E2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ผู้รับผิดชอบหลักสูตร</w:t>
            </w:r>
            <w:r w:rsidR="000F6B2A"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132E2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ที่</w:t>
            </w:r>
            <w:r w:rsidRPr="00B132E2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ดำรง</w:t>
            </w:r>
            <w:r w:rsidRPr="00B132E2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8542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10</w:t>
            </w:r>
            <w:r w:rsidR="00FD318B" w:rsidRPr="002A0A7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  <w:r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คะแนนประเมิน</w:t>
            </w:r>
            <w:r w:rsidRPr="00B132E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D318B" w:rsidRPr="002A0A7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  <w:r w:rsidR="00FD318B" w:rsidRPr="00B132E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05986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(</w:t>
            </w:r>
            <w:r w:rsidRPr="00305986"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</w:rPr>
              <w:t>2</w:t>
            </w:r>
            <w:r w:rsidRPr="00305986"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  <w:cs/>
              </w:rPr>
              <w:t>)</w:t>
            </w:r>
          </w:p>
          <w:p w14:paraId="68A18C3B" w14:textId="77777777" w:rsidR="00372BEE" w:rsidRPr="002B6D2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2B6D23" w:rsidRPr="002B6D23" w14:paraId="5903C9A9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188DA6C0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14:paraId="0D42DC22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2B6D23" w:rsidRPr="002B6D23" w14:paraId="7F8C02FF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015C32E9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14:paraId="4919D84E" w14:textId="544205B3" w:rsidR="00372BEE" w:rsidRPr="002B6D23" w:rsidRDefault="00FD318B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</w:tr>
            <w:tr w:rsidR="002B6D23" w:rsidRPr="002B6D23" w14:paraId="2915E9B9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395BF410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14:paraId="17AED45E" w14:textId="6166DB49" w:rsidR="00372BEE" w:rsidRPr="002B6D23" w:rsidRDefault="00C93534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</w:tr>
            <w:tr w:rsidR="002B6D23" w:rsidRPr="002B6D23" w14:paraId="7BE8BBC2" w14:textId="77777777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14:paraId="48B4344D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14:paraId="44473C7F" w14:textId="24EF56A5" w:rsidR="00372BEE" w:rsidRPr="002B6D23" w:rsidRDefault="00AB1EF3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-</w:t>
                  </w:r>
                </w:p>
              </w:tc>
            </w:tr>
            <w:tr w:rsidR="002B6D23" w:rsidRPr="002B6D23" w14:paraId="0591568A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2A7809B3" w14:textId="77777777" w:rsidR="00372BEE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14:paraId="5A18D432" w14:textId="495BAFB6" w:rsidR="00372BEE" w:rsidRPr="002B6D23" w:rsidRDefault="00F672D3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</w:tr>
            <w:tr w:rsidR="002B6D23" w:rsidRPr="002B6D23" w14:paraId="71F4F0D1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33B18D7A" w14:textId="77777777" w:rsidR="00372BEE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14:paraId="3D8D54A4" w14:textId="4A4E72FE" w:rsidR="00372BEE" w:rsidRPr="002B6D23" w:rsidRDefault="00F672D3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</w:tr>
            <w:tr w:rsidR="002B6D23" w:rsidRPr="002B6D23" w14:paraId="5165C8CF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5CC76893" w14:textId="77777777" w:rsidR="00581A96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14:paraId="6903C9E8" w14:textId="688C5955" w:rsidR="00581A96" w:rsidRPr="002B6D23" w:rsidRDefault="00FD318B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-</w:t>
                  </w:r>
                </w:p>
              </w:tc>
            </w:tr>
          </w:tbl>
          <w:p w14:paraId="48D58CE2" w14:textId="77777777" w:rsidR="00372BEE" w:rsidRPr="002B6D2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438A9238" w14:textId="6C3D3B4F" w:rsidR="003601FD" w:rsidRPr="002B6D2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ร้อยละผลรวมถ่วงน้ำหนักของ</w:t>
            </w:r>
            <w:r w:rsidR="009B28E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263F22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</w:t>
            </w:r>
            <w:r w:rsidR="00957A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A75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72</w:t>
            </w:r>
            <w:r w:rsidR="00263F22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6457B2C" w14:textId="77777777" w:rsidR="00C278A9" w:rsidRPr="00DE4CFA" w:rsidRDefault="003601FD" w:rsidP="00C278A9">
            <w:pPr>
              <w:pStyle w:val="ListParagrap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="004D7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57A03" w:rsidRPr="00A10B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957A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W w:w="8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1421"/>
              <w:gridCol w:w="3744"/>
              <w:gridCol w:w="1021"/>
            </w:tblGrid>
            <w:tr w:rsidR="00C278A9" w:rsidRPr="00DE4CFA" w14:paraId="0F54EBDA" w14:textId="77777777" w:rsidTr="003F2F5C">
              <w:tc>
                <w:tcPr>
                  <w:tcW w:w="2082" w:type="pct"/>
                  <w:gridSpan w:val="2"/>
                  <w:shd w:val="clear" w:color="auto" w:fill="auto"/>
                </w:tcPr>
                <w:p w14:paraId="029313F1" w14:textId="77777777" w:rsidR="00C278A9" w:rsidRPr="00DE4CFA" w:rsidRDefault="00C278A9" w:rsidP="00C278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E4C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5F70A691" w14:textId="77777777" w:rsidR="00C278A9" w:rsidRPr="00DE4CFA" w:rsidRDefault="00C278A9" w:rsidP="00C278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7FB2F459" w14:textId="77777777" w:rsidR="00C278A9" w:rsidRPr="00DE4CFA" w:rsidRDefault="00C278A9" w:rsidP="00C278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ค่าน้ำหนัก</w:t>
                  </w:r>
                </w:p>
              </w:tc>
            </w:tr>
            <w:tr w:rsidR="00C278A9" w:rsidRPr="00DE4CFA" w14:paraId="21781F8C" w14:textId="77777777" w:rsidTr="003F2F5C"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E8C4DD" w14:textId="77777777" w:rsidR="00C278A9" w:rsidRPr="00DE4CFA" w:rsidRDefault="00C278A9" w:rsidP="00C278A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ผศ.ศันสนีย์</w:t>
                  </w: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47D534BE" w14:textId="77777777" w:rsidR="00C278A9" w:rsidRPr="00DE4CFA" w:rsidRDefault="00C278A9" w:rsidP="00C278A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ทิมทอง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59552A6C" w14:textId="588F11E4" w:rsidR="00C278A9" w:rsidRPr="00DE4CFA" w:rsidRDefault="00D70A40" w:rsidP="00D70A4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3349636D" w14:textId="03AE436E" w:rsidR="00C278A9" w:rsidRPr="00DE4CFA" w:rsidRDefault="00D70A40" w:rsidP="00D70A4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5E37AE" w:rsidRPr="00DE4CFA" w14:paraId="4FC13A68" w14:textId="77777777" w:rsidTr="003F2F5C">
              <w:tc>
                <w:tcPr>
                  <w:tcW w:w="1212" w:type="pct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B0B7F68" w14:textId="41A2CECE" w:rsidR="005E37AE" w:rsidRPr="005E37AE" w:rsidRDefault="005E37AE" w:rsidP="005E37AE">
                  <w:pPr>
                    <w:spacing w:line="235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5E37AE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รศ.ดร.จอมขวัญ</w:t>
                  </w:r>
                </w:p>
              </w:tc>
              <w:tc>
                <w:tcPr>
                  <w:tcW w:w="870" w:type="pct"/>
                  <w:vMerge w:val="restart"/>
                  <w:tcBorders>
                    <w:left w:val="nil"/>
                  </w:tcBorders>
                </w:tcPr>
                <w:p w14:paraId="6323AF3E" w14:textId="76030231" w:rsidR="005E37AE" w:rsidRPr="005E37AE" w:rsidRDefault="005E37AE" w:rsidP="005E37AE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5E37AE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สุวรรณรักษ์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6B06BE07" w14:textId="2D4EAEF6" w:rsidR="005E37AE" w:rsidRPr="005E37AE" w:rsidRDefault="005E37AE" w:rsidP="005E37AE">
                  <w:pPr>
                    <w:ind w:left="606" w:hanging="623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A8445D">
                    <w:rPr>
                      <w:rFonts w:ascii="TH SarabunPSK" w:hAnsi="TH SarabunPSK" w:cs="TH SarabunPSK"/>
                      <w:spacing w:val="-6"/>
                      <w:cs/>
                    </w:rPr>
                    <w:t>อาทิตย์ สัญญากร</w:t>
                  </w:r>
                  <w:r w:rsidRPr="00A8445D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, </w:t>
                  </w:r>
                  <w:r w:rsidRPr="00A8445D">
                    <w:rPr>
                      <w:rFonts w:ascii="TH SarabunPSK" w:hAnsi="TH SarabunPSK" w:cs="TH SarabunPSK"/>
                      <w:spacing w:val="-6"/>
                      <w:cs/>
                    </w:rPr>
                    <w:t>จอมขวัญ สุวรรณรักษ์ และ</w:t>
                  </w:r>
                  <w:r w:rsidRPr="007C618D">
                    <w:rPr>
                      <w:rFonts w:ascii="TH SarabunPSK" w:hAnsi="TH SarabunPSK" w:cs="TH SarabunPSK"/>
                      <w:spacing w:val="-6"/>
                      <w:cs/>
                    </w:rPr>
                    <w:t>เปรมระพี อุยมาวีรหิรัญ</w:t>
                  </w:r>
                  <w:r w:rsidRPr="00A8445D">
                    <w:rPr>
                      <w:rFonts w:ascii="TH SarabunPSK" w:hAnsi="TH SarabunPSK" w:cs="TH SarabunPSK" w:hint="cs"/>
                      <w:spacing w:val="-6"/>
                      <w:u w:val="single"/>
                      <w:cs/>
                    </w:rPr>
                    <w:t>.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 xml:space="preserve">2565. 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>มโนทัศน์การตลาดบริการของธุรกิจคาเฟแนวอัตลักษณ์แบบสร้างสรรค์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7C618D">
                    <w:rPr>
                      <w:rFonts w:ascii="TH SarabunPSK" w:hAnsi="TH SarabunPSK" w:cs="TH SarabunPSK" w:hint="cs"/>
                      <w:i/>
                      <w:iCs/>
                      <w:cs/>
                    </w:rPr>
                    <w:t>วารสาร</w:t>
                  </w:r>
                  <w:r w:rsidRPr="007C618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สันติศึกษาปริทรรศน์ มจร</w:t>
                  </w:r>
                  <w:r w:rsidRPr="00A8445D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. 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>10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 xml:space="preserve"> (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>7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 xml:space="preserve"> พฤศจิกายน - ธันวาคม 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>2565</w:t>
                  </w:r>
                  <w:r w:rsidRPr="00A8445D">
                    <w:rPr>
                      <w:rFonts w:ascii="TH SarabunPSK" w:hAnsi="TH SarabunPSK" w:cs="TH SarabunPSK"/>
                      <w:cs/>
                    </w:rPr>
                    <w:t xml:space="preserve"> : 2990 - 2999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7CB510F2" w14:textId="77777777" w:rsidR="005E37AE" w:rsidRDefault="005E37AE" w:rsidP="005E37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TCI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กลุ่ม </w:t>
                  </w:r>
                  <w:r>
                    <w:rPr>
                      <w:rFonts w:ascii="TH SarabunPSK" w:hAnsi="TH SarabunPSK" w:cs="TH SarabunPSK"/>
                    </w:rPr>
                    <w:t>1</w:t>
                  </w:r>
                </w:p>
                <w:p w14:paraId="4957FE3D" w14:textId="13F4ECBB" w:rsidR="005E37AE" w:rsidRPr="00A8445D" w:rsidRDefault="005E37AE" w:rsidP="005E37A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0.8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</w:t>
                  </w:r>
                </w:p>
              </w:tc>
            </w:tr>
            <w:tr w:rsidR="005E37AE" w:rsidRPr="00DE4CFA" w14:paraId="5EEFF252" w14:textId="77777777" w:rsidTr="003F2F5C">
              <w:tc>
                <w:tcPr>
                  <w:tcW w:w="1212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4FE7E1A" w14:textId="77777777" w:rsidR="005E37AE" w:rsidRPr="005E37AE" w:rsidRDefault="005E37AE" w:rsidP="005E37AE">
                  <w:pPr>
                    <w:spacing w:line="235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pct"/>
                  <w:vMerge/>
                  <w:tcBorders>
                    <w:left w:val="nil"/>
                  </w:tcBorders>
                </w:tcPr>
                <w:p w14:paraId="423892B2" w14:textId="77777777" w:rsidR="005E37AE" w:rsidRPr="005E37AE" w:rsidRDefault="005E37AE" w:rsidP="005E37AE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93" w:type="pct"/>
                  <w:shd w:val="clear" w:color="auto" w:fill="auto"/>
                </w:tcPr>
                <w:p w14:paraId="0F609C0C" w14:textId="3348860E" w:rsidR="005E37AE" w:rsidRPr="005E37AE" w:rsidRDefault="00E752C8" w:rsidP="005E37AE">
                  <w:pPr>
                    <w:ind w:left="606" w:hanging="623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E752C8">
                    <w:rPr>
                      <w:rFonts w:ascii="TH SarabunPSK" w:hAnsi="TH SarabunPSK" w:cs="TH SarabunPSK"/>
                      <w:spacing w:val="-6"/>
                      <w:cs/>
                    </w:rPr>
                    <w:t>จุฑามาศ พีรพัชระ</w:t>
                  </w:r>
                  <w:r w:rsidRPr="00E752C8">
                    <w:rPr>
                      <w:rFonts w:ascii="TH SarabunPSK" w:hAnsi="TH SarabunPSK" w:cs="TH SarabunPSK"/>
                      <w:spacing w:val="-6"/>
                    </w:rPr>
                    <w:t xml:space="preserve">, </w:t>
                  </w:r>
                  <w:r w:rsidRPr="00E752C8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พัชรนันท์ ยังวรวิเชียร และจอมขวัญ สุวรรณรักษ์. </w:t>
                  </w:r>
                  <w:r w:rsidRPr="00E752C8">
                    <w:rPr>
                      <w:rFonts w:ascii="TH SarabunPSK" w:hAnsi="TH SarabunPSK" w:cs="TH SarabunPSK"/>
                      <w:spacing w:val="-6"/>
                    </w:rPr>
                    <w:t xml:space="preserve">2566. </w:t>
                  </w:r>
                  <w:proofErr w:type="gramStart"/>
                  <w:r w:rsidRPr="00E752C8">
                    <w:rPr>
                      <w:rFonts w:ascii="TH SarabunPSK" w:hAnsi="TH SarabunPSK" w:cs="TH SarabunPSK"/>
                      <w:spacing w:val="-6"/>
                      <w:cs/>
                    </w:rPr>
                    <w:t>ธุรกิจอาหาร :</w:t>
                  </w:r>
                  <w:proofErr w:type="gramEnd"/>
                  <w:r w:rsidRPr="00E752C8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สถานการณ์ปัจจุบัน มาตรฐานและความสำเร็จ. วารสารวิทยาการจัดการปริทัศน์. </w:t>
                  </w:r>
                  <w:r w:rsidRPr="00E752C8">
                    <w:rPr>
                      <w:rFonts w:ascii="TH SarabunPSK" w:hAnsi="TH SarabunPSK" w:cs="TH SarabunPSK"/>
                      <w:spacing w:val="-6"/>
                    </w:rPr>
                    <w:t xml:space="preserve">25(1) </w:t>
                  </w:r>
                  <w:r w:rsidRPr="00E752C8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มกราคม - เมษายน </w:t>
                  </w:r>
                  <w:proofErr w:type="gramStart"/>
                  <w:r w:rsidRPr="00E752C8">
                    <w:rPr>
                      <w:rFonts w:ascii="TH SarabunPSK" w:hAnsi="TH SarabunPSK" w:cs="TH SarabunPSK"/>
                      <w:spacing w:val="-6"/>
                    </w:rPr>
                    <w:t>2566 :</w:t>
                  </w:r>
                  <w:proofErr w:type="gramEnd"/>
                  <w:r w:rsidRPr="00E752C8">
                    <w:rPr>
                      <w:rFonts w:ascii="TH SarabunPSK" w:hAnsi="TH SarabunPSK" w:cs="TH SarabunPSK"/>
                      <w:spacing w:val="-6"/>
                    </w:rPr>
                    <w:t xml:space="preserve"> 229 - 314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474AF133" w14:textId="16B68B7C" w:rsidR="005E37AE" w:rsidRDefault="005E37AE" w:rsidP="005E37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TCI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กลุ่ม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="00E752C8">
                    <w:rPr>
                      <w:rFonts w:ascii="TH SarabunPSK" w:hAnsi="TH SarabunPSK" w:cs="TH SarabunPSK"/>
                    </w:rPr>
                    <w:t>2</w:t>
                  </w:r>
                </w:p>
                <w:p w14:paraId="084F229F" w14:textId="6D7B7F2C" w:rsidR="005E37AE" w:rsidRDefault="005E37AE" w:rsidP="005E37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8445D">
                    <w:rPr>
                      <w:rFonts w:ascii="TH SarabunPSK" w:hAnsi="TH SarabunPSK" w:cs="TH SarabunPSK" w:hint="cs"/>
                      <w:cs/>
                    </w:rPr>
                    <w:t>0.</w:t>
                  </w:r>
                  <w:r w:rsidR="00E752C8">
                    <w:rPr>
                      <w:rFonts w:ascii="TH SarabunPSK" w:hAnsi="TH SarabunPSK" w:cs="TH SarabunPSK"/>
                    </w:rPr>
                    <w:t>6</w:t>
                  </w:r>
                  <w:r w:rsidRPr="00A8445D">
                    <w:rPr>
                      <w:rFonts w:ascii="TH SarabunPSK" w:hAnsi="TH SarabunPSK" w:cs="TH SarabunPSK" w:hint="cs"/>
                      <w:cs/>
                    </w:rPr>
                    <w:t>0</w:t>
                  </w:r>
                </w:p>
              </w:tc>
            </w:tr>
            <w:tr w:rsidR="00F40058" w:rsidRPr="00DE4CFA" w14:paraId="261674FB" w14:textId="77777777" w:rsidTr="00F40058">
              <w:tc>
                <w:tcPr>
                  <w:tcW w:w="20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91FEDF" w14:textId="73285B54" w:rsidR="00F40058" w:rsidRPr="005E37AE" w:rsidRDefault="00F40058" w:rsidP="00E930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E37A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ผศ.ดร.ณ</w:t>
                  </w:r>
                  <w:r w:rsidRPr="005E37AE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นนท์ </w:t>
                  </w:r>
                  <w:r w:rsidRPr="005E37AE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           </w:t>
                  </w:r>
                  <w:r w:rsidRPr="005E37AE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แดงสังวาลย์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47EB75A5" w14:textId="21651C45" w:rsidR="00F40058" w:rsidRPr="005E37AE" w:rsidRDefault="00F06461" w:rsidP="00F40058">
                  <w:pPr>
                    <w:ind w:left="607" w:hanging="607"/>
                    <w:jc w:val="thaiDistribute"/>
                    <w:rPr>
                      <w:rFonts w:ascii="TH SarabunPSK" w:hAnsi="TH SarabunPSK" w:cs="TH SarabunPSK"/>
                    </w:rPr>
                  </w:pPr>
                  <w:r w:rsidRPr="0089715C">
                    <w:rPr>
                      <w:rFonts w:ascii="TH SarabunPSK" w:hAnsi="TH SarabunPSK" w:cs="TH SarabunPSK"/>
                      <w:cs/>
                    </w:rPr>
                    <w:t>ณนนท์ แดงสังวาลย์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 2566. </w:t>
                  </w:r>
                  <w:r w:rsidRPr="0089715C">
                    <w:rPr>
                      <w:rFonts w:ascii="TH SarabunPSK" w:hAnsi="TH SarabunPSK" w:cs="TH SarabunPSK"/>
                      <w:cs/>
                    </w:rPr>
                    <w:t xml:space="preserve">การจัดกลุ่มนักท่องเที่ยวตามคุณค่าเชิงประสบการณ์จากกิจกรรมท่องเที่ยวเชิงอาหารในจังหวัดเพชรบุรี </w:t>
                  </w:r>
                  <w:r w:rsidRPr="0089715C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วารสารวิทยาการจัดการปริทัศน์</w:t>
                  </w:r>
                  <w:r w:rsidRPr="0089715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89715C">
                    <w:rPr>
                      <w:rFonts w:ascii="TH SarabunPSK" w:hAnsi="TH SarabunPSK" w:cs="TH SarabunPSK"/>
                      <w:spacing w:val="-6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>(</w:t>
                  </w:r>
                  <w:r w:rsidRPr="0089715C">
                    <w:rPr>
                      <w:rFonts w:ascii="TH SarabunPSK" w:hAnsi="TH SarabunPSK" w:cs="TH SarabunPSK"/>
                      <w:spacing w:val="-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pacing w:val="-6"/>
                      <w:cs/>
                    </w:rPr>
                    <w:t>)</w:t>
                  </w:r>
                  <w:r w:rsidRPr="0089715C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มกราคม - เมษายน 2566 :</w:t>
                  </w:r>
                  <w:r w:rsidRPr="0089715C">
                    <w:rPr>
                      <w:rFonts w:ascii="TH SarabunPSK" w:hAnsi="TH SarabunPSK" w:cs="TH SarabunPSK"/>
                      <w:cs/>
                    </w:rPr>
                    <w:t xml:space="preserve"> 13 - 28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29CD8939" w14:textId="79FCE985" w:rsidR="00F40058" w:rsidRDefault="00F40058" w:rsidP="009146A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TCI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กลุ่ม</w:t>
                  </w:r>
                  <w:r>
                    <w:rPr>
                      <w:rFonts w:ascii="TH SarabunPSK" w:hAnsi="TH SarabunPSK" w:cs="TH SarabunPSK"/>
                    </w:rPr>
                    <w:t xml:space="preserve"> 2</w:t>
                  </w:r>
                </w:p>
                <w:p w14:paraId="2F0D2378" w14:textId="0E0D283E" w:rsidR="00F40058" w:rsidRPr="00A8445D" w:rsidRDefault="00F40058" w:rsidP="00E930A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0.60</w:t>
                  </w:r>
                </w:p>
              </w:tc>
            </w:tr>
            <w:tr w:rsidR="00E930A0" w:rsidRPr="00DE4CFA" w14:paraId="4CC7B98D" w14:textId="77777777" w:rsidTr="003F2F5C"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92987A" w14:textId="1ADF7D49" w:rsidR="00E930A0" w:rsidRPr="00DE4CFA" w:rsidRDefault="00E930A0" w:rsidP="00E930A0">
                  <w:pPr>
                    <w:spacing w:line="235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ผศ.ดร.กมลพิพัฒน์</w:t>
                  </w: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00F04B41" w14:textId="0AD61997" w:rsidR="00E930A0" w:rsidRPr="00DE4CFA" w:rsidRDefault="00E930A0" w:rsidP="00E930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ชนะสิทธิ์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1D83A24E" w14:textId="77777777" w:rsidR="00E930A0" w:rsidRPr="00A8445D" w:rsidRDefault="00E930A0" w:rsidP="00E930A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5DF64BD3" w14:textId="77777777" w:rsidR="00E930A0" w:rsidRPr="00A8445D" w:rsidRDefault="00E930A0" w:rsidP="00E930A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E930A0" w:rsidRPr="00DE4CFA" w14:paraId="09CE1941" w14:textId="77777777" w:rsidTr="003F2F5C"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263AEE" w14:textId="77777777" w:rsidR="00E930A0" w:rsidRPr="00DE4CFA" w:rsidRDefault="00E930A0" w:rsidP="00E930A0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ผศ.ว่าที่ร้อยตรีเขม </w:t>
                  </w: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6AF74BB" w14:textId="77777777" w:rsidR="00E930A0" w:rsidRPr="00DE4CFA" w:rsidRDefault="00E930A0" w:rsidP="00E930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อภิภัทรวโรดม</w:t>
                  </w:r>
                </w:p>
              </w:tc>
              <w:tc>
                <w:tcPr>
                  <w:tcW w:w="2293" w:type="pct"/>
                  <w:shd w:val="clear" w:color="auto" w:fill="auto"/>
                </w:tcPr>
                <w:p w14:paraId="541E1395" w14:textId="77777777" w:rsidR="00E930A0" w:rsidRPr="00BE6A2F" w:rsidRDefault="00E930A0" w:rsidP="00E930A0">
                  <w:pPr>
                    <w:ind w:left="606" w:hanging="606"/>
                    <w:jc w:val="thaiDistribute"/>
                    <w:rPr>
                      <w:rFonts w:ascii="TH SarabunPSK" w:hAnsi="TH SarabunPSK" w:cs="TH SarabunPSK"/>
                      <w:spacing w:val="-6"/>
                    </w:rPr>
                  </w:pPr>
                  <w:r w:rsidRPr="00BE6A2F">
                    <w:rPr>
                      <w:rFonts w:ascii="TH SarabunPSK" w:hAnsi="TH SarabunPSK" w:cs="TH SarabunPSK" w:hint="cs"/>
                      <w:spacing w:val="-6"/>
                      <w:cs/>
                    </w:rPr>
                    <w:t>พัดยศ เพชรวงษ์ และ</w:t>
                  </w:r>
                  <w:r w:rsidRPr="00A10AB0">
                    <w:rPr>
                      <w:rFonts w:ascii="TH SarabunPSK" w:hAnsi="TH SarabunPSK" w:cs="TH SarabunPSK"/>
                      <w:spacing w:val="-6"/>
                      <w:cs/>
                    </w:rPr>
                    <w:t>เขม อภิภัทรวโรดม</w:t>
                  </w:r>
                  <w:r w:rsidRPr="00A10AB0">
                    <w:rPr>
                      <w:rFonts w:ascii="TH SarabunPSK" w:hAnsi="TH SarabunPSK" w:cs="TH SarabunPSK" w:hint="cs"/>
                      <w:spacing w:val="-6"/>
                      <w:cs/>
                    </w:rPr>
                    <w:t>.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Pr="00BE6A2F">
                    <w:rPr>
                      <w:rFonts w:ascii="TH SarabunPSK" w:hAnsi="TH SarabunPSK" w:cs="TH SarabunPSK" w:hint="cs"/>
                      <w:spacing w:val="-6"/>
                      <w:cs/>
                    </w:rPr>
                    <w:t xml:space="preserve">2565. 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>แนวทางการพัฒนาแหล่งท่องเที่ยวเชิงสุขภาพตามมาตรฐานกระทรวงการ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lastRenderedPageBreak/>
                    <w:t xml:space="preserve">ท่องเที่ยวและกีฬา ณ บ้านพุน้ำร้อน อำเภอหนองหญ้าปล้อง จังหวัดเพชรบุรี </w:t>
                  </w:r>
                  <w:r w:rsidRPr="00A10AB0">
                    <w:rPr>
                      <w:rFonts w:ascii="TH SarabunPSK" w:hAnsi="TH SarabunPSK" w:cs="TH SarabunPSK" w:hint="cs"/>
                      <w:i/>
                      <w:iCs/>
                      <w:spacing w:val="-6"/>
                      <w:cs/>
                    </w:rPr>
                    <w:t>วารสารวิชาการ</w:t>
                  </w:r>
                  <w:r w:rsidRPr="00A10AB0">
                    <w:rPr>
                      <w:rFonts w:ascii="TH SarabunPSK" w:hAnsi="TH SarabunPSK" w:cs="TH SarabunPSK"/>
                      <w:i/>
                      <w:iCs/>
                      <w:spacing w:val="-6"/>
                      <w:cs/>
                    </w:rPr>
                    <w:t>คณะมนุษยศาสตร์และสังคมศาสตร์ มหาวิทยาลัยราชภัฎเทพสตรี</w:t>
                  </w:r>
                  <w:r w:rsidRPr="00BE6A2F">
                    <w:rPr>
                      <w:rFonts w:ascii="TH SarabunPSK" w:hAnsi="TH SarabunPSK" w:cs="TH SarabunPSK" w:hint="cs"/>
                      <w:b/>
                      <w:bCs/>
                      <w:spacing w:val="-6"/>
                      <w:cs/>
                    </w:rPr>
                    <w:t>.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13 </w:t>
                  </w:r>
                  <w:r w:rsidRPr="00BE6A2F">
                    <w:rPr>
                      <w:rFonts w:ascii="TH SarabunPSK" w:hAnsi="TH SarabunPSK" w:cs="TH SarabunPSK" w:hint="cs"/>
                      <w:spacing w:val="-6"/>
                      <w:cs/>
                    </w:rPr>
                    <w:t>(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>3</w:t>
                  </w:r>
                  <w:r w:rsidRPr="00BE6A2F">
                    <w:rPr>
                      <w:rFonts w:ascii="TH SarabunPSK" w:hAnsi="TH SarabunPSK" w:cs="TH SarabunPSK" w:hint="cs"/>
                      <w:spacing w:val="-6"/>
                      <w:cs/>
                    </w:rPr>
                    <w:t>)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กันยายน - ธันวาคม </w:t>
                  </w:r>
                  <w:r w:rsidRPr="00BE6A2F">
                    <w:rPr>
                      <w:rFonts w:ascii="TH SarabunPSK" w:hAnsi="TH SarabunPSK" w:cs="TH SarabunPSK" w:hint="cs"/>
                      <w:spacing w:val="-6"/>
                      <w:cs/>
                    </w:rPr>
                    <w:t>2565</w:t>
                  </w:r>
                  <w:r w:rsidRPr="00BE6A2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: 113 – 124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20E21951" w14:textId="77777777" w:rsidR="00E930A0" w:rsidRDefault="00E930A0" w:rsidP="00E930A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lastRenderedPageBreak/>
                    <w:t>TCI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กลุ่ม</w:t>
                  </w:r>
                  <w:r>
                    <w:rPr>
                      <w:rFonts w:ascii="TH SarabunPSK" w:hAnsi="TH SarabunPSK" w:cs="TH SarabunPSK"/>
                    </w:rPr>
                    <w:t xml:space="preserve"> 2</w:t>
                  </w:r>
                </w:p>
                <w:p w14:paraId="1CF1F844" w14:textId="77777777" w:rsidR="00E930A0" w:rsidRPr="00A8445D" w:rsidRDefault="00E930A0" w:rsidP="00E930A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8445D">
                    <w:rPr>
                      <w:rFonts w:ascii="TH SarabunPSK" w:hAnsi="TH SarabunPSK" w:cs="TH SarabunPSK" w:hint="cs"/>
                      <w:cs/>
                    </w:rPr>
                    <w:t>0.60</w:t>
                  </w:r>
                </w:p>
              </w:tc>
            </w:tr>
            <w:tr w:rsidR="00E930A0" w:rsidRPr="00DE4CFA" w14:paraId="06819B5E" w14:textId="77777777" w:rsidTr="003F2F5C"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AB9034" w14:textId="77777777" w:rsidR="00E930A0" w:rsidRPr="00DE4CFA" w:rsidRDefault="00E930A0" w:rsidP="00E930A0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AC80091" w14:textId="77777777" w:rsidR="00E930A0" w:rsidRPr="00DE4CFA" w:rsidRDefault="00E930A0" w:rsidP="00E930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93" w:type="pct"/>
                  <w:shd w:val="clear" w:color="auto" w:fill="auto"/>
                </w:tcPr>
                <w:p w14:paraId="75CAA72B" w14:textId="77777777" w:rsidR="00E930A0" w:rsidRPr="0084003F" w:rsidRDefault="00E930A0" w:rsidP="00E930A0">
                  <w:pPr>
                    <w:ind w:left="606" w:hanging="606"/>
                    <w:jc w:val="thaiDistribute"/>
                    <w:rPr>
                      <w:rFonts w:ascii="TH SarabunPSK" w:hAnsi="TH SarabunPSK" w:cs="TH SarabunPSK"/>
                      <w:spacing w:val="-6"/>
                      <w:cs/>
                    </w:rPr>
                  </w:pP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คำสั่งมหาวิทยาลัยเทคโนโลยีราชมงคลพระนคร ที่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1624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>/256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5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ลงวันที่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14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ธันวาคม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256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5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.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เขม อภิภัทรวโรดม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>. 256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5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. เอกสารประกอบการสอนวิชา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การเป็นผู้ประกอบการคหกรรมศาสตร์</w:t>
                  </w:r>
                  <w:r w:rsidRPr="0084003F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และหนังสือเรื่อง </w:t>
                  </w:r>
                  <w:r w:rsidRPr="0084003F">
                    <w:rPr>
                      <w:rFonts w:ascii="TH SarabunPSK" w:hAnsi="TH SarabunPSK" w:cs="TH SarabunPSK" w:hint="cs"/>
                      <w:spacing w:val="-6"/>
                      <w:cs/>
                    </w:rPr>
                    <w:t>เศรษฐศาสตร์เพื่อการตัดสินใจทางธุรกิจ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7A7C1D6B" w14:textId="77777777" w:rsidR="00E930A0" w:rsidRPr="0084003F" w:rsidRDefault="00E930A0" w:rsidP="00E930A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4003F">
                    <w:rPr>
                      <w:rFonts w:ascii="TH SarabunPSK" w:hAnsi="TH SarabunPSK" w:cs="TH SarabunPSK" w:hint="cs"/>
                      <w:cs/>
                    </w:rPr>
                    <w:t>1.00</w:t>
                  </w:r>
                </w:p>
              </w:tc>
            </w:tr>
            <w:tr w:rsidR="00E930A0" w:rsidRPr="00DE4CFA" w14:paraId="5EF6D72B" w14:textId="77777777" w:rsidTr="003F2F5C">
              <w:tc>
                <w:tcPr>
                  <w:tcW w:w="2082" w:type="pct"/>
                  <w:gridSpan w:val="2"/>
                </w:tcPr>
                <w:p w14:paraId="3532249D" w14:textId="77777777" w:rsidR="00E930A0" w:rsidRPr="00DE4CFA" w:rsidRDefault="00E930A0" w:rsidP="00E930A0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93" w:type="pct"/>
                  <w:shd w:val="clear" w:color="auto" w:fill="auto"/>
                </w:tcPr>
                <w:p w14:paraId="5FB36F1A" w14:textId="77777777" w:rsidR="00E930A0" w:rsidRPr="00DE4CFA" w:rsidRDefault="00E930A0" w:rsidP="00E930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E4C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14:paraId="01BA3102" w14:textId="41E895A2" w:rsidR="00E930A0" w:rsidRPr="003A0C6D" w:rsidRDefault="00E930A0" w:rsidP="00E930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3.</w:t>
                  </w:r>
                  <w:r w:rsidR="003C5D89"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</w:t>
                  </w:r>
                </w:p>
              </w:tc>
            </w:tr>
          </w:tbl>
          <w:p w14:paraId="31018FE2" w14:textId="3EA9645D" w:rsidR="002D5C6A" w:rsidRPr="002B6D2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00F6" w:rsidRPr="002B6D23" w14:paraId="159934FD" w14:textId="77777777" w:rsidTr="00AD11DB">
        <w:trPr>
          <w:trHeight w:val="612"/>
        </w:trPr>
        <w:tc>
          <w:tcPr>
            <w:tcW w:w="1702" w:type="dxa"/>
          </w:tcPr>
          <w:p w14:paraId="3CFCE1D6" w14:textId="77777777" w:rsidR="005C00F6" w:rsidRPr="002B6D23" w:rsidRDefault="005C00F6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4C7091E1" w14:textId="77777777" w:rsidR="005C00F6" w:rsidRPr="00B132E2" w:rsidRDefault="005C00F6" w:rsidP="002F3EA9">
            <w:pPr>
              <w:pStyle w:val="ListParagraph"/>
              <w:ind w:left="600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</w:tbl>
    <w:p w14:paraId="3AAFC1C7" w14:textId="77777777" w:rsidR="002E7789" w:rsidRPr="002B6D2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32B4BE1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3A9BF18" w14:textId="77777777" w:rsidR="002E7789" w:rsidRPr="002B6D2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14C05B" w14:textId="0528BE8E" w:rsidR="001A517C" w:rsidRPr="002B6D2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3D2EB6" w:rsidRPr="001A735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  <w:r w:rsidRPr="001A735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ค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ะแนน</w:t>
            </w:r>
          </w:p>
          <w:p w14:paraId="11242539" w14:textId="77777777" w:rsidR="00A64EE7" w:rsidRPr="002B6D2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2A8FA848" w14:textId="5FAC0714" w:rsidR="005C7E15" w:rsidRDefault="005C7E15"/>
    <w:p w14:paraId="65987BA1" w14:textId="77777777" w:rsidR="005C7E15" w:rsidRDefault="005C7E15">
      <w:pPr>
        <w:spacing w:after="200" w:line="276" w:lineRule="auto"/>
      </w:pPr>
      <w:r>
        <w:br w:type="page"/>
      </w:r>
    </w:p>
    <w:p w14:paraId="3A4E0F41" w14:textId="77777777" w:rsidR="00740CD6" w:rsidRPr="002B6D23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B6D23" w:rsidRPr="002B6D23" w14:paraId="4C97EA41" w14:textId="77777777" w:rsidTr="00580B06">
        <w:trPr>
          <w:tblHeader/>
        </w:trPr>
        <w:tc>
          <w:tcPr>
            <w:tcW w:w="1702" w:type="dxa"/>
          </w:tcPr>
          <w:p w14:paraId="6437A03B" w14:textId="77777777" w:rsidR="002E7789" w:rsidRPr="002B6D2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450ADB9D" w14:textId="77777777" w:rsidR="002E7789" w:rsidRPr="002B6D23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B6D23" w:rsidRPr="002B6D23" w14:paraId="084DF60C" w14:textId="77777777" w:rsidTr="00874EA0">
        <w:tc>
          <w:tcPr>
            <w:tcW w:w="1702" w:type="dxa"/>
          </w:tcPr>
          <w:p w14:paraId="7B029FBE" w14:textId="77777777" w:rsidR="005B4A0E" w:rsidRPr="002B6D2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2EB73DF3" w14:textId="52F84B2C" w:rsidR="001A517C" w:rsidRPr="002B6D23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="00FA76F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4.3)</w:t>
            </w:r>
          </w:p>
          <w:p w14:paraId="46D06BEB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C8EBA4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04C12D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6603E2BD" w14:textId="77777777" w:rsidR="00EA0523" w:rsidRPr="00EA052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AE565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AE56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  <w:r w:rsidR="003A2E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D9F3856" w14:textId="77777777" w:rsidR="00C83C2A" w:rsidRPr="002E52F8" w:rsidRDefault="00C83C2A" w:rsidP="002E52F8">
            <w:pP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W w:w="8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2520"/>
              <w:gridCol w:w="2250"/>
              <w:gridCol w:w="2250"/>
            </w:tblGrid>
            <w:tr w:rsidR="00AE5650" w:rsidRPr="00044683" w14:paraId="33BD8B1B" w14:textId="77777777" w:rsidTr="00AD7A84">
              <w:tc>
                <w:tcPr>
                  <w:tcW w:w="1145" w:type="dxa"/>
                  <w:shd w:val="clear" w:color="auto" w:fill="D9D9D9"/>
                </w:tcPr>
                <w:p w14:paraId="18308913" w14:textId="77777777" w:rsidR="00AE5650" w:rsidRPr="0083209F" w:rsidRDefault="00AE5650" w:rsidP="00AE5650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cs/>
                      <w:lang w:eastAsia="en-US"/>
                    </w:rPr>
                    <w:t>รายการ</w:t>
                  </w:r>
                </w:p>
              </w:tc>
              <w:tc>
                <w:tcPr>
                  <w:tcW w:w="2520" w:type="dxa"/>
                  <w:shd w:val="clear" w:color="auto" w:fill="D9D9D9"/>
                </w:tcPr>
                <w:p w14:paraId="1907519B" w14:textId="5D9A2776" w:rsidR="00AE5650" w:rsidRPr="0083209F" w:rsidRDefault="00AE5650" w:rsidP="00AE5650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256</w:t>
                  </w:r>
                  <w:r w:rsidR="008812C0"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50" w:type="dxa"/>
                  <w:shd w:val="clear" w:color="auto" w:fill="D9D9D9"/>
                </w:tcPr>
                <w:p w14:paraId="48D26786" w14:textId="6376B619" w:rsidR="00AE5650" w:rsidRPr="0083209F" w:rsidRDefault="00AE5650" w:rsidP="00AE5650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256</w:t>
                  </w:r>
                  <w:r w:rsidR="008812C0"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250" w:type="dxa"/>
                  <w:shd w:val="clear" w:color="auto" w:fill="D9D9D9"/>
                </w:tcPr>
                <w:p w14:paraId="4ADA4CB5" w14:textId="6DAAC9C8" w:rsidR="00AE5650" w:rsidRPr="0083209F" w:rsidRDefault="00AE5650" w:rsidP="00AE5650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256</w:t>
                  </w:r>
                  <w:r w:rsidR="008812C0" w:rsidRPr="0083209F">
                    <w:rPr>
                      <w:rFonts w:ascii="TH SarabunPSK" w:eastAsia="Tahoma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AE5650" w:rsidRPr="00044683" w14:paraId="05886D53" w14:textId="77777777" w:rsidTr="00AD7A84">
              <w:tc>
                <w:tcPr>
                  <w:tcW w:w="1145" w:type="dxa"/>
                </w:tcPr>
                <w:p w14:paraId="098E4C00" w14:textId="4F6B1684" w:rsidR="00AE5650" w:rsidRPr="0083209F" w:rsidRDefault="00F4238A" w:rsidP="00AE5650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45AFECE1" w14:textId="77777777" w:rsidR="005E4453" w:rsidRDefault="005E4453" w:rsidP="005E4453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นางสาว</w:t>
                  </w:r>
                  <w:r w:rsidR="005232AE"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ศันสนีย์ ทิมทอง</w:t>
                  </w:r>
                </w:p>
                <w:p w14:paraId="2885FC07" w14:textId="77777777" w:rsidR="005232AE" w:rsidRDefault="005232AE" w:rsidP="005E4453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นางจอมขวัญ สุวรรณรักษ์</w:t>
                  </w:r>
                </w:p>
                <w:p w14:paraId="0EBDA3EB" w14:textId="4828E38A" w:rsidR="005232AE" w:rsidRDefault="005232AE" w:rsidP="005E4453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นายณนนท์ แดงสังวาล</w:t>
                  </w:r>
                </w:p>
                <w:p w14:paraId="1C6C385E" w14:textId="0DEA09E9" w:rsidR="005232AE" w:rsidRDefault="00B0394F" w:rsidP="005E4453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นางสาวบุ</w:t>
                  </w:r>
                  <w:proofErr w:type="spellStart"/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ษย</w:t>
                  </w:r>
                  <w:proofErr w:type="spellEnd"/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มาลี ถนนทิพย์</w:t>
                  </w:r>
                </w:p>
                <w:p w14:paraId="144C0B2F" w14:textId="7F3AD704" w:rsidR="005232AE" w:rsidRPr="005232AE" w:rsidRDefault="005232AE" w:rsidP="005E4453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ว่าที่ร้อยตรีเขม อภิภัทรวโรดม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734EC7C3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นางสาว</w:t>
                  </w: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ศันสนีย์ ทิมทอง</w:t>
                  </w:r>
                </w:p>
                <w:p w14:paraId="30527129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นางจอมขวัญ สุวรรณรักษ์</w:t>
                  </w:r>
                </w:p>
                <w:p w14:paraId="65CC0C55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นายณนนท์ แดงสังวาล</w:t>
                  </w:r>
                </w:p>
                <w:p w14:paraId="6001FBEF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นายกมลพิพัฒน์ ชนะสิทธิ์</w:t>
                  </w:r>
                </w:p>
                <w:p w14:paraId="2B1E7BD3" w14:textId="472ADE9C" w:rsidR="00AE5650" w:rsidRPr="0083209F" w:rsidRDefault="00AD7A84" w:rsidP="00AD7A84">
                  <w:pPr>
                    <w:pStyle w:val="ListParagraph"/>
                    <w:ind w:left="0"/>
                    <w:rPr>
                      <w:rFonts w:ascii="TH SarabunPSK" w:eastAsia="Tahoma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ว่าที่ร้อยตรีเขม อภิภัทรวโรดม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BDB6681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นางสาว</w:t>
                  </w: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ศันสนีย์ ทิมทอง</w:t>
                  </w:r>
                </w:p>
                <w:p w14:paraId="1AF8379C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นางจอมขวัญ สุวรรณรักษ์</w:t>
                  </w:r>
                </w:p>
                <w:p w14:paraId="3F7A1FDB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นายณนนท์ แดงสังวาล</w:t>
                  </w:r>
                </w:p>
                <w:p w14:paraId="4B24F9A3" w14:textId="77777777" w:rsidR="00AD7A84" w:rsidRDefault="00AD7A84" w:rsidP="00AD7A84">
                  <w:pPr>
                    <w:ind w:right="476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นายกมลพิพัฒน์ ชนะสิทธิ์</w:t>
                  </w:r>
                </w:p>
                <w:p w14:paraId="3114C9A4" w14:textId="6489BD53" w:rsidR="00AE5650" w:rsidRPr="0083209F" w:rsidRDefault="00AD7A84" w:rsidP="00AD7A84">
                  <w:pPr>
                    <w:pStyle w:val="ListParagraph"/>
                    <w:ind w:left="0"/>
                    <w:rPr>
                      <w:rFonts w:ascii="TH SarabunPSK" w:eastAsia="Tahoma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eastAsia="Tahoma" w:hAnsi="TH SarabunPSK" w:cs="TH SarabunPSK" w:hint="cs"/>
                      <w:sz w:val="22"/>
                      <w:szCs w:val="22"/>
                      <w:cs/>
                      <w:lang w:eastAsia="en-US"/>
                    </w:rPr>
                    <w:t>ว่าที่ร้อยตรีเขม อภิภัทรวโรดม</w:t>
                  </w:r>
                </w:p>
              </w:tc>
            </w:tr>
            <w:tr w:rsidR="00CE1193" w:rsidRPr="00044683" w14:paraId="5F8F3BD8" w14:textId="77777777" w:rsidTr="00AD7A84">
              <w:tc>
                <w:tcPr>
                  <w:tcW w:w="1145" w:type="dxa"/>
                </w:tcPr>
                <w:p w14:paraId="32B8491A" w14:textId="6819173A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อัตราการคงอยู่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59D0767" w14:textId="77777777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จำนวน 5 คน</w:t>
                  </w:r>
                </w:p>
                <w:p w14:paraId="62D93F6A" w14:textId="1431D383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(ร้อยละ 100.00)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68BFAF1" w14:textId="77777777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จำนวน 5 คน</w:t>
                  </w:r>
                </w:p>
                <w:p w14:paraId="43629E99" w14:textId="5326CBC9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(ร้อยละ 100.00)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1264CEDD" w14:textId="77777777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จำนวน 5 คน</w:t>
                  </w:r>
                </w:p>
                <w:p w14:paraId="396B2C4C" w14:textId="4060BCE4" w:rsidR="00CE1193" w:rsidRPr="0083209F" w:rsidRDefault="00CE1193" w:rsidP="00CE1193">
                  <w:pPr>
                    <w:pStyle w:val="ListParagraph"/>
                    <w:ind w:left="0"/>
                    <w:jc w:val="center"/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</w:pPr>
                  <w:r w:rsidRPr="0083209F">
                    <w:rPr>
                      <w:rFonts w:ascii="TH SarabunPSK" w:eastAsia="Tahoma" w:hAnsi="TH SarabunPSK" w:cs="TH SarabunPSK"/>
                      <w:sz w:val="22"/>
                      <w:szCs w:val="22"/>
                      <w:cs/>
                      <w:lang w:eastAsia="en-US"/>
                    </w:rPr>
                    <w:t>(ร้อยละ 100.00)</w:t>
                  </w:r>
                </w:p>
              </w:tc>
            </w:tr>
          </w:tbl>
          <w:p w14:paraId="0E3BB74E" w14:textId="77777777" w:rsidR="007A7CDB" w:rsidRDefault="005B4A0E" w:rsidP="007A7C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6C5B">
              <w:rPr>
                <w:rFonts w:ascii="TH SarabunPSK" w:eastAsiaTheme="minorHAnsi" w:hAnsi="TH SarabunPSK" w:cs="TH SarabunPSK"/>
                <w:cs/>
                <w:lang w:eastAsia="en-US"/>
              </w:rPr>
              <w:t>ความพึงพอใจของอาจารย์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 w:hint="cs"/>
                <w:cs/>
              </w:rPr>
              <w:t>(</w:t>
            </w:r>
            <w:r w:rsidR="00874EA0" w:rsidRPr="002B6D23">
              <w:rPr>
                <w:rFonts w:ascii="TH SarabunPSK" w:hAnsi="TH SarabunPSK" w:cs="TH SarabunPSK"/>
                <w:cs/>
              </w:rPr>
              <w:t>ความพึงพอใจของอาจารย์</w:t>
            </w:r>
            <w:r w:rsidR="000F6B2A" w:rsidRPr="001D6C5B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2B6D23">
              <w:rPr>
                <w:rFonts w:ascii="TH SarabunPSK" w:hAnsi="TH SarabunPSK" w:cs="TH SarabunPSK" w:hint="cs"/>
                <w:cs/>
              </w:rPr>
              <w:t>ำ</w:t>
            </w:r>
            <w:r w:rsidR="00874EA0" w:rsidRPr="002B6D23">
              <w:rPr>
                <w:rFonts w:ascii="TH SarabunPSK" w:hAnsi="TH SarabunPSK" w:cs="TH SarabunPSK"/>
                <w:cs/>
              </w:rPr>
              <w:t>หน้าที่อาจารย์</w:t>
            </w:r>
            <w:r w:rsidR="000F6B2A" w:rsidRPr="0009650C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cs/>
              </w:rPr>
              <w:t>รวมทั้งการได้รับการพัฒนาความรู้เพื่อท</w:t>
            </w:r>
            <w:r w:rsidR="00874EA0" w:rsidRPr="002B6D23">
              <w:rPr>
                <w:rFonts w:ascii="TH SarabunPSK" w:hAnsi="TH SarabunPSK" w:cs="TH SarabunPSK" w:hint="cs"/>
                <w:cs/>
              </w:rPr>
              <w:t>ำ</w:t>
            </w:r>
            <w:r w:rsidR="00874EA0" w:rsidRPr="002B6D23">
              <w:rPr>
                <w:rFonts w:ascii="TH SarabunPSK" w:hAnsi="TH SarabunPSK" w:cs="TH SarabunPSK"/>
                <w:cs/>
              </w:rPr>
              <w:t>หน้าที่อาจารย์</w:t>
            </w:r>
            <w:r w:rsidR="000F6B2A" w:rsidRPr="00A11D25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2B6D23">
              <w:rPr>
                <w:rFonts w:ascii="TH SarabunPSK" w:hAnsi="TH SarabunPSK" w:cs="TH SarabunPSK" w:hint="cs"/>
                <w:cs/>
              </w:rPr>
              <w:t>)</w:t>
            </w:r>
          </w:p>
          <w:p w14:paraId="23F3D8D2" w14:textId="77777777" w:rsidR="007A7CDB" w:rsidRDefault="007A7CDB" w:rsidP="007A7CD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1134"/>
              <w:gridCol w:w="981"/>
              <w:gridCol w:w="990"/>
            </w:tblGrid>
            <w:tr w:rsidR="007A7CDB" w:rsidRPr="00411A22" w14:paraId="6D9A0570" w14:textId="77777777" w:rsidTr="00207B2E">
              <w:trPr>
                <w:jc w:val="center"/>
              </w:trPr>
              <w:tc>
                <w:tcPr>
                  <w:tcW w:w="5170" w:type="dxa"/>
                  <w:vMerge w:val="restart"/>
                  <w:shd w:val="clear" w:color="auto" w:fill="D9D9D9"/>
                  <w:vAlign w:val="center"/>
                </w:tcPr>
                <w:p w14:paraId="5CD1AD94" w14:textId="77777777" w:rsidR="007A7CDB" w:rsidRPr="00411A22" w:rsidRDefault="007A7CDB" w:rsidP="007A7CD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3105" w:type="dxa"/>
                  <w:gridSpan w:val="3"/>
                  <w:shd w:val="clear" w:color="auto" w:fill="D9D9D9"/>
                </w:tcPr>
                <w:p w14:paraId="72FCF6EE" w14:textId="77777777" w:rsidR="007A7CDB" w:rsidRPr="00411A22" w:rsidRDefault="007A7CDB" w:rsidP="007A7CD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1A2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</w:tr>
            <w:tr w:rsidR="007A7CDB" w:rsidRPr="00411A22" w14:paraId="5AFDE59D" w14:textId="77777777" w:rsidTr="00207B2E">
              <w:trPr>
                <w:jc w:val="center"/>
              </w:trPr>
              <w:tc>
                <w:tcPr>
                  <w:tcW w:w="5170" w:type="dxa"/>
                  <w:vMerge/>
                  <w:shd w:val="clear" w:color="auto" w:fill="D9D9D9"/>
                </w:tcPr>
                <w:p w14:paraId="48CF98FE" w14:textId="77777777" w:rsidR="007A7CDB" w:rsidRPr="00411A22" w:rsidRDefault="007A7CDB" w:rsidP="007A7CDB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5F2D1320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981" w:type="dxa"/>
                  <w:shd w:val="clear" w:color="auto" w:fill="D9D9D9"/>
                  <w:vAlign w:val="center"/>
                </w:tcPr>
                <w:p w14:paraId="5F439E12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40140483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7A7CDB" w:rsidRPr="00411A22" w14:paraId="34B72919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595E9193" w14:textId="77777777" w:rsidR="007A7CDB" w:rsidRPr="00411A22" w:rsidRDefault="007A7CDB" w:rsidP="007A7CD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ด้านการรับและแต่ง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ตั้งอาจารย์ผู้รับผิดชอบหลักสูตร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1C039091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4.10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4FCDCE2F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56BD42B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4.20</w:t>
                  </w:r>
                </w:p>
              </w:tc>
            </w:tr>
            <w:tr w:rsidR="007A7CDB" w:rsidRPr="00411A22" w14:paraId="635FC70A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71B075C0" w14:textId="77777777" w:rsidR="007A7CDB" w:rsidRPr="00411A22" w:rsidRDefault="007A7CDB" w:rsidP="007A7CD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ด้านการบริหารและพัฒนาอาจารย์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19A24681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4.20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0177912B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4.37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308CAFA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4.20</w:t>
                  </w:r>
                </w:p>
              </w:tc>
            </w:tr>
            <w:tr w:rsidR="007A7CDB" w:rsidRPr="00411A22" w14:paraId="3B5B1940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6C63B75A" w14:textId="77777777" w:rsidR="007A7CDB" w:rsidRPr="00411A22" w:rsidRDefault="007A7CDB" w:rsidP="007A7CD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ด้านการบริหารและจัดการหลักสูตร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487DE70A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4.23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2115417A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4.17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77DACCD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4.40</w:t>
                  </w:r>
                </w:p>
              </w:tc>
            </w:tr>
            <w:tr w:rsidR="007A7CDB" w:rsidRPr="00411A22" w14:paraId="03DD1D69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30E491DB" w14:textId="77777777" w:rsidR="007A7CDB" w:rsidRPr="00411A22" w:rsidRDefault="007A7CDB" w:rsidP="007A7CD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ด้านกระบวนการเรียนการสอนและการวัดประเมินผล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4BBC3DB9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4.14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0F98C0C5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4.09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722801E2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4.37</w:t>
                  </w:r>
                </w:p>
              </w:tc>
            </w:tr>
            <w:tr w:rsidR="007A7CDB" w:rsidRPr="00411A22" w14:paraId="2E5ADC8C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54BE049C" w14:textId="77777777" w:rsidR="007A7CDB" w:rsidRPr="00411A22" w:rsidRDefault="007A7CDB" w:rsidP="007A7CD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ด้านการส่งเสริมและพัฒนาอาจารย์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18C3A8BE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4.03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252D5339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4.07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6DE6F26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4.27</w:t>
                  </w:r>
                </w:p>
              </w:tc>
            </w:tr>
            <w:tr w:rsidR="007A7CDB" w:rsidRPr="00411A22" w14:paraId="3F3A5845" w14:textId="77777777" w:rsidTr="00207B2E">
              <w:trPr>
                <w:jc w:val="center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14:paraId="6ECBB53B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1A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17F4987D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4.14</w:t>
                  </w:r>
                </w:p>
              </w:tc>
              <w:tc>
                <w:tcPr>
                  <w:tcW w:w="981" w:type="dxa"/>
                  <w:shd w:val="clear" w:color="auto" w:fill="FFFFFF"/>
                </w:tcPr>
                <w:p w14:paraId="1D8AB739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4.17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DA3C7F1" w14:textId="77777777" w:rsidR="007A7CDB" w:rsidRPr="00411A22" w:rsidRDefault="007A7CDB" w:rsidP="007A7C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4.29</w:t>
                  </w:r>
                </w:p>
              </w:tc>
            </w:tr>
          </w:tbl>
          <w:p w14:paraId="3C592250" w14:textId="77777777" w:rsidR="007A7CDB" w:rsidRDefault="007A7CDB" w:rsidP="007A7CD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9BAA4B7" w14:textId="42862955" w:rsidR="007B4D45" w:rsidRPr="002B6D2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62628FE2" w14:textId="707D7750" w:rsidR="001A735C" w:rsidRPr="002B6D23" w:rsidRDefault="001A735C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2DCDF663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34196CAC" w14:textId="77777777" w:rsidR="002E7789" w:rsidRPr="002B6D2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E6AE41E" w14:textId="6274D478"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1A7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3716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42E14377" w14:textId="77777777" w:rsidR="00C85B62" w:rsidRDefault="00874EA0" w:rsidP="00454F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604830" w:rsidRPr="00E034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สาขาวิชามีแนวโน้มผลการประเมินของความพึงพอใจของอาจารย์ประจำหลักสูตรที่เพิ่มขึ้น (ย้อนหลัง 2 ปี) </w:t>
            </w:r>
          </w:p>
          <w:p w14:paraId="6F422371" w14:textId="77777777" w:rsidR="00223299" w:rsidRDefault="00604830" w:rsidP="00454FD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034A5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ทั้งนี้เนื่องจากสาขาวิชา</w:t>
            </w:r>
            <w:r w:rsidR="00314F7D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  <w:r w:rsidRPr="00E034A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ได้มีการทำความเข้าใจและตรวจติดตาม</w:t>
            </w:r>
            <w:r w:rsidR="00E034A5" w:rsidRPr="00E034A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</w:t>
            </w:r>
            <w:r w:rsidR="002232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</w:p>
          <w:p w14:paraId="19ECD5AC" w14:textId="4C248851" w:rsidR="00874EA0" w:rsidRPr="002B6D23" w:rsidRDefault="00E034A5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4A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 อีกทั้งยังมีอาจารย์ผู้รับผิดชอบหลักสูตรอยู่ครบจำนวน 5 ท่าน (ย้อนหลัง 2 ปี)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E4F41" w:rsidRPr="006E4F4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6E4F41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รับนักศึกษาลดลงเนื่องจากมีผลกระทบจากอัตราการเกิดของประชากรในประเทศไทยน้อยลงอย่างมีนัยสำคัญ</w:t>
            </w:r>
            <w:r w:rsidR="00BD5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14:paraId="5171F1B4" w14:textId="77777777" w:rsidR="00874EA0" w:rsidRPr="002B6D2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162069A" w14:textId="77777777" w:rsidR="00664625" w:rsidRDefault="00664625">
      <w:pPr>
        <w:spacing w:after="200" w:line="276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br w:type="page"/>
      </w:r>
    </w:p>
    <w:p w14:paraId="1B527A02" w14:textId="44BDD35A" w:rsidR="00C549D0" w:rsidRPr="002B6D2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8064"/>
      </w:tblGrid>
      <w:tr w:rsidR="002B6D23" w:rsidRPr="002B6D23" w14:paraId="3D23FA81" w14:textId="77777777" w:rsidTr="00125229">
        <w:trPr>
          <w:trHeight w:val="407"/>
          <w:tblHeader/>
        </w:trPr>
        <w:tc>
          <w:tcPr>
            <w:tcW w:w="1377" w:type="dxa"/>
            <w:tcBorders>
              <w:bottom w:val="single" w:sz="4" w:space="0" w:color="auto"/>
            </w:tcBorders>
          </w:tcPr>
          <w:p w14:paraId="461F5C9E" w14:textId="77777777" w:rsidR="00C549D0" w:rsidRPr="002B6D2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14:paraId="3C30F496" w14:textId="77777777" w:rsidR="00C549D0" w:rsidRPr="002B6D2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2B979324" w14:textId="77777777" w:rsidTr="00125229">
        <w:tc>
          <w:tcPr>
            <w:tcW w:w="1377" w:type="dxa"/>
            <w:tcBorders>
              <w:bottom w:val="dotted" w:sz="4" w:space="0" w:color="auto"/>
            </w:tcBorders>
          </w:tcPr>
          <w:p w14:paraId="284E02CD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64" w:type="dxa"/>
            <w:tcBorders>
              <w:bottom w:val="dotted" w:sz="4" w:space="0" w:color="auto"/>
            </w:tcBorders>
          </w:tcPr>
          <w:p w14:paraId="53CE4771" w14:textId="1D8AE309" w:rsidR="00C549D0" w:rsidRPr="002B6D23" w:rsidRDefault="0094508C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รายชื่ออาจารย์ผู้รับผิดชอบหลักสูตร ประจำปีการศึกษา 256</w:t>
            </w:r>
            <w:r w:rsidR="002F3EA9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</w:tr>
      <w:tr w:rsidR="00066B92" w:rsidRPr="002B6D23" w14:paraId="29E98963" w14:textId="77777777" w:rsidTr="00125229">
        <w:tc>
          <w:tcPr>
            <w:tcW w:w="1377" w:type="dxa"/>
            <w:tcBorders>
              <w:bottom w:val="dotted" w:sz="4" w:space="0" w:color="auto"/>
            </w:tcBorders>
          </w:tcPr>
          <w:p w14:paraId="33D819C5" w14:textId="54C7A582" w:rsidR="00066B92" w:rsidRPr="002B6D23" w:rsidRDefault="00066B92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 </w:t>
            </w:r>
          </w:p>
        </w:tc>
        <w:tc>
          <w:tcPr>
            <w:tcW w:w="8064" w:type="dxa"/>
            <w:tcBorders>
              <w:bottom w:val="dotted" w:sz="4" w:space="0" w:color="auto"/>
            </w:tcBorders>
          </w:tcPr>
          <w:p w14:paraId="6FD4BBF9" w14:textId="77777777" w:rsidR="00F109E2" w:rsidRDefault="00BD5B6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รายงานการประชุมของสภาวิชาการ</w:t>
            </w:r>
            <w:r w:rsidR="00E47E01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  <w:p w14:paraId="0461759C" w14:textId="3FF9DE5F" w:rsidR="00066B92" w:rsidRDefault="00E47E01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แจ้งผลการประเมินผลการสอน</w:t>
            </w:r>
            <w:r w:rsidR="00F10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ผศ.ว่าที่ร้อยตรีเขม อภิภัทรวโรดม</w:t>
            </w:r>
          </w:p>
        </w:tc>
      </w:tr>
      <w:tr w:rsidR="00763091" w:rsidRPr="002B6D23" w14:paraId="43581CAF" w14:textId="77777777" w:rsidTr="00125229">
        <w:tc>
          <w:tcPr>
            <w:tcW w:w="1377" w:type="dxa"/>
            <w:tcBorders>
              <w:bottom w:val="dotted" w:sz="4" w:space="0" w:color="auto"/>
            </w:tcBorders>
          </w:tcPr>
          <w:p w14:paraId="371C1991" w14:textId="559AA618" w:rsidR="00763091" w:rsidRDefault="00763091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4.2 - 01</w:t>
            </w:r>
          </w:p>
        </w:tc>
        <w:tc>
          <w:tcPr>
            <w:tcW w:w="8064" w:type="dxa"/>
            <w:tcBorders>
              <w:bottom w:val="dotted" w:sz="4" w:space="0" w:color="auto"/>
            </w:tcBorders>
          </w:tcPr>
          <w:p w14:paraId="4C0DAAA3" w14:textId="072AEA82" w:rsidR="00763091" w:rsidRDefault="00962B42" w:rsidP="00F9629B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70BED">
              <w:rPr>
                <w:rFonts w:ascii="TH SarabunPSK" w:hAnsi="TH SarabunPSK" w:cs="TH SarabunPSK" w:hint="cs"/>
                <w:spacing w:val="6"/>
                <w:cs/>
              </w:rPr>
              <w:t>รายงานผลงานทางวิชาการของผู้รับผิดชอบหลักสูตร</w:t>
            </w:r>
            <w:r w:rsidR="00E057AE" w:rsidRPr="00A70BED">
              <w:rPr>
                <w:rFonts w:ascii="TH SarabunPSK" w:hAnsi="TH SarabunPSK" w:cs="TH SarabunPSK" w:hint="cs"/>
                <w:spacing w:val="6"/>
                <w:cs/>
              </w:rPr>
              <w:t xml:space="preserve"> สาขาวิชาอุตสาหกรรมการบริการอาหาร</w:t>
            </w:r>
          </w:p>
        </w:tc>
      </w:tr>
      <w:tr w:rsidR="002B6D23" w:rsidRPr="002B6D23" w14:paraId="4F5BE1DD" w14:textId="77777777" w:rsidTr="00125229"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14:paraId="0D491BDC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64" w:type="dxa"/>
            <w:tcBorders>
              <w:top w:val="dotted" w:sz="4" w:space="0" w:color="auto"/>
              <w:bottom w:val="dotted" w:sz="4" w:space="0" w:color="auto"/>
            </w:tcBorders>
          </w:tcPr>
          <w:p w14:paraId="48BE80B1" w14:textId="4025608D" w:rsidR="00C549D0" w:rsidRPr="00766F1D" w:rsidRDefault="00766F1D" w:rsidP="00766F1D">
            <w:pPr>
              <w:spacing w:line="21" w:lineRule="atLeast"/>
              <w:rPr>
                <w:rFonts w:ascii="TH SarabunPSK" w:hAnsi="TH SarabunPSK" w:cs="TH SarabunPSK"/>
                <w:spacing w:val="6"/>
                <w:cs/>
              </w:rPr>
            </w:pPr>
            <w:r w:rsidRPr="00766F1D">
              <w:rPr>
                <w:rFonts w:ascii="TH SarabunPSK" w:hAnsi="TH SarabunPSK" w:cs="TH SarabunPSK" w:hint="cs"/>
                <w:spacing w:val="6"/>
                <w:cs/>
              </w:rPr>
              <w:t>รายงานผล</w:t>
            </w:r>
            <w:r w:rsidRPr="00766F1D">
              <w:rPr>
                <w:rFonts w:ascii="TH SarabunPSK" w:eastAsiaTheme="minorHAnsi" w:hAnsi="TH SarabunPSK" w:cs="TH SarabunPSK"/>
                <w:cs/>
                <w:lang w:eastAsia="en-US"/>
              </w:rPr>
              <w:t>ความพึงพอใจของอาจารย์</w:t>
            </w:r>
            <w:r w:rsidRPr="00766F1D">
              <w:rPr>
                <w:rFonts w:ascii="TH SarabunPSK" w:hAnsi="TH SarabunPSK" w:cs="TH SarabunPSK"/>
                <w:cs/>
              </w:rPr>
              <w:t xml:space="preserve"> </w:t>
            </w:r>
            <w:r w:rsidRPr="00766F1D">
              <w:rPr>
                <w:rFonts w:ascii="TH SarabunPSK" w:hAnsi="TH SarabunPSK" w:cs="TH SarabunPSK" w:hint="cs"/>
                <w:cs/>
              </w:rPr>
              <w:t>(</w:t>
            </w:r>
            <w:r w:rsidRPr="00766F1D">
              <w:rPr>
                <w:rFonts w:ascii="TH SarabunPSK" w:hAnsi="TH SarabunPSK" w:cs="TH SarabunPSK"/>
                <w:cs/>
              </w:rPr>
              <w:t>ความพึงพอใจของอาจารย์</w:t>
            </w:r>
            <w:r w:rsidRPr="00766F1D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Pr="00766F1D">
              <w:rPr>
                <w:rFonts w:ascii="TH SarabunPSK" w:hAnsi="TH SarabunPSK" w:cs="TH SarabunPSK"/>
                <w:cs/>
              </w:rPr>
              <w:t xml:space="preserve"> ต่อการบริหารจัดการหลักสูตร การได้รับการแต่งตั้งให้ท</w:t>
            </w:r>
            <w:r w:rsidRPr="00766F1D">
              <w:rPr>
                <w:rFonts w:ascii="TH SarabunPSK" w:hAnsi="TH SarabunPSK" w:cs="TH SarabunPSK" w:hint="cs"/>
                <w:cs/>
              </w:rPr>
              <w:t>ำ</w:t>
            </w:r>
            <w:r w:rsidRPr="00766F1D">
              <w:rPr>
                <w:rFonts w:ascii="TH SarabunPSK" w:hAnsi="TH SarabunPSK" w:cs="TH SarabunPSK"/>
                <w:cs/>
              </w:rPr>
              <w:t>หน้าที่อาจารย์</w:t>
            </w:r>
            <w:r w:rsidRPr="00766F1D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Pr="00766F1D">
              <w:rPr>
                <w:rFonts w:ascii="TH SarabunPSK" w:hAnsi="TH SarabunPSK" w:cs="TH SarabunPSK"/>
                <w:cs/>
              </w:rPr>
              <w:t xml:space="preserve"> รวมทั้งการได้รับการพัฒนาความรู้เพื่อท</w:t>
            </w:r>
            <w:r w:rsidRPr="00766F1D">
              <w:rPr>
                <w:rFonts w:ascii="TH SarabunPSK" w:hAnsi="TH SarabunPSK" w:cs="TH SarabunPSK" w:hint="cs"/>
                <w:cs/>
              </w:rPr>
              <w:t>ำ</w:t>
            </w:r>
            <w:r w:rsidRPr="00766F1D">
              <w:rPr>
                <w:rFonts w:ascii="TH SarabunPSK" w:hAnsi="TH SarabunPSK" w:cs="TH SarabunPSK"/>
                <w:cs/>
              </w:rPr>
              <w:t>หน้าที่อาจารย์</w:t>
            </w:r>
            <w:r w:rsidRPr="00766F1D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</w:p>
        </w:tc>
      </w:tr>
    </w:tbl>
    <w:p w14:paraId="77A7D563" w14:textId="77777777" w:rsidR="00E71DB7" w:rsidRPr="002B6D23" w:rsidRDefault="00E71DB7" w:rsidP="002E22A5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CB23C1C" w14:textId="5451C431" w:rsidR="00636849" w:rsidRPr="002B6D23" w:rsidRDefault="006501E5" w:rsidP="002E22A5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D4504" wp14:editId="3B0D79CE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A31B" w14:textId="77777777" w:rsidR="00207B2E" w:rsidRPr="00C12C36" w:rsidRDefault="00207B2E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6F52AA8" w14:textId="77777777" w:rsidR="00207B2E" w:rsidRDefault="00207B2E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D4504" id="Rounded Rectangle 10" o:spid="_x0000_s1028" style="position:absolute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" fillcolor="white [3201]" strokecolor="#4f81bd [3204]" strokeweight="2pt">
                <v:textbox>
                  <w:txbxContent>
                    <w:p w14:paraId="4BE3A31B" w14:textId="77777777" w:rsidR="00207B2E" w:rsidRPr="00C12C36" w:rsidRDefault="00207B2E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6F52AA8" w14:textId="77777777" w:rsidR="00207B2E" w:rsidRDefault="00207B2E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B8F5D5" w14:textId="77777777" w:rsidR="006501E5" w:rsidRPr="002B6D2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EBBC95E" w14:textId="77777777" w:rsidR="000D366D" w:rsidRPr="002B6D23" w:rsidRDefault="000D366D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AE5877B" w14:textId="77777777" w:rsidR="007E6342" w:rsidRPr="0006605C" w:rsidRDefault="007E6342" w:rsidP="007E634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628B6474" w14:textId="77777777" w:rsidR="007E6342" w:rsidRPr="0006605C" w:rsidRDefault="007E6342" w:rsidP="007E634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605C">
        <w:rPr>
          <w:rFonts w:ascii="TH SarabunPSK" w:hAnsi="TH SarabunPSK" w:cs="TH SarabunPSK" w:hint="cs"/>
          <w:sz w:val="30"/>
          <w:szCs w:val="30"/>
          <w:cs/>
        </w:rPr>
        <w:t xml:space="preserve">(สามารถปรับปีการศึกษาได้) </w:t>
      </w:r>
      <w:r w:rsidRPr="0006605C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>3</w:t>
      </w:r>
      <w:r w:rsidRPr="0006605C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7E6342" w:rsidRPr="0006605C" w14:paraId="3F0A30A0" w14:textId="77777777" w:rsidTr="00207B2E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20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5B068A60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5B0B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 xml:space="preserve">จำนวน นักศึกษารับเข้า </w:t>
            </w:r>
            <w:r w:rsidRPr="00973FCF">
              <w:rPr>
                <w:rFonts w:ascii="TH SarabunPSK" w:hAnsi="TH SarabunPSK" w:cs="TH SarabunPSK" w:hint="cs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A7D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/>
                <w:cs/>
              </w:rPr>
              <w:t>จำนวน</w:t>
            </w:r>
            <w:r w:rsidRPr="00973FCF">
              <w:rPr>
                <w:rFonts w:ascii="TH SarabunPSK" w:hAnsi="TH SarabunPSK" w:cs="TH SarabunPSK" w:hint="cs"/>
                <w:cs/>
              </w:rPr>
              <w:t>นักศึกษา</w:t>
            </w:r>
            <w:r w:rsidRPr="00973FC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9C0EB" w14:textId="77777777" w:rsidR="007E6342" w:rsidRPr="00973FCF" w:rsidRDefault="007E6342" w:rsidP="00207B2E">
            <w:pPr>
              <w:ind w:right="-58" w:hanging="17"/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จำนวนที่ลาออกและคัดชื่อออกสะสม</w:t>
            </w:r>
          </w:p>
          <w:p w14:paraId="543AB33D" w14:textId="77777777" w:rsidR="007E6342" w:rsidRPr="00973FCF" w:rsidRDefault="007E6342" w:rsidP="00207B2E">
            <w:pPr>
              <w:ind w:right="-58" w:hanging="17"/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0A04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ร้อยละการคงอยู่ของนักศึกษา</w:t>
            </w:r>
          </w:p>
          <w:p w14:paraId="3BBC3A02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highlight w:val="yellow"/>
                <w:cs/>
              </w:rPr>
              <w:t>(1)</w:t>
            </w:r>
            <w:r w:rsidRPr="00973FCF">
              <w:rPr>
                <w:rFonts w:ascii="TH SarabunPSK" w:hAnsi="TH SarabunPSK" w:cs="TH SarabunPSK"/>
                <w:highlight w:val="yellow"/>
                <w:cs/>
              </w:rPr>
              <w:t>-</w:t>
            </w:r>
            <w:r w:rsidRPr="00973FCF">
              <w:rPr>
                <w:rFonts w:ascii="TH SarabunPSK" w:hAnsi="TH SarabunPSK" w:cs="TH SarabunPSK" w:hint="cs"/>
                <w:highlight w:val="yellow"/>
                <w:cs/>
              </w:rPr>
              <w:t xml:space="preserve"> (2)</w:t>
            </w:r>
            <w:r w:rsidRPr="00973FCF">
              <w:rPr>
                <w:rFonts w:ascii="TH SarabunPSK" w:hAnsi="TH SarabunPSK" w:cs="TH SarabunPSK"/>
                <w:cs/>
              </w:rPr>
              <w:t>/</w:t>
            </w:r>
            <w:r w:rsidRPr="00973FCF">
              <w:rPr>
                <w:rFonts w:ascii="TH SarabunPSK" w:hAnsi="TH SarabunPSK" w:cs="TH SarabunPSK" w:hint="cs"/>
                <w:highlight w:val="yellow"/>
                <w:cs/>
              </w:rPr>
              <w:t xml:space="preserve"> (1)</w:t>
            </w:r>
            <w:r w:rsidRPr="00973FCF">
              <w:rPr>
                <w:rFonts w:ascii="TH SarabunPSK" w:hAnsi="TH SarabunPSK" w:cs="TH SarabunPSK"/>
              </w:rPr>
              <w:t xml:space="preserve"> X 100</w:t>
            </w:r>
          </w:p>
        </w:tc>
      </w:tr>
      <w:tr w:rsidR="007E6342" w:rsidRPr="0006605C" w14:paraId="6D5B46A8" w14:textId="77777777" w:rsidTr="00207B2E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20F" w14:textId="77777777" w:rsidR="007E6342" w:rsidRPr="00973FCF" w:rsidRDefault="007E6342" w:rsidP="00207B2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2B50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8F1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A6F6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B2A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E09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674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90B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115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E6342" w:rsidRPr="0006605C" w14:paraId="3B62C149" w14:textId="77777777" w:rsidTr="00207B2E">
        <w:trPr>
          <w:trHeight w:val="25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7AD" w14:textId="77777777" w:rsidR="007E6342" w:rsidRPr="00973FCF" w:rsidRDefault="007E6342" w:rsidP="00207B2E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060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542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2A3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BDB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1394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87F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0FC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D04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92.4</w:t>
            </w:r>
            <w:r>
              <w:rPr>
                <w:rFonts w:ascii="TH SarabunPSK" w:hAnsi="TH SarabunPSK" w:cs="TH SarabunPSK"/>
              </w:rPr>
              <w:t>1</w:t>
            </w:r>
          </w:p>
        </w:tc>
      </w:tr>
      <w:tr w:rsidR="007E6342" w:rsidRPr="0006605C" w14:paraId="1B9B718D" w14:textId="77777777" w:rsidTr="00207B2E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526" w14:textId="77777777" w:rsidR="007E6342" w:rsidRPr="00973FCF" w:rsidRDefault="007E6342" w:rsidP="00207B2E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0586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86B9CAE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F20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3C7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5B5F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42CD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C8B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192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84.21</w:t>
            </w:r>
          </w:p>
        </w:tc>
      </w:tr>
      <w:tr w:rsidR="007E6342" w:rsidRPr="0006605C" w14:paraId="28450E58" w14:textId="77777777" w:rsidTr="00207B2E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F60" w14:textId="77777777" w:rsidR="007E6342" w:rsidRPr="00973FCF" w:rsidRDefault="007E6342" w:rsidP="00207B2E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45B5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0C416CF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DABC5CF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265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19F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3DF0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D79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A45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84.27</w:t>
            </w:r>
          </w:p>
        </w:tc>
      </w:tr>
      <w:tr w:rsidR="007E6342" w:rsidRPr="0006605C" w14:paraId="5AC42B69" w14:textId="77777777" w:rsidTr="00207B2E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F10" w14:textId="77777777" w:rsidR="007E6342" w:rsidRPr="00973FCF" w:rsidRDefault="007E6342" w:rsidP="00207B2E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F263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124</w:t>
            </w:r>
          </w:p>
          <w:p w14:paraId="3B0B9742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65/59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6B689E8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63D55555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A3785BC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756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</w:t>
            </w:r>
          </w:p>
          <w:p w14:paraId="467BBDE6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(59/49)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81D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</w:p>
          <w:p w14:paraId="334565EB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(55/50)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9DB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  <w:p w14:paraId="77439618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(10/9)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81E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84.68</w:t>
            </w:r>
          </w:p>
        </w:tc>
      </w:tr>
      <w:tr w:rsidR="007E6342" w:rsidRPr="0006605C" w14:paraId="154CBF5C" w14:textId="77777777" w:rsidTr="00207B2E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65E" w14:textId="77777777" w:rsidR="007E6342" w:rsidRPr="00973FCF" w:rsidRDefault="007E6342" w:rsidP="00207B2E">
            <w:pPr>
              <w:spacing w:line="360" w:lineRule="exact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รุ่นปีการศึกษา 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5B37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</w:t>
            </w:r>
          </w:p>
          <w:p w14:paraId="7542295D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(42/21)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639D391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73762209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604B499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D9118D7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FFA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  <w:p w14:paraId="173BCBCA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(38/20)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26C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  <w:p w14:paraId="3400925C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(4/1)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745" w14:textId="77777777" w:rsidR="007E6342" w:rsidRPr="00973FCF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92.06</w:t>
            </w:r>
          </w:p>
        </w:tc>
      </w:tr>
    </w:tbl>
    <w:p w14:paraId="3C55F63A" w14:textId="77777777" w:rsidR="007E6342" w:rsidRPr="0006605C" w:rsidRDefault="007E6342" w:rsidP="007E6342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48D3E5B0" w14:textId="77777777" w:rsidR="007E6342" w:rsidRDefault="007E6342" w:rsidP="007E634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41F69E2" w14:textId="77777777" w:rsidR="007E6342" w:rsidRDefault="007E6342" w:rsidP="007E634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42DA784" w14:textId="77777777" w:rsidR="007E6342" w:rsidRDefault="007E6342" w:rsidP="007E634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80576F" w14:textId="77777777" w:rsidR="007E6342" w:rsidRPr="0006605C" w:rsidRDefault="007E6342" w:rsidP="007E6342">
      <w:pPr>
        <w:rPr>
          <w:rFonts w:ascii="TH SarabunPSK" w:hAnsi="TH SarabunPSK" w:cs="TH SarabunPSK"/>
          <w:b/>
          <w:bCs/>
          <w:sz w:val="30"/>
          <w:szCs w:val="30"/>
        </w:rPr>
      </w:pP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6605C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06605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06605C">
        <w:rPr>
          <w:rFonts w:ascii="TH SarabunPSK" w:hAnsi="TH SarabunPSK" w:cs="TH SarabunPSK"/>
          <w:cs/>
        </w:rPr>
        <w:t>ตามระยะเวลาของหลักสูตร</w:t>
      </w:r>
    </w:p>
    <w:p w14:paraId="24A7070E" w14:textId="77777777" w:rsidR="007E6342" w:rsidRPr="0006605C" w:rsidRDefault="007E6342" w:rsidP="007E634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605C">
        <w:rPr>
          <w:rFonts w:ascii="TH SarabunPSK" w:hAnsi="TH SarabunPSK" w:cs="TH SarabunPSK" w:hint="cs"/>
          <w:sz w:val="30"/>
          <w:szCs w:val="30"/>
          <w:cs/>
        </w:rPr>
        <w:t xml:space="preserve">(สามารถปรับปีการศึกษาได้) </w:t>
      </w:r>
      <w:r w:rsidRPr="0006605C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>3</w:t>
      </w:r>
      <w:r w:rsidRPr="0006605C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7E6342" w:rsidRPr="0006605C" w14:paraId="2AE19EAD" w14:textId="77777777" w:rsidTr="00207B2E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BC" w14:textId="77777777" w:rsidR="007E6342" w:rsidRPr="00973FCF" w:rsidRDefault="007E6342" w:rsidP="00207B2E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7652D05B" w14:textId="77777777" w:rsidR="007E6342" w:rsidRPr="00973FCF" w:rsidRDefault="007E6342" w:rsidP="00207B2E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23D3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DBB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DE0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08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96" w14:textId="77777777" w:rsidR="007E6342" w:rsidRPr="00815E9D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815E9D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7E6342" w:rsidRPr="0006605C" w14:paraId="69109C7D" w14:textId="77777777" w:rsidTr="00207B2E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CE1" w14:textId="77777777" w:rsidR="007E6342" w:rsidRPr="00973FCF" w:rsidRDefault="007E6342" w:rsidP="00207B2E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8E5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C21" w14:textId="77777777" w:rsidR="007E6342" w:rsidRPr="00973FCF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973FCF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040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  <w:cs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787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EAF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4D7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111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7D9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E40" w14:textId="77777777" w:rsidR="007E6342" w:rsidRPr="0006605C" w:rsidRDefault="007E6342" w:rsidP="00207B2E">
            <w:pPr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7E6342" w:rsidRPr="0006605C" w14:paraId="11C80B33" w14:textId="77777777" w:rsidTr="00207B2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CF0" w14:textId="77777777" w:rsidR="007E6342" w:rsidRPr="0006605C" w:rsidRDefault="007E6342" w:rsidP="00207B2E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 w:hint="cs"/>
                <w:cs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1BF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8F11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617C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79.35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183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2A9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7F97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A7A9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D622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B18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7E6342" w:rsidRPr="0006605C" w14:paraId="1E4A0794" w14:textId="77777777" w:rsidTr="00207B2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ED6" w14:textId="77777777" w:rsidR="007E6342" w:rsidRPr="0006605C" w:rsidRDefault="007E6342" w:rsidP="00207B2E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4122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8395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9084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A4C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C022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8682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EDE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C17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858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7E6342" w:rsidRPr="0006605C" w14:paraId="68C81891" w14:textId="77777777" w:rsidTr="00207B2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9EA" w14:textId="77777777" w:rsidR="007E6342" w:rsidRPr="0006605C" w:rsidRDefault="007E6342" w:rsidP="00207B2E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A4FB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1C41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D91C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C570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315B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3777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E0A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83.54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9F5B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4B49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8.86</w:t>
            </w:r>
          </w:p>
        </w:tc>
      </w:tr>
      <w:tr w:rsidR="007E6342" w:rsidRPr="0006605C" w14:paraId="392CF482" w14:textId="77777777" w:rsidTr="00207B2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5D7" w14:textId="77777777" w:rsidR="007E6342" w:rsidRPr="0006605C" w:rsidRDefault="007E6342" w:rsidP="00207B2E">
            <w:pPr>
              <w:spacing w:line="360" w:lineRule="exact"/>
              <w:ind w:left="-255" w:right="-108" w:firstLine="84"/>
              <w:jc w:val="center"/>
              <w:rPr>
                <w:rFonts w:ascii="TH SarabunPSK" w:hAnsi="TH SarabunPSK" w:cs="TH SarabunPSK"/>
              </w:rPr>
            </w:pP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562</w:t>
            </w:r>
            <w:r>
              <w:rPr>
                <w:rFonts w:ascii="TH SarabunPSK" w:hAnsi="TH SarabunPSK" w:cs="TH SarabunPSK"/>
              </w:rPr>
              <w:br/>
              <w:t>*</w:t>
            </w:r>
            <w:r w:rsidRPr="0006605C">
              <w:rPr>
                <w:rFonts w:ascii="TH SarabunPSK" w:hAnsi="TH SarabunPSK" w:cs="TH SarabunPSK" w:hint="cs"/>
                <w:cs/>
              </w:rPr>
              <w:t>รุ่นปีการศึกษา 2</w:t>
            </w:r>
            <w:r>
              <w:rPr>
                <w:rFonts w:ascii="TH SarabunPSK" w:hAnsi="TH SarabunPSK" w:cs="TH SarabunPSK" w:hint="cs"/>
                <w:cs/>
              </w:rPr>
              <w:t>56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C9EB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173</w:t>
            </w:r>
          </w:p>
          <w:p w14:paraId="4DBCE38F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(114/59)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BEB7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542F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89E2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1C6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E7E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F163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4618" w14:textId="77777777" w:rsidR="007E6342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133</w:t>
            </w:r>
          </w:p>
          <w:p w14:paraId="640CEC78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(90/43)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AB35" w14:textId="77777777" w:rsidR="007E6342" w:rsidRPr="0006605C" w:rsidRDefault="007E6342" w:rsidP="00207B2E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76.88</w:t>
            </w:r>
          </w:p>
        </w:tc>
      </w:tr>
    </w:tbl>
    <w:p w14:paraId="0CACFA6B" w14:textId="77777777" w:rsidR="007E6342" w:rsidRDefault="007E6342" w:rsidP="007E6342"/>
    <w:p w14:paraId="630F9085" w14:textId="77777777" w:rsidR="007E6342" w:rsidRPr="00FF2020" w:rsidRDefault="007E6342" w:rsidP="007E6342">
      <w:pPr>
        <w:rPr>
          <w:rFonts w:ascii="TH SarabunPSK" w:hAnsi="TH SarabunPSK" w:cs="TH SarabunPSK"/>
        </w:rPr>
      </w:pPr>
      <w:r w:rsidRPr="00FF2020">
        <w:rPr>
          <w:rFonts w:ascii="TH SarabunPSK" w:hAnsi="TH SarabunPSK" w:cs="TH SarabunPSK"/>
          <w:cs/>
        </w:rPr>
        <w:t>* หมายเหตุ นักศึกษาเทียบโอน</w:t>
      </w:r>
    </w:p>
    <w:p w14:paraId="67281A40" w14:textId="77777777" w:rsidR="007E6342" w:rsidRDefault="007E6342" w:rsidP="007E6342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6638FB46" w14:textId="353BD098" w:rsidR="009665C4" w:rsidRPr="002B6D2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077E5D94" w14:textId="4B87084A" w:rsidR="009665C4" w:rsidRDefault="009665C4" w:rsidP="0021493A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="0021493A">
        <w:rPr>
          <w:rFonts w:ascii="TH SarabunPSK" w:hAnsi="TH SarabunPSK" w:cs="TH SarabunPSK"/>
          <w:sz w:val="30"/>
          <w:szCs w:val="30"/>
        </w:rPr>
        <w:t xml:space="preserve">1.  </w:t>
      </w:r>
      <w:r w:rsidR="0021493A">
        <w:rPr>
          <w:rFonts w:ascii="TH SarabunPSK" w:hAnsi="TH SarabunPSK" w:cs="TH SarabunPSK" w:hint="cs"/>
          <w:sz w:val="30"/>
          <w:szCs w:val="30"/>
          <w:cs/>
        </w:rPr>
        <w:t>การติดตามงานของนักศึกษา (นักศึกษาไม่มาตามนัดตามที่อาจารย์กำหนด)</w:t>
      </w:r>
    </w:p>
    <w:p w14:paraId="1655CE3C" w14:textId="7BDB02FB" w:rsidR="0021493A" w:rsidRDefault="0021493A" w:rsidP="0021493A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  การทำงานพิเศษของนักศึกษา </w:t>
      </w:r>
    </w:p>
    <w:p w14:paraId="0D441B80" w14:textId="5C19DF85" w:rsidR="00CD0C37" w:rsidRPr="002B6D23" w:rsidRDefault="0021493A" w:rsidP="003421F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3.  ปัญหาส่วนตัว / ปัญหาระหว่างเพื่อนร่วมกลุ่ม</w:t>
      </w:r>
    </w:p>
    <w:p w14:paraId="14D0F942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B6D23" w:rsidRPr="002B6D23" w14:paraId="4A2AE680" w14:textId="77777777" w:rsidTr="008568D8">
        <w:trPr>
          <w:tblHeader/>
        </w:trPr>
        <w:tc>
          <w:tcPr>
            <w:tcW w:w="1809" w:type="dxa"/>
          </w:tcPr>
          <w:p w14:paraId="2FF70C14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14:paraId="33973076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5716F9AD" w14:textId="77777777" w:rsidTr="008568D8">
        <w:tc>
          <w:tcPr>
            <w:tcW w:w="1809" w:type="dxa"/>
          </w:tcPr>
          <w:p w14:paraId="6AD988DA" w14:textId="77777777" w:rsidR="002C724F" w:rsidRPr="002B6D2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663F08F" w14:textId="77777777"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1) การรับนักศึกษา </w:t>
            </w:r>
          </w:p>
          <w:p w14:paraId="14AA05F6" w14:textId="77777777" w:rsidR="006E026E" w:rsidRDefault="0089058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="00D3117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มหาวิทยาลัยเทคโนโลยีราชมงคลพระนคร เชิญฝ่ายวิชาการ และวิจัยประชุม</w:t>
            </w:r>
            <w:r w:rsidR="00FA3F6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เพื่อหารือเรื่องการรับนักศึกษาในปีการศึกษาใหม่ รองคณบดีฝ่ายวิชาการ และวิจัยประชุมหารือกับหัวหน้าสาขาวิชาเพื่อจัดทำแผนการรับนักศึกษา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22450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เพื่อนำเข้าที่ประชุมคณะกรรมการบริหารคณะฯ และอาจารย์ประจำหลักสูตรร่วมกันพิจารณา และจัดทำแผนรับนักศึกษาเพื่อนำเสนอมหาวิทยาลัย กำหนดเกณฑ์ และเงื่อนไข</w:t>
            </w:r>
            <w:r w:rsidR="008279C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การรับนักศึกษา จากผลการดำเนินการการรับนักศึกษา</w:t>
            </w:r>
            <w:r w:rsidR="000E342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ตั้งแต่ปีการศึกษา </w:t>
            </w:r>
            <w:r w:rsidR="000E342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2558-2564</w:t>
            </w:r>
            <w:r w:rsidR="000E342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ได้มีการปรับปรุง</w:t>
            </w:r>
            <w:r w:rsidR="00F85EE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การดำเนินงาน</w:t>
            </w:r>
            <w:r w:rsidR="003B2F5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มาอย่างต่อเนื่อง</w:t>
            </w:r>
            <w:r w:rsidR="006E026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347F36EA" w14:textId="79407CEC" w:rsidR="0089058C" w:rsidRPr="00BD7942" w:rsidRDefault="006E026E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โดยในปีการศึกษา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2565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มีขั้นตอนการรับนักศึกษา</w:t>
            </w:r>
            <w:r w:rsidR="003A15F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อย่างต่อเนื่อง ได้ปรับวิธีการรับนักศึกษา ตามระบบ</w:t>
            </w:r>
            <w:r w:rsidR="003A15F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TCAS</w:t>
            </w:r>
            <w:r w:rsidR="003A15F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ทีก</w:t>
            </w:r>
            <w:r w:rsidR="001E7DD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ำ</w:t>
            </w:r>
            <w:r w:rsidR="003A15F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หนดโดย </w:t>
            </w:r>
            <w:proofErr w:type="spellStart"/>
            <w:r w:rsidR="003A15F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ทป</w:t>
            </w:r>
            <w:proofErr w:type="spellEnd"/>
            <w:r w:rsidR="003A15F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อ. ดังนั้น</w:t>
            </w:r>
            <w:r w:rsidR="008D186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หลักสูตรคหกรรม</w:t>
            </w:r>
            <w:proofErr w:type="spellStart"/>
            <w:r w:rsidR="008D186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ศา</w:t>
            </w:r>
            <w:proofErr w:type="spellEnd"/>
            <w:r w:rsidR="008D186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สตรบัณฑิต สาขาวิชาอุตสาหกรรมการบริการอาหาร</w:t>
            </w:r>
            <w:r w:rsidR="0089058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BD794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กำหนดเป้าหมายการรับนักศึกษา ดังนี้</w:t>
            </w:r>
          </w:p>
          <w:p w14:paraId="78137A5F" w14:textId="77777777" w:rsidR="0089058C" w:rsidRPr="00241BEB" w:rsidRDefault="0089058C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3776"/>
            </w:tblGrid>
            <w:tr w:rsidR="00E45828" w:rsidRPr="00241BEB" w14:paraId="08DB6D2C" w14:textId="77777777" w:rsidTr="007A6D53">
              <w:tc>
                <w:tcPr>
                  <w:tcW w:w="3775" w:type="dxa"/>
                  <w:shd w:val="clear" w:color="auto" w:fill="auto"/>
                </w:tcPr>
                <w:p w14:paraId="09A32774" w14:textId="77777777" w:rsidR="00E45828" w:rsidRPr="00241BEB" w:rsidRDefault="00E45828" w:rsidP="00E45828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เป้าหมายเชิงปริมาณ  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532D3873" w14:textId="77777777" w:rsidR="00E45828" w:rsidRPr="00241BEB" w:rsidRDefault="00E45828" w:rsidP="00E45828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เป้าหมายเชิงคุณภาพ  </w:t>
                  </w:r>
                </w:p>
              </w:tc>
            </w:tr>
            <w:tr w:rsidR="00E45828" w:rsidRPr="00241BEB" w14:paraId="1D89EE79" w14:textId="77777777" w:rsidTr="007A6D53">
              <w:tc>
                <w:tcPr>
                  <w:tcW w:w="3775" w:type="dxa"/>
                  <w:shd w:val="clear" w:color="auto" w:fill="auto"/>
                </w:tcPr>
                <w:p w14:paraId="2565DFD5" w14:textId="1D09F2B7" w:rsidR="00E45828" w:rsidRPr="00241BEB" w:rsidRDefault="00E45828" w:rsidP="00E45828">
                  <w:pPr>
                    <w:jc w:val="both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1BEB">
                    <w:rPr>
                      <w:rFonts w:ascii="TH SarabunPSK" w:eastAsia="EucrosiaUPC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 ปี (ปกติ)</w:t>
                  </w:r>
                </w:p>
                <w:p w14:paraId="37903955" w14:textId="08628707" w:rsidR="00E45828" w:rsidRPr="00241BEB" w:rsidRDefault="00E45828" w:rsidP="00E45828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นักศึกษาแรกเข้ามีจำนวนเป็นไปตามแผนรับนักศึกษา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 </w:t>
                  </w:r>
                  <w:r w:rsidR="009A178F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42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  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</w:p>
                <w:p w14:paraId="276EACFC" w14:textId="56A0AA38" w:rsidR="00E45828" w:rsidRPr="00241BEB" w:rsidRDefault="008D5D0F" w:rsidP="00E45828">
                  <w:pPr>
                    <w:jc w:val="both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EucrosiaUPC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เทียบโอน (ปกติ)</w:t>
                  </w:r>
                </w:p>
                <w:p w14:paraId="64F7D8D8" w14:textId="42BB5237" w:rsidR="00E45828" w:rsidRPr="00241BEB" w:rsidRDefault="00494214" w:rsidP="00E45828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8E3BFF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นักศึกษาแรกเข้าตามแผนที่กำหนดจำนวน </w:t>
                  </w:r>
                  <w:r w:rsidR="009A178F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21</w:t>
                  </w:r>
                  <w:r w:rsidRPr="008E3BFF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คน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1346C896" w14:textId="7C9F4E5C" w:rsidR="00E45828" w:rsidRPr="00241BEB" w:rsidRDefault="00E45828" w:rsidP="00E45828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นักศึกษาแรก</w:t>
                  </w:r>
                  <w:r w:rsidR="00A80D5D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เข้า</w:t>
                  </w:r>
                  <w:r w:rsidR="00494214" w:rsidRPr="00241BEB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ทั้ง 2 หลักสูตร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มีคุณสมบัติครบถ้วนตามที่กำหนดใน มคอ. 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2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15F37E8C" w14:textId="682D2154" w:rsidR="002C724F" w:rsidRPr="00241BEB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26647573" w14:textId="1715CC62" w:rsidR="00494214" w:rsidRPr="001B0A37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B0A3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  <w:p w14:paraId="3A4E799C" w14:textId="5C3C178F" w:rsidR="00494214" w:rsidRPr="00241BEB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 กำหนดแผนการรับนักศึกษา</w:t>
            </w:r>
            <w:r w:rsidR="003C0D5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4</w:t>
            </w:r>
            <w:r w:rsidR="003C0D5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ปี</w:t>
            </w:r>
            <w:r w:rsidR="003C0D5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="003C0D5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ปกติ</w:t>
            </w:r>
            <w:r w:rsidR="003C0D5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)</w:t>
            </w:r>
            <w:r w:rsidR="003C0D5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และเทียบโอน </w:t>
            </w:r>
            <w:r w:rsidR="003C0D5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(</w:t>
            </w:r>
            <w:r w:rsidR="003C0D5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ปกติ</w:t>
            </w:r>
            <w:r w:rsidR="003C0D5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)</w:t>
            </w:r>
          </w:p>
          <w:p w14:paraId="2C3238C7" w14:textId="15B06BC4" w:rsidR="00494214" w:rsidRPr="00241BEB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2.  เสนอรายชื่ออาจารย์ที่ปรึกษานักศึกษาใหม่ ผ่านฝ่ายวิชาการ ฯ เพื่อจัดทำคำสั่งแต่งตั้ง</w:t>
            </w:r>
          </w:p>
          <w:p w14:paraId="2C22E8D7" w14:textId="2348F770" w:rsidR="00494214" w:rsidRPr="00241BEB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3.  คัดเลือกและแต่งตั้งคณะกรรมการดำเนินการรับสมัครนักศึกษา</w:t>
            </w:r>
          </w:p>
          <w:p w14:paraId="41493C55" w14:textId="38C35DB0" w:rsidR="00E304D6" w:rsidRPr="00241BEB" w:rsidRDefault="00E304D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4.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ประชุมคณะกรรมการดำเนินงานรับสมัครนักศึกษา เพื่อกำหนดเกณฑ์ในการคัดเลือกนักศึกษาใหม่</w:t>
            </w:r>
          </w:p>
          <w:p w14:paraId="39EE009B" w14:textId="76E09854" w:rsidR="00E304D6" w:rsidRPr="00241BEB" w:rsidRDefault="00E304D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5.  ดำเนินการรับสมัคร (ตามปฏิทินของคณะ ฯ)</w:t>
            </w:r>
          </w:p>
          <w:p w14:paraId="2140D829" w14:textId="6374E293" w:rsidR="00E304D6" w:rsidRPr="00241BEB" w:rsidRDefault="00E304D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6.  สรุปผลการดำเนินงาน และนำเสนอต่อที่ประชุม</w:t>
            </w:r>
          </w:p>
          <w:p w14:paraId="16250B94" w14:textId="2639EF01" w:rsidR="00E304D6" w:rsidRPr="00241BEB" w:rsidRDefault="00E304D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1792C2B9" w14:textId="35403CEF" w:rsidR="00E304D6" w:rsidRPr="00241BEB" w:rsidRDefault="00E304D6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ผลการดำเนินงาน</w:t>
            </w:r>
          </w:p>
          <w:p w14:paraId="7ADB5292" w14:textId="5BAF28D7" w:rsidR="00494214" w:rsidRPr="00241BEB" w:rsidRDefault="007B10C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ปีการศึกษา 256</w:t>
            </w:r>
            <w:r w:rsidR="00D71B6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มีผลการดำเนินงาน ดังนี้</w:t>
            </w:r>
          </w:p>
          <w:p w14:paraId="600C58F5" w14:textId="0EB5B1A8" w:rsidR="007B10CC" w:rsidRPr="00241BEB" w:rsidRDefault="007B10C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 </w:t>
            </w:r>
            <w:r w:rsidR="008E41C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กำหนดแผนการรับสมัครนักศึกษาใหม่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อาจารย์ผู้รับผิดชอบหลักสูตร และหัวหน้า</w:t>
            </w:r>
            <w:r w:rsidR="0025518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สาขาวิชาอุตสาหกรรมการบริการอาหาร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ประชุม และหารื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เพื่อกำหนดแผนการรับสมัครนักศึกษาใหม่ และกำหนดคุณสมบัติของนักศึกษาใหม่ต่อฝ่ายวิชาการ ฯ พบว่า มีนักเรียนหลักสูตร</w:t>
            </w:r>
            <w:r w:rsidR="001C454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ปริญญาตรี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ให้ความสนใจเข้ามาศึกษาต่อ</w:t>
            </w:r>
            <w:r w:rsidR="00FB4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มากกว่า</w:t>
            </w:r>
            <w:r w:rsidR="00FB4B7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แผนที่ตั้งไว้ (แผนที่กำหนดไว้เท่ากับ </w:t>
            </w:r>
            <w:r w:rsidR="00FB4B7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75</w:t>
            </w:r>
            <w:r w:rsidR="00FB4B7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คน) แต่มีนักศึกษาสนใจเข้ามาสมัคร </w:t>
            </w:r>
            <w:r w:rsidR="00FB4B7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79</w:t>
            </w:r>
            <w:r w:rsidR="00FB4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 </w:t>
            </w:r>
            <w:r w:rsidR="00FB4B7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และรายงานตัวถึง </w:t>
            </w:r>
            <w:r w:rsidR="00FB4B7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42</w:t>
            </w:r>
            <w:r w:rsidR="00FB4B7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 (ตามนโยบายของคณะ ฯ) </w:t>
            </w:r>
            <w:r w:rsidR="00D856F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</w:t>
            </w:r>
            <w:r w:rsidR="00D856F4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มีนักเรียนหลักสูตรเทียบโอนให้ความสนใจเข้ามาศึกษาต่อ</w:t>
            </w:r>
            <w:r w:rsidR="001C454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น้อยกว่า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แผนที่ตั้งไว้ (แผนที่กำหนดไว้เท่ากับ </w:t>
            </w:r>
            <w:r w:rsidR="00B503B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30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คน) แต่มีนักศึกษาสนใจเข้ามาสมัคร </w:t>
            </w:r>
            <w:r w:rsidR="00B3732C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="00FD419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9</w:t>
            </w:r>
            <w:r w:rsidR="00FD419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และรายงานตัวถึง </w:t>
            </w:r>
            <w:r w:rsidR="00FD419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="00184A3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 (ตามนโยบายของคณะ ฯ) </w:t>
            </w:r>
          </w:p>
          <w:p w14:paraId="1F7A454D" w14:textId="554D7273" w:rsidR="007B10CC" w:rsidRPr="00241BEB" w:rsidRDefault="007B10C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2.  </w:t>
            </w:r>
            <w:r w:rsidR="00C82F8F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เสนอรายชื่ออาจารย์ที่ปรึกษานักศึกษาใหม่ ผ่านฝ่ายวิชาการ ฯ เพื่อจัดทำคำสั่งแต่งตั้ง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หัวหน้าสาขาวิชาได้เสนอรายชื่ออาจารย์ที่ปรึกษาใหม่ของปีการศึกษา 256</w:t>
            </w:r>
            <w:r w:rsidR="00D7143E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F15DE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โดยให้อาจารย์ที่</w:t>
            </w:r>
            <w:r w:rsidR="00F15DE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ปรึกษาเป็นคณะกรรมการสอบสัมภาษณ์นักศึกษาใหม่เพื่อพิจารณา แจ้ง คุณสมบัติ การเรียน การสอน โดยเฉพาะ นักศึกษาเทียบโอน ซึ่งต้องมีรายละเอียดจำนวนมาก ทั้งในเรื่องการเทียบโอนรายวิชา การเรียนเพื่อเก็บรายวิชาให้ครบตามหลักสูตร </w:t>
            </w:r>
          </w:p>
          <w:p w14:paraId="64389CF3" w14:textId="1D6D6EFA" w:rsidR="00F15DE1" w:rsidRPr="00241BEB" w:rsidRDefault="00F15DE1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3.  </w:t>
            </w:r>
            <w:r w:rsidR="00DC4838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คัดเลือกและแต่งตั้งคณะกรรมการดำเนินการรับสมัครนักศึกษา</w:t>
            </w:r>
            <w:r w:rsidR="00482AA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อาจารย์ผู้รับผิดชอบหลักสูตรได้ร่วมกันพิจารณารายชื่ออาจารย์ที่ปรึกษานักศึกษาใหม่ ปีการศึกษา 256</w:t>
            </w:r>
            <w:r w:rsidR="0073325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F97557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เพื่อเสนอรายชื่อแก่ฝ่ายวิชาการ ฯ ต่อไป</w:t>
            </w:r>
          </w:p>
          <w:p w14:paraId="51AB0174" w14:textId="3A37424E" w:rsidR="00F97557" w:rsidRPr="00241BEB" w:rsidRDefault="00F9755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4.  </w:t>
            </w:r>
            <w:r w:rsidR="00D53FDE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ประชุมคณะกรรมการดำเนินงานรับสมัครนักศึกษา เพื่อกำหนดเกณฑ์ในการคัดเลือกนักศึกษาใหม่</w:t>
            </w:r>
            <w:r w:rsidR="00141A0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คณะกรรมการดำเนินการรับสมัคร และหัวหน้า</w:t>
            </w:r>
            <w:r w:rsidR="0025518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สาขาวิชาอุตสาหกรรมการบริการอาหาร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ประชุมเพื่อเตรียมความพร้อมในการสอบสัมภาษณ์ โดยเน้นไปที่ความเข้าใจในหลักสูตรของสาขา ฯ และการเรียนการสอน และในส่วนของนักศึกษาเทียบโอน เน้นย้ำในเรื่องการเทียบโอนรายวิชา การเดินเรียนเก็บรายวิชา และการสอบเทียบรายวิชา </w:t>
            </w:r>
          </w:p>
          <w:p w14:paraId="4C4ABC36" w14:textId="6441C969" w:rsidR="00F97557" w:rsidRPr="00241BEB" w:rsidRDefault="00F9755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5.  </w:t>
            </w:r>
            <w:r w:rsidR="00B12B88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ดำเนินการรับสมัคร (ตามปฏิทินของคณะ ฯ)</w:t>
            </w:r>
            <w:r w:rsidR="00CE78D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อาจารย์ผู้รับผิดชอบหลักสูตร กำหนด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คณะกรรมการรับ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สมัครนักศึกษาใหม่ ปฏิบัติหน้าที่รับสมัครนักศึกษาใหม่</w:t>
            </w:r>
            <w:r w:rsidR="00CE78D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และสอบสัมภาษณ์คัดเลือกนักศึกษาที่ตรงกับเอกลักษณ์ของสาขาวิชาอุตสาหกรรมการบริการอาหาร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ตามวัน และเวลาที่ฝ่ายวิชาการกำหนด</w:t>
            </w:r>
            <w:r w:rsidR="00CE78D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0C0E0094" w14:textId="3A99BE59" w:rsidR="00F97557" w:rsidRPr="00241BEB" w:rsidRDefault="00F9755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6.  สรุปผลการดำเนินงาน</w:t>
            </w:r>
            <w:r w:rsidR="008A076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พบว่า </w:t>
            </w:r>
          </w:p>
          <w:p w14:paraId="2F7DE805" w14:textId="34B52F3D" w:rsidR="00F97557" w:rsidRPr="00241BEB" w:rsidRDefault="00F9755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6.1  นักศึกษา 4 ปี (ปกติ) เกินกว่าแผนที่กำหนด (แผนรับเท่ากับ </w:t>
            </w:r>
            <w:r w:rsidR="005F2B93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75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 มีนักศึกษามาสมัคร </w:t>
            </w:r>
            <w:r w:rsidR="004B015C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79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คน)</w:t>
            </w:r>
          </w:p>
          <w:p w14:paraId="48CD2919" w14:textId="440C258A" w:rsidR="00F97557" w:rsidRPr="00241BEB" w:rsidRDefault="00F9755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6.2  นักศึกษาเทียบโอน (ปกติ) </w:t>
            </w:r>
            <w:r w:rsidR="00A9491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น้อย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กว่าแผนที่กำหนด (แผนรับเท่ากับ 30 คน มีนักศึกษามาสมัคร </w:t>
            </w:r>
            <w:r w:rsidR="003B05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9 คน)</w:t>
            </w:r>
          </w:p>
          <w:p w14:paraId="359A279D" w14:textId="5FA7C318" w:rsidR="00494214" w:rsidRPr="00241BEB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41F4467C" w14:textId="0A9E9239" w:rsidR="00D44FE2" w:rsidRPr="00241BEB" w:rsidRDefault="00D44FE2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การประเมินกระบวนการ</w:t>
            </w:r>
          </w:p>
          <w:p w14:paraId="40397B4D" w14:textId="0BB32FEF" w:rsidR="00BF2A16" w:rsidRPr="00241BEB" w:rsidRDefault="00D44FE2" w:rsidP="004A2517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จากการประเมินกระบวนการในขั้นตอนการดำเนินงาน</w:t>
            </w:r>
            <w:r w:rsidR="00344B1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ขั้นตอนที่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lang w:eastAsia="en-US"/>
              </w:rPr>
              <w:t xml:space="preserve">1.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  <w:lang w:eastAsia="en-US"/>
              </w:rPr>
              <w:t>กำหนดแผนการรับนักศึกษา</w:t>
            </w: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พบว่าในขั้นตอนนี้ไม่ได้เปิดแผนสำรองสำหรับนักศึกษาที่เกินกว่าแผนรับ จึงทำให้ ต้องกลับมาทบทวนถึงห้องเรียน ห้องปฏิบัติการ และอาจารย์ที่ปรึกษา</w:t>
            </w:r>
            <w:r w:rsidR="001B1B97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F2A1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และใน</w:t>
            </w:r>
            <w:r w:rsidR="00344B1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ขั้นตอนที่</w:t>
            </w:r>
            <w:r w:rsidR="00BF2A1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F2A16" w:rsidRPr="00241BEB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  <w:lang w:eastAsia="en-US"/>
              </w:rPr>
              <w:t>2. เสนอรายชื่ออาจารย์ที่ปรึกษานักศึกษาใหม่ ผ่านฝ่ายวิชาการ ฯ เพื่อจัดทำคำสั่งแต่งตั้ง</w:t>
            </w:r>
            <w:r w:rsidR="00BF2A16"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247ED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พบว่า สืบเนื่องจากจำนวนนักศึกษาเทียบโอนที่มากเกินกว่าแผนรับ ทำให้ขาดแคลนอาจารย์ที่ปรึกษา จึงต้องปรับแผนให้อาจารย์ 1 ท่าน เป็นที่ปรึกษานักศึกษาเทียบโอน </w:t>
            </w:r>
            <w:r w:rsidR="0086650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="00247ED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ห้อง</w:t>
            </w:r>
            <w:r w:rsidR="00E1196B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ได้แก่ </w:t>
            </w:r>
            <w:r w:rsidR="001C584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ผศ.ว่าที่</w:t>
            </w:r>
            <w:r w:rsidR="004A251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ร.ต. </w:t>
            </w:r>
            <w:r w:rsidR="00E1196B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เขม  อภิภัทรวโรดม</w:t>
            </w:r>
            <w:r w:rsidR="00247ED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E1196B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ทั้งนี้ได้ขอความเห็นชอบจากอาจารย์ และฝ่ายวิชาการเรียบร้อยแล้ว</w:t>
            </w:r>
          </w:p>
          <w:p w14:paraId="48FE3A1B" w14:textId="5C080BE0" w:rsidR="00E1196B" w:rsidRPr="00241BEB" w:rsidRDefault="00E1196B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3BBC8A0F" w14:textId="04736266" w:rsidR="00E1196B" w:rsidRPr="00241BEB" w:rsidRDefault="00E1196B" w:rsidP="00BF2A16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การปรับปรุงพัฒนากระบวนการ</w:t>
            </w:r>
          </w:p>
          <w:p w14:paraId="59928B37" w14:textId="18D07BC9" w:rsidR="00E1196B" w:rsidRPr="00241BEB" w:rsidRDefault="00E1196B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FF467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จากผลการประเมินกระบวนการรับสมัครนักศึกษาตามตัวบ่งชี้ 3.1 ปีการศึกษา 256</w:t>
            </w:r>
            <w:r w:rsidR="001B7884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="00FF467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พบว่า 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ในขั้นตอนที่ 1. เรื่อง </w:t>
            </w:r>
            <w:r w:rsidR="000741EA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กำหนดแผนการรับนักศึกษา</w:t>
            </w:r>
            <w:r w:rsidR="00870A7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ต้องวางแผนการรับนักศึกษาให้สอดคล้องกับจำนวนห้องเรียน โดยมีการจัดประชุมเกี่ยวกับจำนวนแผนรับนักศึกษา</w:t>
            </w:r>
            <w:r w:rsidR="00D77B2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เทียบโอนที่มีจำนวนเพิ่มขึ้น เนื่องจากการ</w:t>
            </w:r>
            <w:r w:rsidR="00D77B20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MOU</w:t>
            </w:r>
            <w:r w:rsidR="00D77B2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กับสถานประกอบการเพื่อให้นักศึกษาได้เรียนและทำงานไปพร้อมกัน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และนำเสนอต่อที่ประชุมเพื่อหารือร่วมกัน โดยมีการปรับปรุง</w:t>
            </w:r>
            <w:r w:rsidR="00F649C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พัฒนากระบวนการรับสมัครนักศึกษา</w:t>
            </w:r>
            <w:r w:rsidR="000741E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14:paraId="4D66CC0E" w14:textId="7C3E73B9" w:rsidR="00FF4676" w:rsidRPr="00241BEB" w:rsidRDefault="00FF4676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 ในขั้นตอนที่ 1. เรื่องกำหนดแผนการรับนักศึก</w:t>
            </w:r>
            <w:r w:rsidR="00F1095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ษา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ต้องมีการสำรวจจากโรงเรียนเครือข่ายในการส่งนักศึกษา ปวส. มาศึกษาต่อ เพื่อจะได้กำหนด</w:t>
            </w:r>
            <w:r w:rsidR="0069629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</w:t>
            </w:r>
            <w:r w:rsidR="00D37A6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ประจำหลักสูตร</w:t>
            </w:r>
            <w:r w:rsidR="0069629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เพื่อแนะแนวการเรียนในสาขาวิชาให้นักศึกษาได้เข้าใจ และอาจารย์ที่ทำหน้าที่สัมภาษณ์นักศึกษาตาม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แผนรับนักศึกษาได้อย่างเหมาะสม</w:t>
            </w:r>
            <w:r w:rsidR="0012791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ในการรับสมัครนักศึกษาเทียบโอน</w:t>
            </w:r>
            <w:r w:rsidR="0012791E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12791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ปี</w:t>
            </w:r>
            <w:r w:rsidR="0012791E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2566</w:t>
            </w:r>
          </w:p>
          <w:p w14:paraId="2EBFC0F9" w14:textId="3A15632D" w:rsidR="00FF4676" w:rsidRPr="00241BEB" w:rsidRDefault="00FF4676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     2.  </w:t>
            </w:r>
            <w:r w:rsidR="00946AAE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ในขั้นตอนที่ 2.  เรื่องเสนอรายชื่ออาจารย์ที่ปรึกษานักศึกษาใหม่ ผ่านฝ่ายวิชาการ ฯ เพื่อจัดทำคำสั่งแต่งตั้ง ควรแต่งตั้งคณะกรรมการแยกออกเป็นสัดส่วนจากนักศึกษา 4 ปีปกติ เพื่อให้เกิดความเข้าใจ กำกับติดตาม นักศึกษาเทียบโอน เนื่องจาก นักศึกษาเทียบโอนมีรายละเอียดที่ต้องศึกษา และวางแผนการศึกษาเป็นอย่างดี</w:t>
            </w:r>
          </w:p>
          <w:p w14:paraId="493CE29E" w14:textId="7E2A7D87" w:rsidR="00946AAE" w:rsidRPr="00241BEB" w:rsidRDefault="00946AAE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จากการปรับปรุงพัฒนากระบวนการ สามารถกำหนดขั้นตอนในปีการศึกษา 2565 ดังนี้</w:t>
            </w:r>
          </w:p>
          <w:p w14:paraId="51DC843F" w14:textId="2F7672FD" w:rsidR="00946AAE" w:rsidRPr="00241BEB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 กำหนดแผนการรับนักศึกษา</w:t>
            </w:r>
            <w:r w:rsidR="00763FD8"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63FD8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แยกออกเป็น 2 ส่วน ดังนี้</w:t>
            </w:r>
          </w:p>
          <w:p w14:paraId="6E26128C" w14:textId="57E3051D" w:rsidR="00763FD8" w:rsidRPr="00241BEB" w:rsidRDefault="00763FD8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1.1  นักศึกษา 4 ปี (ปกติ)</w:t>
            </w:r>
          </w:p>
          <w:p w14:paraId="3B4800FA" w14:textId="1F1C1BCB" w:rsidR="00763FD8" w:rsidRPr="00241BEB" w:rsidRDefault="00763FD8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1.2  นักศึกษาเทียบโอน (ปกติ)</w:t>
            </w:r>
          </w:p>
          <w:p w14:paraId="13CA57E8" w14:textId="1462EAEE" w:rsidR="00946AAE" w:rsidRPr="00241BEB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2.  เสนอรายชื่ออาจารย์ที่ปรึกษานักศึกษาใหม่ ผ่านฝ่ายวิชาการ ฯ เพื่อจัดทำคำสั่งแต่งตั้ง</w:t>
            </w:r>
          </w:p>
          <w:p w14:paraId="31DB5812" w14:textId="1473F4D2" w:rsidR="00763FD8" w:rsidRPr="00241BEB" w:rsidRDefault="00763FD8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proofErr w:type="gramStart"/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2.1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กลุ่มที่</w:t>
            </w:r>
            <w:proofErr w:type="gramEnd"/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1.  นักศึกษา 4 ปี (ปกติ)</w:t>
            </w:r>
          </w:p>
          <w:p w14:paraId="3F83D9F5" w14:textId="10E32342" w:rsidR="00763FD8" w:rsidRPr="00241BEB" w:rsidRDefault="00763FD8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2.2  กลุ่มที่ 2.  นักศึกษา 4 ปี (</w:t>
            </w: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TG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14:paraId="74CC4276" w14:textId="573D64D6" w:rsidR="00763FD8" w:rsidRPr="00241BEB" w:rsidRDefault="00763FD8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2.3  กลุ่มที่ 3.  นักศึกษาเทียบโอน (ปกติ)</w:t>
            </w:r>
          </w:p>
          <w:p w14:paraId="549B0BCA" w14:textId="046E7761" w:rsidR="00946AAE" w:rsidRPr="00241BEB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3.  คัดเลือกและแต่งตั้งคณะกรรมการดำเนินการรับสมัครนักศึกษา</w:t>
            </w:r>
          </w:p>
          <w:p w14:paraId="7558A4D7" w14:textId="47891571" w:rsidR="00F05892" w:rsidRPr="00241BEB" w:rsidRDefault="00F05892" w:rsidP="00F05892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proofErr w:type="gramStart"/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3.1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กลุ่มที่</w:t>
            </w:r>
            <w:proofErr w:type="gramEnd"/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1.  นักศึกษา 4 ปี (ปกติ)</w:t>
            </w:r>
          </w:p>
          <w:p w14:paraId="64B8B0A8" w14:textId="68CDB8C7" w:rsidR="00F05892" w:rsidRPr="00241BEB" w:rsidRDefault="00F05892" w:rsidP="00F05892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proofErr w:type="gramStart"/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.2  กลุ่มที่</w:t>
            </w:r>
            <w:proofErr w:type="gramEnd"/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2.  นักศึกษา 4 ปี (</w:t>
            </w: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TG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14:paraId="1CE68341" w14:textId="609BD1C2" w:rsidR="00F05892" w:rsidRPr="00241BEB" w:rsidRDefault="00F05892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B0319E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.3  กลุ่มที่</w:t>
            </w:r>
            <w:proofErr w:type="gramEnd"/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3.  นักศึกษาเทียบโอน (ปกติ)</w:t>
            </w:r>
          </w:p>
          <w:p w14:paraId="5B201A2D" w14:textId="5180EF1E" w:rsidR="00946AAE" w:rsidRPr="00241BEB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4. 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ประชุมคณะกรรมการดำเนินงานรับสมัครนักศึกษา เพื่อกำหนดเกณฑ์ในการคัดเลือกนักศึกษาใหม่</w:t>
            </w:r>
            <w:r w:rsidR="003774D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ในปีการศึกษา</w:t>
            </w:r>
            <w:r w:rsidR="003774D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2565</w:t>
            </w:r>
            <w:r w:rsidR="003774D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อาจารย์ผู้รับผิดชอบหลักสูตร กำหนดเกณฑ์ในการคัดเลือกที่คุณสมบัติ ความสนใจของนักศึกษา</w:t>
            </w:r>
            <w:r w:rsidR="006D611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เพื่อให้นักศึกษาเข้ามาศึกษาเรียนรู้ได้ตรงตามความต้องการ</w:t>
            </w:r>
          </w:p>
          <w:p w14:paraId="7999095C" w14:textId="77777777" w:rsidR="00946AAE" w:rsidRPr="00241BEB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5.  ดำเนินการรับสมัคร (ตามปฏิทินของคณะ ฯ)</w:t>
            </w:r>
          </w:p>
          <w:p w14:paraId="7F090687" w14:textId="77777777" w:rsidR="00946AAE" w:rsidRDefault="00946AAE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6.  สรุปผลการดำเนินงาน และนำเสนอต่อที่ประชุม</w:t>
            </w:r>
          </w:p>
          <w:p w14:paraId="5E56534C" w14:textId="77777777" w:rsidR="008269E3" w:rsidRPr="00241BEB" w:rsidRDefault="008269E3" w:rsidP="00946AAE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7F528FB7" w14:textId="77777777" w:rsidR="00BB6B61" w:rsidRPr="00241BEB" w:rsidRDefault="00BB6B61" w:rsidP="00BB6B6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B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อธิบายเพิ่มเติม</w:t>
            </w:r>
          </w:p>
          <w:p w14:paraId="1D605E30" w14:textId="41BADD00" w:rsidR="00BB6B61" w:rsidRPr="00241BEB" w:rsidRDefault="00BB6B61" w:rsidP="00BB6B6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การประชาสัมพันธ์ผ่านช่องทางต่างๆ เช่น กองสื่อสารองค์กร มหาวิทยาลัยเทคโนโลยีราชมงคลพระนคร</w:t>
            </w:r>
            <w:r w:rsidRPr="00241BE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41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งานสื่อสารองค์กร คณะเทคโนโลยีคหกรรมศาสตร์ และการใช้ช่องทางสื่อสังคมออนไลน์ของสาขาวิชาอุตสาหกรรมการบริการอาหารเพิ่มขึ้น  ส่งผลดีสำหรับนักเรียนและผู้สนใจสามารถสมัครผ่านเว็บไซต์มหาวิทยาลัยเทคโนโลยีราชมงคลพระนครแบบออนไลน์เพิ่มขึ้น ควรปรับปรุงกระบวนการที่มีการพัฒนาปรับปรุงขั้นที่ 2 อย่างต่อเนื่อง โดยเน้นให้นักศึกษาสามารถเข้าถึงแหล่งข้อมูลการรับสมัครจากสื่อสังคมออนไลน์ในทุกช่องทางเพิ่มมากขึ้น และเป็นการสร้างเครือข่ายการรับรู้ของนักศึกษาและเครือข่ายของนักศึกษาที่อยู่ในสถาบันการศึกษาในระดับมัธยมศึกษาสามารถรับรู้ไปพร้อมๆ กัน รวมทั้งลงพื้นที่เพื่อประชาสัมพันธ์การรับสมัครนักศึกษาใหม่ในภาพรวมของคณะเทคโนโลยีคหกรรมศาสตร์  เพื่อให้นักศึกษาได้รับรู้ถึงวิธีการเรียนการสอน สิ่งสนับสนุนการเรียนรู้ของสาขาวิชาอุตสาหกรรมการบริการในภาพรวมก่อนตัดสินใจเข้ามาศึกษาต่อในสาขาวิชาอุตสาหกรรมการบริการอาหาร คณะเทคโนโลยีคหกรรมศาสตร์ ปีการศึกษา </w:t>
            </w:r>
            <w:r w:rsidRPr="00241BEB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15F9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1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1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ได้ดำเนินการรับสมัครนักศึกษาใหม่ แบ่งออกเป็น </w:t>
            </w:r>
            <w:r w:rsidR="00EC3261" w:rsidRPr="00241BE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41B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ดังนี้</w:t>
            </w:r>
          </w:p>
          <w:p w14:paraId="2C6EAB42" w14:textId="4D16B514" w:rsidR="00BB6B61" w:rsidRPr="00241BEB" w:rsidRDefault="00EC3261" w:rsidP="00BB6B61">
            <w:pPr>
              <w:pStyle w:val="ListParagraph"/>
              <w:numPr>
                <w:ilvl w:val="0"/>
                <w:numId w:val="22"/>
              </w:numPr>
              <w:ind w:firstLine="1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BEB">
              <w:rPr>
                <w:rFonts w:ascii="TH SarabunPSK" w:hAnsi="TH SarabunPSK" w:cs="TH SarabunPSK"/>
                <w:sz w:val="32"/>
                <w:szCs w:val="32"/>
              </w:rPr>
              <w:t xml:space="preserve">TCAS </w:t>
            </w:r>
            <w:r w:rsidRPr="00241B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 รอบ</w:t>
            </w:r>
          </w:p>
          <w:p w14:paraId="7B2D91EF" w14:textId="607EBF31" w:rsidR="00EC3261" w:rsidRPr="00241BEB" w:rsidRDefault="00EC3261" w:rsidP="00BB6B61">
            <w:pPr>
              <w:pStyle w:val="ListParagraph"/>
              <w:numPr>
                <w:ilvl w:val="0"/>
                <w:numId w:val="22"/>
              </w:numPr>
              <w:ind w:firstLine="1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BEB">
              <w:rPr>
                <w:rFonts w:ascii="TH SarabunPSK" w:hAnsi="TH SarabunPSK" w:cs="TH SarabunPSK"/>
                <w:sz w:val="32"/>
                <w:szCs w:val="32"/>
              </w:rPr>
              <w:t xml:space="preserve">Fast – Track </w:t>
            </w:r>
            <w:r w:rsidRPr="00241B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รอบ</w:t>
            </w:r>
          </w:p>
          <w:p w14:paraId="7979AB0A" w14:textId="3F0ACDD4" w:rsidR="00EC3261" w:rsidRPr="00241BEB" w:rsidRDefault="00EC3261" w:rsidP="00BB6B61">
            <w:pPr>
              <w:pStyle w:val="ListParagraph"/>
              <w:numPr>
                <w:ilvl w:val="0"/>
                <w:numId w:val="22"/>
              </w:numPr>
              <w:ind w:firstLine="1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BE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รับตรงจำนวน 1 รอบ</w:t>
            </w:r>
          </w:p>
          <w:p w14:paraId="1C8714EF" w14:textId="172B27CA" w:rsidR="00EC3261" w:rsidRPr="00241BEB" w:rsidRDefault="00EC3261" w:rsidP="00BB6B61">
            <w:pPr>
              <w:pStyle w:val="ListParagraph"/>
              <w:numPr>
                <w:ilvl w:val="0"/>
                <w:numId w:val="22"/>
              </w:numPr>
              <w:ind w:firstLine="1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B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โควตา จำนวน 1 รอบ</w:t>
            </w:r>
          </w:p>
          <w:p w14:paraId="782FE61D" w14:textId="60B97A4E" w:rsidR="00B0319E" w:rsidRDefault="00AB6F63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>ทั้งนี้ จำนวน นศ.ที่ลดลง อาจมีสาเหตุมาจากปัจจัยดังต่อไปนี้</w:t>
            </w:r>
          </w:p>
          <w:p w14:paraId="4695DE59" w14:textId="5E60F66C" w:rsidR="00AB6F63" w:rsidRDefault="00AB6F63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 สถานศึกษาเดิม (ระดับ ปวส.) เปิดสอนระดับปริญญาตรี</w:t>
            </w:r>
          </w:p>
          <w:p w14:paraId="48DA8305" w14:textId="73411EFC" w:rsidR="00AB6F63" w:rsidRDefault="00AB6F63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2.  สภาพเศรษฐกิจครอบครัว และปัญหาส่วนตัว</w:t>
            </w:r>
          </w:p>
          <w:p w14:paraId="244E9F30" w14:textId="75C6B263" w:rsidR="00AB6F63" w:rsidRPr="00241BEB" w:rsidRDefault="00AB6F63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3.  การประชาสัมพันธ์ที่ล่าช้า</w:t>
            </w:r>
          </w:p>
          <w:p w14:paraId="3F1E97BC" w14:textId="797AA99A" w:rsidR="00946AAE" w:rsidRPr="00241BEB" w:rsidRDefault="00EC3261" w:rsidP="00BF2A16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สถิติรับสมัครนักศึกษาประจำปี 256</w:t>
            </w:r>
            <w:r w:rsidR="00BB682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5</w:t>
            </w: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3119"/>
              <w:gridCol w:w="2974"/>
            </w:tblGrid>
            <w:tr w:rsidR="00962A52" w:rsidRPr="00241BEB" w14:paraId="057E700F" w14:textId="77777777" w:rsidTr="007A6D53">
              <w:tc>
                <w:tcPr>
                  <w:tcW w:w="7888" w:type="dxa"/>
                  <w:gridSpan w:val="3"/>
                </w:tcPr>
                <w:p w14:paraId="42D877F3" w14:textId="49602DD8" w:rsidR="00962A52" w:rsidRPr="00241BEB" w:rsidRDefault="00962A52" w:rsidP="00065375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หลักสูตร 4 ปี (ปกติ)</w:t>
                  </w:r>
                </w:p>
              </w:tc>
            </w:tr>
            <w:tr w:rsidR="00962A52" w:rsidRPr="00241BEB" w14:paraId="7D4FB55B" w14:textId="77777777" w:rsidTr="00065375">
              <w:tc>
                <w:tcPr>
                  <w:tcW w:w="1795" w:type="dxa"/>
                </w:tcPr>
                <w:p w14:paraId="7CD3F1F2" w14:textId="52976E0C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รอบการรับสมัคร</w:t>
                  </w:r>
                </w:p>
              </w:tc>
              <w:tc>
                <w:tcPr>
                  <w:tcW w:w="3119" w:type="dxa"/>
                </w:tcPr>
                <w:p w14:paraId="69F5CA39" w14:textId="1665AE1C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จำนวนนักศึกษามาสมัคร</w:t>
                  </w:r>
                  <w:r w:rsidRPr="00241BE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(คน)</w:t>
                  </w:r>
                </w:p>
              </w:tc>
              <w:tc>
                <w:tcPr>
                  <w:tcW w:w="2974" w:type="dxa"/>
                </w:tcPr>
                <w:p w14:paraId="155BC98C" w14:textId="55D5234A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จำนวนที่รับไว้ (รายงานตัว) (คน)</w:t>
                  </w:r>
                </w:p>
              </w:tc>
            </w:tr>
            <w:tr w:rsidR="00962A52" w:rsidRPr="00241BEB" w14:paraId="10360F06" w14:textId="77777777" w:rsidTr="00065375">
              <w:tc>
                <w:tcPr>
                  <w:tcW w:w="1795" w:type="dxa"/>
                </w:tcPr>
                <w:p w14:paraId="5E9DAD90" w14:textId="7351DB13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TCAS 1</w:t>
                  </w:r>
                </w:p>
              </w:tc>
              <w:tc>
                <w:tcPr>
                  <w:tcW w:w="3119" w:type="dxa"/>
                </w:tcPr>
                <w:p w14:paraId="62185D67" w14:textId="28CEA7A0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25</w:t>
                  </w:r>
                </w:p>
              </w:tc>
              <w:tc>
                <w:tcPr>
                  <w:tcW w:w="2974" w:type="dxa"/>
                </w:tcPr>
                <w:p w14:paraId="5BC42E6E" w14:textId="22CCC2C7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16</w:t>
                  </w:r>
                </w:p>
              </w:tc>
            </w:tr>
            <w:tr w:rsidR="00962A52" w:rsidRPr="00241BEB" w14:paraId="505798ED" w14:textId="77777777" w:rsidTr="00065375">
              <w:tc>
                <w:tcPr>
                  <w:tcW w:w="1795" w:type="dxa"/>
                </w:tcPr>
                <w:p w14:paraId="04EB2396" w14:textId="7FABC67B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TCAS 2</w:t>
                  </w:r>
                </w:p>
              </w:tc>
              <w:tc>
                <w:tcPr>
                  <w:tcW w:w="3119" w:type="dxa"/>
                </w:tcPr>
                <w:p w14:paraId="4BC0F321" w14:textId="05FCD2DF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14</w:t>
                  </w:r>
                </w:p>
              </w:tc>
              <w:tc>
                <w:tcPr>
                  <w:tcW w:w="2974" w:type="dxa"/>
                </w:tcPr>
                <w:p w14:paraId="443C1753" w14:textId="4F326351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8</w:t>
                  </w:r>
                </w:p>
              </w:tc>
            </w:tr>
            <w:tr w:rsidR="00962A52" w:rsidRPr="00241BEB" w14:paraId="3EDCC1A8" w14:textId="77777777" w:rsidTr="00065375">
              <w:tc>
                <w:tcPr>
                  <w:tcW w:w="1795" w:type="dxa"/>
                </w:tcPr>
                <w:p w14:paraId="4B92AAC4" w14:textId="65F22521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TCAS 3</w:t>
                  </w:r>
                </w:p>
              </w:tc>
              <w:tc>
                <w:tcPr>
                  <w:tcW w:w="3119" w:type="dxa"/>
                </w:tcPr>
                <w:p w14:paraId="54AE05E8" w14:textId="5B18FE01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6</w:t>
                  </w:r>
                </w:p>
              </w:tc>
              <w:tc>
                <w:tcPr>
                  <w:tcW w:w="2974" w:type="dxa"/>
                </w:tcPr>
                <w:p w14:paraId="332573EB" w14:textId="68D5558F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5</w:t>
                  </w:r>
                </w:p>
              </w:tc>
            </w:tr>
            <w:tr w:rsidR="00962A52" w:rsidRPr="00241BEB" w14:paraId="344152CB" w14:textId="77777777" w:rsidTr="00065375">
              <w:tc>
                <w:tcPr>
                  <w:tcW w:w="1795" w:type="dxa"/>
                </w:tcPr>
                <w:p w14:paraId="35FE2838" w14:textId="0138170D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TCAS 4</w:t>
                  </w:r>
                </w:p>
              </w:tc>
              <w:tc>
                <w:tcPr>
                  <w:tcW w:w="3119" w:type="dxa"/>
                </w:tcPr>
                <w:p w14:paraId="7259AC2E" w14:textId="5B40500D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3</w:t>
                  </w:r>
                </w:p>
              </w:tc>
              <w:tc>
                <w:tcPr>
                  <w:tcW w:w="2974" w:type="dxa"/>
                </w:tcPr>
                <w:p w14:paraId="752F579F" w14:textId="4D4BDB4A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3</w:t>
                  </w:r>
                </w:p>
              </w:tc>
            </w:tr>
            <w:tr w:rsidR="00962A52" w:rsidRPr="00241BEB" w14:paraId="66D544CF" w14:textId="77777777" w:rsidTr="00065375">
              <w:tc>
                <w:tcPr>
                  <w:tcW w:w="1795" w:type="dxa"/>
                </w:tcPr>
                <w:p w14:paraId="4911FC1B" w14:textId="7BEC35C4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Fast - Track</w:t>
                  </w:r>
                </w:p>
              </w:tc>
              <w:tc>
                <w:tcPr>
                  <w:tcW w:w="3119" w:type="dxa"/>
                </w:tcPr>
                <w:p w14:paraId="520160CA" w14:textId="4DA6750F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4</w:t>
                  </w:r>
                </w:p>
              </w:tc>
              <w:tc>
                <w:tcPr>
                  <w:tcW w:w="2974" w:type="dxa"/>
                </w:tcPr>
                <w:p w14:paraId="19EAFC14" w14:textId="05E58F6D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3</w:t>
                  </w:r>
                </w:p>
              </w:tc>
            </w:tr>
            <w:tr w:rsidR="00962A52" w:rsidRPr="00241BEB" w14:paraId="004F1EC8" w14:textId="77777777" w:rsidTr="00065375">
              <w:tc>
                <w:tcPr>
                  <w:tcW w:w="1795" w:type="dxa"/>
                </w:tcPr>
                <w:p w14:paraId="1EBDA639" w14:textId="4571A00D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รับตรง</w:t>
                  </w:r>
                </w:p>
              </w:tc>
              <w:tc>
                <w:tcPr>
                  <w:tcW w:w="3119" w:type="dxa"/>
                </w:tcPr>
                <w:p w14:paraId="6C9E9732" w14:textId="135758D5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14</w:t>
                  </w:r>
                </w:p>
              </w:tc>
              <w:tc>
                <w:tcPr>
                  <w:tcW w:w="2974" w:type="dxa"/>
                </w:tcPr>
                <w:p w14:paraId="1B1B45BD" w14:textId="18F7A1A6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7</w:t>
                  </w:r>
                </w:p>
              </w:tc>
            </w:tr>
            <w:tr w:rsidR="00962A52" w:rsidRPr="00241BEB" w14:paraId="1755DDF4" w14:textId="77777777" w:rsidTr="00065375">
              <w:tc>
                <w:tcPr>
                  <w:tcW w:w="1795" w:type="dxa"/>
                </w:tcPr>
                <w:p w14:paraId="765C9E31" w14:textId="41ED9C58" w:rsidR="00962A52" w:rsidRPr="00241BEB" w:rsidRDefault="00962A52" w:rsidP="00962A52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โควตา</w:t>
                  </w:r>
                </w:p>
              </w:tc>
              <w:tc>
                <w:tcPr>
                  <w:tcW w:w="3119" w:type="dxa"/>
                </w:tcPr>
                <w:p w14:paraId="5A2DBF34" w14:textId="169A3E15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73</w:t>
                  </w:r>
                </w:p>
              </w:tc>
              <w:tc>
                <w:tcPr>
                  <w:tcW w:w="2974" w:type="dxa"/>
                </w:tcPr>
                <w:p w14:paraId="280D0A6E" w14:textId="2B849980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23</w:t>
                  </w:r>
                </w:p>
              </w:tc>
            </w:tr>
            <w:tr w:rsidR="00962A52" w:rsidRPr="00241BEB" w14:paraId="6D94D9C1" w14:textId="77777777" w:rsidTr="00065375">
              <w:tc>
                <w:tcPr>
                  <w:tcW w:w="1795" w:type="dxa"/>
                </w:tcPr>
                <w:p w14:paraId="543091C3" w14:textId="204190AC" w:rsidR="00962A52" w:rsidRPr="00241BEB" w:rsidRDefault="00962A52" w:rsidP="00962A52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รวมทั้งหมด</w:t>
                  </w:r>
                </w:p>
              </w:tc>
              <w:tc>
                <w:tcPr>
                  <w:tcW w:w="3119" w:type="dxa"/>
                </w:tcPr>
                <w:p w14:paraId="6654C18D" w14:textId="011F1BA6" w:rsidR="00962A52" w:rsidRPr="00241BEB" w:rsidRDefault="001A1DEB" w:rsidP="001A1DEB">
                  <w:pPr>
                    <w:tabs>
                      <w:tab w:val="left" w:pos="2067"/>
                    </w:tabs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139</w:t>
                  </w:r>
                </w:p>
              </w:tc>
              <w:tc>
                <w:tcPr>
                  <w:tcW w:w="2974" w:type="dxa"/>
                </w:tcPr>
                <w:p w14:paraId="5C9224A6" w14:textId="08774A69" w:rsidR="00962A52" w:rsidRPr="00241BEB" w:rsidRDefault="001A1DEB" w:rsidP="001A1DEB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65</w:t>
                  </w:r>
                </w:p>
              </w:tc>
            </w:tr>
          </w:tbl>
          <w:p w14:paraId="0F63066E" w14:textId="77777777" w:rsidR="00F244A7" w:rsidRPr="00241BEB" w:rsidRDefault="00F244A7" w:rsidP="00BF2A1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3119"/>
              <w:gridCol w:w="2974"/>
            </w:tblGrid>
            <w:tr w:rsidR="00F244A7" w:rsidRPr="00241BEB" w14:paraId="4F38B071" w14:textId="77777777" w:rsidTr="007A6D53">
              <w:tc>
                <w:tcPr>
                  <w:tcW w:w="7888" w:type="dxa"/>
                  <w:gridSpan w:val="3"/>
                </w:tcPr>
                <w:p w14:paraId="2CAEF6A4" w14:textId="52DFFCCA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หลักสูตร เทียบโอน (ปกติ)</w:t>
                  </w:r>
                </w:p>
              </w:tc>
            </w:tr>
            <w:tr w:rsidR="00F244A7" w:rsidRPr="00241BEB" w14:paraId="003B9138" w14:textId="77777777" w:rsidTr="007A6D53">
              <w:tc>
                <w:tcPr>
                  <w:tcW w:w="1795" w:type="dxa"/>
                </w:tcPr>
                <w:p w14:paraId="4CD5C81A" w14:textId="77777777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รอบการรับสมัคร</w:t>
                  </w:r>
                </w:p>
              </w:tc>
              <w:tc>
                <w:tcPr>
                  <w:tcW w:w="3119" w:type="dxa"/>
                </w:tcPr>
                <w:p w14:paraId="406A5A3F" w14:textId="77777777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จำนวนนักศึกษามาสมัคร</w:t>
                  </w:r>
                  <w:r w:rsidRPr="00241BEB"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(คน)</w:t>
                  </w:r>
                </w:p>
              </w:tc>
              <w:tc>
                <w:tcPr>
                  <w:tcW w:w="2974" w:type="dxa"/>
                </w:tcPr>
                <w:p w14:paraId="4B1503B2" w14:textId="77777777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จำนวนที่รับไว้ (รายงานตัว) (คน)</w:t>
                  </w:r>
                </w:p>
              </w:tc>
            </w:tr>
            <w:tr w:rsidR="00F244A7" w:rsidRPr="00241BEB" w14:paraId="470C6613" w14:textId="77777777" w:rsidTr="007A6D53">
              <w:tc>
                <w:tcPr>
                  <w:tcW w:w="1795" w:type="dxa"/>
                </w:tcPr>
                <w:p w14:paraId="6C8BDE50" w14:textId="77777777" w:rsidR="00F244A7" w:rsidRPr="00241BEB" w:rsidRDefault="00F244A7" w:rsidP="00F244A7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โควตา</w:t>
                  </w:r>
                </w:p>
              </w:tc>
              <w:tc>
                <w:tcPr>
                  <w:tcW w:w="3119" w:type="dxa"/>
                </w:tcPr>
                <w:p w14:paraId="4CDCA55D" w14:textId="5587E32A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59</w:t>
                  </w:r>
                </w:p>
              </w:tc>
              <w:tc>
                <w:tcPr>
                  <w:tcW w:w="2974" w:type="dxa"/>
                </w:tcPr>
                <w:p w14:paraId="47C0B5D4" w14:textId="180522FC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50</w:t>
                  </w:r>
                </w:p>
              </w:tc>
            </w:tr>
            <w:tr w:rsidR="00F244A7" w:rsidRPr="00241BEB" w14:paraId="3305811E" w14:textId="77777777" w:rsidTr="007A6D53">
              <w:tc>
                <w:tcPr>
                  <w:tcW w:w="1795" w:type="dxa"/>
                </w:tcPr>
                <w:p w14:paraId="41B4BB7F" w14:textId="77777777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รวมทั้งหมด</w:t>
                  </w:r>
                </w:p>
              </w:tc>
              <w:tc>
                <w:tcPr>
                  <w:tcW w:w="3119" w:type="dxa"/>
                </w:tcPr>
                <w:p w14:paraId="4D89D3BF" w14:textId="0D1562FA" w:rsidR="00F244A7" w:rsidRPr="00241BEB" w:rsidRDefault="00F244A7" w:rsidP="00F244A7">
                  <w:pPr>
                    <w:tabs>
                      <w:tab w:val="left" w:pos="2067"/>
                    </w:tabs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59</w:t>
                  </w:r>
                </w:p>
              </w:tc>
              <w:tc>
                <w:tcPr>
                  <w:tcW w:w="2974" w:type="dxa"/>
                </w:tcPr>
                <w:p w14:paraId="3B8D33B5" w14:textId="018CE3B1" w:rsidR="00F244A7" w:rsidRPr="00241BEB" w:rsidRDefault="00F244A7" w:rsidP="00F244A7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241BEB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50</w:t>
                  </w:r>
                </w:p>
              </w:tc>
            </w:tr>
          </w:tbl>
          <w:p w14:paraId="58058E33" w14:textId="2CABC344" w:rsidR="00494214" w:rsidRDefault="00494214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546ED840" w14:textId="77777777" w:rsidR="00127CEF" w:rsidRPr="00241BEB" w:rsidRDefault="00127CE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394A7217" w14:textId="22C76F4C" w:rsidR="002C724F" w:rsidRPr="00241BEB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BE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3776"/>
            </w:tblGrid>
            <w:tr w:rsidR="00974BA4" w:rsidRPr="00241BEB" w14:paraId="0B8EE90A" w14:textId="77777777" w:rsidTr="007A6D53">
              <w:tc>
                <w:tcPr>
                  <w:tcW w:w="3775" w:type="dxa"/>
                  <w:shd w:val="clear" w:color="auto" w:fill="auto"/>
                </w:tcPr>
                <w:p w14:paraId="5DDEEB30" w14:textId="77777777" w:rsidR="00974BA4" w:rsidRPr="00241BEB" w:rsidRDefault="00974BA4" w:rsidP="00974BA4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เป้าหมายเชิงปริมาณ  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4BF1852D" w14:textId="77777777" w:rsidR="00974BA4" w:rsidRPr="00241BEB" w:rsidRDefault="00974BA4" w:rsidP="00974BA4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เป้าหมายเชิงคุณภาพ  </w:t>
                  </w:r>
                </w:p>
              </w:tc>
            </w:tr>
            <w:tr w:rsidR="00974BA4" w:rsidRPr="00241BEB" w14:paraId="221CA922" w14:textId="77777777" w:rsidTr="007A6D53">
              <w:tc>
                <w:tcPr>
                  <w:tcW w:w="3775" w:type="dxa"/>
                  <w:shd w:val="clear" w:color="auto" w:fill="auto"/>
                </w:tcPr>
                <w:p w14:paraId="048EE85F" w14:textId="04BB28E5" w:rsidR="00974BA4" w:rsidRPr="00241BEB" w:rsidRDefault="00974BA4" w:rsidP="006E0127">
                  <w:pPr>
                    <w:jc w:val="thaiDistribute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นักศึกษาแรกเข้า</w:t>
                  </w:r>
                  <w:r w:rsidR="0081703E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โดยให้นักศึกษาเข้าร่วมกิจกรรมของสาขาวิชาอุตสาหกรรมการบริการอาหาร เพื่อ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เตรียมความพร้อมก่อนเข้าศึกษา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1F36EA28" w14:textId="77777777" w:rsidR="00974BA4" w:rsidRDefault="00974BA4" w:rsidP="00974BA4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นักศึกษามี</w:t>
                  </w:r>
                  <w:r w:rsidR="00D47127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ความเข้าใจ และ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ความพร้อม</w:t>
                  </w:r>
                  <w:r w:rsidR="00D47127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ในการ</w:t>
                  </w:r>
                  <w:r w:rsidRPr="00241BEB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เรียนได้ตลอดหลักสูต</w:t>
                  </w:r>
                  <w:r w:rsidR="00B517CC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ร </w:t>
                  </w:r>
                </w:p>
                <w:p w14:paraId="79753FC7" w14:textId="3D7C5714" w:rsidR="00B517CC" w:rsidRPr="00241BEB" w:rsidRDefault="00B517CC" w:rsidP="00974BA4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ปี</w:t>
                  </w:r>
                  <w: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 </w:t>
                  </w:r>
                  <w:r w:rsidR="00D97339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  <w: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)</w:t>
                  </w:r>
                  <w:r w:rsidR="00D97339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และเทียบโอน</w:t>
                  </w:r>
                  <w:r w:rsidR="00D97339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 (</w:t>
                  </w:r>
                  <w:r w:rsidR="00D97339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  <w:r w:rsidR="00D97339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>)</w:t>
                  </w:r>
                </w:p>
              </w:tc>
            </w:tr>
          </w:tbl>
          <w:p w14:paraId="3E442662" w14:textId="77777777" w:rsidR="002C724F" w:rsidRPr="00241BEB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11AD5B28" w14:textId="77777777" w:rsidR="001B2DCB" w:rsidRPr="00241BEB" w:rsidRDefault="001B2DC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  <w:p w14:paraId="5F2AE118" w14:textId="1F908EE8" w:rsidR="00672D52" w:rsidRPr="001B12D3" w:rsidRDefault="00672D52" w:rsidP="00672D52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กำหนดโครงการ/กิจกรรมในการเตรียมความพร้อมก่อนเข้าศึกษาโดย</w:t>
            </w: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</w:t>
            </w: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ของนักศึกษาจากการสัมภาษณ์ และใบระเบียนแสดงผลการศึกษา (ทรานสคริปต์)</w:t>
            </w:r>
          </w:p>
          <w:p w14:paraId="0B0A4118" w14:textId="07C71C26" w:rsidR="00672D52" w:rsidRPr="001B12D3" w:rsidRDefault="00672D52" w:rsidP="00672D52">
            <w:pPr>
              <w:framePr w:hSpace="180" w:wrap="around" w:vAnchor="text" w:hAnchor="text" w:xAlign="right" w:y="1"/>
              <w:ind w:firstLine="352"/>
              <w:suppressOverlap/>
              <w:rPr>
                <w:rFonts w:ascii="TH SarabunPSK" w:hAnsi="TH SarabunPSK" w:cs="TH SarabunPSK"/>
                <w:sz w:val="30"/>
                <w:szCs w:val="30"/>
              </w:rPr>
            </w:pP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อาจารย์ที่ปรึกษา อาจารย์ผู้สอน และอาจารย์ที่ดูแลกิจกรรมนักศึกษาพบนักศึกษาเพื่อให้ข้อมูลในการเตรียมความพร้อมแก่นักศึกษา </w:t>
            </w:r>
          </w:p>
          <w:p w14:paraId="236FF45C" w14:textId="5DD9F8EE" w:rsidR="00672D52" w:rsidRDefault="00672D52" w:rsidP="00672D52">
            <w:pPr>
              <w:framePr w:hSpace="180" w:wrap="around" w:vAnchor="text" w:hAnchor="text" w:xAlign="right" w:y="1"/>
              <w:ind w:firstLine="352"/>
              <w:suppressOverlap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0F2DA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1B12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ประเมินผลการดำเนินงานและรายงานผลการเตรียมความพร้อมก่อนเข้าศึกษา</w:t>
            </w:r>
          </w:p>
          <w:p w14:paraId="4195F5C7" w14:textId="77777777" w:rsidR="003E5523" w:rsidRDefault="003E5523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4D06B68D" w14:textId="77777777" w:rsidR="003E5523" w:rsidRDefault="003E5523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302729ED" w14:textId="3102A1D2" w:rsidR="002123AB" w:rsidRPr="00241BEB" w:rsidRDefault="002123A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ผลการดำเนินงาน</w:t>
            </w:r>
          </w:p>
          <w:p w14:paraId="78332088" w14:textId="7BA131E3" w:rsidR="002123AB" w:rsidRPr="00241BEB" w:rsidRDefault="002123A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05081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ในปีการศึกษา 256</w:t>
            </w:r>
            <w:r w:rsidR="00D72AC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="0005081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มีสถานการณ์การแพร่ระบาดโควิด </w:t>
            </w:r>
            <w:r w:rsidR="00050811" w:rsidRPr="00241BEB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–</w:t>
            </w:r>
            <w:r w:rsidR="0005081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19 </w:t>
            </w:r>
            <w:r w:rsidR="00D80A2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ส่งผลให้กิจกรรมส่วนใหญ่ที่จัดขึ้นเป็นรูปแบบออนไลน์ มีผลดำเนินง</w:t>
            </w:r>
            <w:r w:rsidR="005C684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า</w:t>
            </w:r>
            <w:r w:rsidR="00D80A2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นของการเตรียมความพร้อมก่อนเข้าศึกษา ดังนี้</w:t>
            </w:r>
          </w:p>
          <w:p w14:paraId="659D54BC" w14:textId="6D090F7D" w:rsidR="00DD73FC" w:rsidRPr="00241BEB" w:rsidRDefault="00BC63AE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1. </w:t>
            </w:r>
            <w:r w:rsidR="00DD15A0"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กำหนดโครงการ/กิจกรรมในการเตรียมความพร้อมก่อนเข้าศึกษาโดย</w:t>
            </w:r>
            <w:r w:rsidR="00DD15A0"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</w:t>
            </w:r>
            <w:r w:rsidR="00DD15A0"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</w:t>
            </w:r>
            <w:r w:rsidR="00DD15A0" w:rsidRPr="001B12D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ของนักศึกษาจากการสัมภาษณ์ และใบระเบียนแสดงผลการศึกษา (ทรานสคริปต์)</w:t>
            </w:r>
            <w:r w:rsidR="009C53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ร่วมกับอาจารย์ที่ปรึกษานักศึกษาใหม่หารือเพื่อกำหนดโครงการ/กิจกรรมในการเตรียมความพร้อมก่อนเข้า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เปิดภาคการ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ศึกษาของนักศึกษาใหม่ โดย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ข้อมูลจาก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การสัมภาษณ์นักศึกษาใหม่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72D52" w:rsidRPr="00B629A4">
              <w:rPr>
                <w:rFonts w:ascii="TH SarabunPSK" w:hAnsi="TH SarabunPSK" w:cs="TH SarabunPSK"/>
                <w:sz w:val="30"/>
                <w:szCs w:val="30"/>
                <w:cs/>
              </w:rPr>
              <w:t>และใบระเบียนแสดงผลการศึกษา (ทรานสคริปต์)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 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ส่วนใหญ่สำเร็จการศึกษาระดับ ปวส. จากวิทยาลัยอาชีวศึกษา และวิทยาลัยอาชีวศึกษาเอกชน ซึ่งมีคุณสมบัติตามเกณฑ์ที่กำหนด ดังนั้น ที่ประชุมจึงมีมติ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มอบหมาย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ให้อาจารย์ที่ปรึกษานักศึกษาใหม่เตรียมความพร้อมให้แก่นักศึกษา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โดยกำหนดกิจกรรม</w:t>
            </w:r>
            <w:r w:rsidR="0026635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 โดยให้เป็นการเข้าร่วมกิจกรรมในระดับคณะฯ เพิ่มเติม</w:t>
            </w:r>
            <w:r w:rsidR="00293E1F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ในกิจกรรมที่ต้องเข้าร่วม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  <w:r w:rsidR="00FA0416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ผู้รับผิดชอบหลักสูตรร่วมกับอาจารย์ที่ปรึกษานักศึกษาเทียบโอนหารือเพื่อกำหนดโครงการ/กิจกรรมในการเตรียมความพร้อมก่อนเปิดภาคเรียน พบว่า นักศึกษาหลักสูตรเทียบโอน แบ่งเป็น 3 กลุ่ม ดังนี้</w:t>
            </w:r>
          </w:p>
          <w:p w14:paraId="6B52746D" w14:textId="77777777" w:rsidR="00FA0416" w:rsidRPr="00241BEB" w:rsidRDefault="00FA041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กลุ่มที่ 1.  กลุ่มอาหารและโภชนาการ</w:t>
            </w:r>
          </w:p>
          <w:p w14:paraId="317A4EAC" w14:textId="77777777" w:rsidR="00FA0416" w:rsidRPr="00241BEB" w:rsidRDefault="00FA041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กลุ่มที่ 2.  กลุ่มการโรงแรมและการท่องเที่ยว</w:t>
            </w:r>
          </w:p>
          <w:p w14:paraId="5951C461" w14:textId="77777777" w:rsidR="00FA0416" w:rsidRPr="00241BEB" w:rsidRDefault="00FA041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กลุ่มที่ 3.  กลุ่มอื่น ๆ (การเดินเรือ, บริการเครื่องดื่ม) </w:t>
            </w:r>
          </w:p>
          <w:p w14:paraId="4681B366" w14:textId="2903F8A9" w:rsidR="00FA0416" w:rsidRPr="00241BEB" w:rsidRDefault="00FA041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56054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ทั้ง 3 กลุ่มนี้มีความแตกต่าง</w:t>
            </w:r>
            <w:r w:rsidR="00BA7FD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กันในเรื่องการเทียบโอนรายวิชา จึ</w:t>
            </w:r>
            <w:r w:rsidR="0056054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งต้องอธิบายเกี่ยวกับรายวิชาเทียบโอน การเดินเรียนเก็บรายวิชา และการสอบเทียบโอน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ทำให้ต้องมีการจัดกลุ่มและตรวจสอบรายวิชาแต่ละกลุ่ม</w:t>
            </w:r>
            <w:r w:rsidR="008432D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ในแบบออนไซต์ และแบบออนไลน์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ผ่านทาง </w:t>
            </w: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Google Classroom </w:t>
            </w: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โดยมีรายละเอียด ดังนี้</w:t>
            </w:r>
          </w:p>
          <w:p w14:paraId="7FC7E34F" w14:textId="1579ED71" w:rsidR="00FA0416" w:rsidRPr="00241BEB" w:rsidRDefault="00FA0416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1.1  </w:t>
            </w:r>
            <w:r w:rsidR="008D3189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เพื่อทำการพบปะ นักศึกษา พูดคุยพร้อมทำความเข้าใจในระบบการเรียนการสอน พร้อมแจ้งข่าวสารต่าง ๆ ทั้งนี้ได้มีการแจ้งเกี่ยวกับกิจกรรมหลักของทางคณะ ฯ เช่น ปฐมนิเทศนักศึกษาใหม่ </w:t>
            </w:r>
          </w:p>
          <w:p w14:paraId="43A911AC" w14:textId="29EDDB6B" w:rsidR="008D3189" w:rsidRPr="00241BEB" w:rsidRDefault="008D3189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1.2  </w:t>
            </w:r>
            <w:r w:rsidR="0056054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อาจารย์เข้าสอน</w:t>
            </w:r>
            <w:r w:rsidR="00317B7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แบบผสมผสาน</w:t>
            </w:r>
            <w:r w:rsidR="00560541"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ตามนโยบายของทางมหาวิทยาลัย </w:t>
            </w:r>
          </w:p>
          <w:p w14:paraId="67A3E415" w14:textId="4D052D85" w:rsidR="00672D52" w:rsidRDefault="00241BEB" w:rsidP="00672D52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1.3  นักศึกษาใหม่ทั้ง 2 หลักสูตรเข้าร่วมกิจกรรมที่ทางคณ ฯ และมหาวิทยาลัยกำหนด</w:t>
            </w:r>
            <w:r w:rsidR="0003157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แบบออนไซต์ และแบบออนไลน์</w:t>
            </w:r>
          </w:p>
          <w:p w14:paraId="451F4358" w14:textId="528200EB" w:rsidR="00672D52" w:rsidRPr="00B42501" w:rsidRDefault="00672D52" w:rsidP="00B42501">
            <w:pPr>
              <w:ind w:firstLine="3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2.   </w:t>
            </w:r>
            <w:r w:rsidR="00B42501" w:rsidRPr="001B12D3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อาจารย์ที่ปรึกษา อาจารย์ผู้สอน และอาจารย์ที่ดูแลกิจกรรมนักศึกษาพบนักศึกษาเพื่อให้ข้อมูลในการเตรียมความพร้อมแก่นักศึกษา</w:t>
            </w:r>
            <w:r w:rsidR="00B4250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อาจารย์ผู้รับผิดชอบหลักสูตรร่วมกับอาจารย์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ผู้สอนนักศึกษาใหม่ประชุม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เพื่อกำหนดโครงการ/กิจกรรมในการเตรียมความพร้อมก่อนเปิดภาคการศึกษาของนักศึกษาใหม่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ดำเนินการดังนี้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</w:p>
          <w:p w14:paraId="0FD6F91B" w14:textId="110DBD93" w:rsidR="00672D52" w:rsidRDefault="00672D52" w:rsidP="00E628C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อาจารย์ผู้สอนรายวิช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าทักษะการเตรียมอาหาร</w:t>
            </w:r>
            <w:r w:rsidR="007F1E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ผศ.ดร.ณนนท์ แดงสังวาลย์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ซึ่งเป็นวิชา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การวิชาแรกที่นักศึกษาใหม่เริ่มเรียน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จัดทำคลิปวิดีโอเรื่อง เบสิคคัท (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>Basic cuts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เปิดใช้ 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google classroom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โดยเชิญ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ใหม่เข้าชั้นเรียน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A1098">
              <w:rPr>
                <w:rFonts w:ascii="TH SarabunPSK" w:hAnsi="TH SarabunPSK" w:cs="TH SarabunPSK"/>
                <w:sz w:val="30"/>
                <w:szCs w:val="30"/>
              </w:rPr>
              <w:t xml:space="preserve">google meet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ทำการทดสอบพื้นฐานความรู้ด้านการเตรียมวัตถุดิบก่อนเรียนของนักศึกษา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เริ่มจาก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ให้นักศึกษาทำแบบทดสอบออนไลน์เกี่ยวกับคำศัพท์เทคนิคที่ใช้ในการเตรียมและประกอบอาหาร 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วัตถุดิบและอุปกรณ์ที่ใช้ใน</w:t>
            </w:r>
            <w:r w:rsidR="007F1E5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การเตรียมความพร้อมนักศึกษา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 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นักศึกษาส่วนใหญ่มีพื้นฐานความรู้เกี่ยวกับคำศัพท์เทคนิคในการเตรียม</w:t>
            </w:r>
            <w:r w:rsidRPr="006A109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และประกอบอาหาร</w:t>
            </w:r>
            <w:r w:rsidRPr="006A1098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ในระดับปานกลางถึงดี</w:t>
            </w:r>
          </w:p>
          <w:p w14:paraId="4F678482" w14:textId="18B4DE18" w:rsidR="00241BEB" w:rsidRPr="00E01B0B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1B0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E01B0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อาจารย์ผู้รับผิดชอบหลักสูตร อาจารย์ที่ปรึกษา อาจารย์ผู้สอน และอาจารย์ที่ดูแลกิจกรรมนักศึกษา พบนักศึกษาเพื่อให้ข้อมูลในการเตรียมความพร้อมแก่นักศึกษา มีผลดำเนินการ ดังนี้</w:t>
            </w:r>
          </w:p>
          <w:p w14:paraId="108F7700" w14:textId="77777777" w:rsidR="00241BEB" w:rsidRPr="00E01B0B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1B0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        2.1  อาจารย์ที่ดูแลกิจกรรมนักศึกษามอบหมายให้ สโมสรนักศึกษาของสาขาวิชา จัดกิจกรรมรับน้องออนไลน์</w:t>
            </w:r>
          </w:p>
          <w:p w14:paraId="78E940E9" w14:textId="77777777" w:rsidR="00241BEB" w:rsidRPr="00E01B0B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1B0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2.2  อาจารย์ที่ปรึกษาประสานงานกับหน่วยงานที่เกี่ยวข้องกับการลงทะเบียน การเทียบโอน การสอบเทียบโอน ทั้งนี้ประสานงานเกี่ยวกับหน่วยงาน กยศ. โดยประกาศช่องทางให้นักศึกษาติดตามในขั้นตอนต่อไป</w:t>
            </w:r>
          </w:p>
          <w:p w14:paraId="7B65834B" w14:textId="7EB439EA" w:rsidR="001218A9" w:rsidRPr="00A20B27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01B0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2.3  ติดตามการสอบเทียบโอน การเทียนโอนรายวิชาของนักศึกษาเทียบโอน และจัดรายวิชาให้ นักศึกษาได้เรียนตามแผนที่กำหนดไว้</w:t>
            </w:r>
          </w:p>
          <w:p w14:paraId="2DE14DEE" w14:textId="6FF0BC05" w:rsidR="001218A9" w:rsidRPr="00E01B0B" w:rsidRDefault="001218A9" w:rsidP="008568D8">
            <w:pPr>
              <w:spacing w:line="216" w:lineRule="auto"/>
              <w:rPr>
                <w:rFonts w:ascii="TH SarabunPSK" w:eastAsiaTheme="minorHAnsi" w:hAnsi="TH SarabunPSK" w:cs="TH SarabunPSK"/>
                <w:sz w:val="36"/>
                <w:szCs w:val="36"/>
                <w:cs/>
                <w:lang w:eastAsia="en-US"/>
              </w:rPr>
            </w:pPr>
            <w:r w:rsidRPr="00E01B0B">
              <w:rPr>
                <w:rFonts w:ascii="TH SarabunPSK" w:eastAsiaTheme="minorHAnsi" w:hAnsi="TH SarabunPSK" w:cs="TH SarabunPSK" w:hint="cs"/>
                <w:sz w:val="36"/>
                <w:szCs w:val="36"/>
                <w:cs/>
                <w:lang w:eastAsia="en-US"/>
              </w:rPr>
              <w:t xml:space="preserve">      </w:t>
            </w:r>
            <w:r w:rsidR="00E01B0B" w:rsidRPr="00E01B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1B0B" w:rsidRPr="00E01B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01B0B" w:rsidRPr="00E01B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01B0B" w:rsidRPr="00E01B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ประเมินผลการดำเนินงานและรายงานผลการเตรียมความพร้อมก่อนเข้าศึกษา</w:t>
            </w:r>
            <w:r w:rsidR="00952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อาจารย์ผู้รับผิดชอบหลักสูตรได้ดำเนินการ</w:t>
            </w:r>
            <w:r w:rsidR="00623E0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กำกับติดตามผลการประเมินการดำเนินงาน</w:t>
            </w:r>
            <w:r w:rsidR="004E219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ในการแนะแนว</w:t>
            </w:r>
            <w:r w:rsidR="00906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การเรียนรู้เพื่อให้นักศึกษามีความเข้าใจในหลักสูตรที่ต้องการเข้าศึกษา </w:t>
            </w:r>
            <w:r w:rsidR="004E219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และการสัมภาษณ์นักศึกษา</w:t>
            </w:r>
            <w:r w:rsidR="00B24A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501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อาจารย์ผู้รับผิดชอบหลักสูตรพบว่า ให้ดำเนินการรับสมัครนักศึกษา</w:t>
            </w:r>
            <w:r w:rsidR="007E1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ในกระบวนการในปี </w:t>
            </w:r>
            <w:r w:rsidR="007E1D17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="007E1D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อย่างต่อเนื่อง</w:t>
            </w:r>
          </w:p>
          <w:p w14:paraId="7055C3D3" w14:textId="77777777" w:rsidR="00241BEB" w:rsidRPr="00241BEB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32673291" w14:textId="77777777" w:rsidR="00241BEB" w:rsidRPr="00241BEB" w:rsidRDefault="00241BE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41BE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การประเมินกระบวนการ</w:t>
            </w:r>
          </w:p>
          <w:p w14:paraId="0C801927" w14:textId="16FED568" w:rsidR="00B474D6" w:rsidRPr="00EA4FE7" w:rsidRDefault="000F2DA6" w:rsidP="000F2DA6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จากปีการศึกษา 256</w:t>
            </w:r>
            <w:r w:rsidR="000A25E5" w:rsidRPr="00EA4FE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5</w:t>
            </w:r>
            <w:r w:rsidR="00F66755"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ได้ดำเนินการรับสมัครนักศึกษาตามระบบ</w:t>
            </w:r>
            <w:r w:rsidR="00F66755" w:rsidRPr="00EA4FE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TCAS</w:t>
            </w:r>
            <w:r w:rsidR="00F66755"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และได้ดำเนินการตามขั้นตอนการรับสมัครนักศึกษา</w:t>
            </w:r>
            <w:r w:rsidR="009D7460"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โดยกำหดนดคุณสมบัติของนักศึกษา</w:t>
            </w:r>
            <w:r w:rsidR="00B94CA6"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ต้องเป็นที่ผู้</w:t>
            </w:r>
            <w:r w:rsidR="00CA1D73"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ที่สำเร็จการศึกษาทุกแผนการศึกษา และสาขาที่เกี่ยวข้อง มอบหมายให้อาจารย์ประจำหลักสูตรร่วมกิจกรรมแนะแนวการศึกษาเชิงรุกร่วมกับฝ่ายกิจการนักศึกษาเพื่อประชาสัมพันธ์หลักสูตร</w:t>
            </w:r>
            <w:r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79C64E6B" w14:textId="37955BF0" w:rsidR="00241BEB" w:rsidRPr="00EA4FE7" w:rsidRDefault="000F2DA6" w:rsidP="000F2DA6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FE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มีการประเมินขั้นตอน ในขั้นตอนที่ </w:t>
            </w:r>
            <w:r w:rsidRPr="00EA4F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A4F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กำหนดโครงการ/กิจกรรมในการเตรียมความพร้อมก่อนเข้าศึกษา</w:t>
            </w:r>
            <w:r w:rsidR="00DC03A7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</w:t>
            </w:r>
            <w:r w:rsidR="00685EC6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การรับสมัคร</w:t>
            </w:r>
            <w:r w:rsidRPr="00EA4FE7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  <w:r w:rsidRPr="00EA4FE7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</w:t>
            </w:r>
            <w:r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ของนักศึกษาจาก</w:t>
            </w:r>
            <w:r w:rsidR="00DB509F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การแนะแนว</w:t>
            </w:r>
            <w:r w:rsidR="00600730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จากการประชาสัมพันธ์หลักสูตร</w:t>
            </w:r>
            <w:r w:rsidR="00DB509F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การสัมภาษณ์ และใบระเบียนแสดงผลการศึกษา (ทรานสคริปต์) </w:t>
            </w:r>
            <w:r w:rsidR="007F7D05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="00685EC6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กำหนดโครงการกิจกรรมในการเตรียมความพร้อมก่อนเข้าศึกษา</w:t>
            </w:r>
            <w:r w:rsidR="00E92321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ตามสภาพสถานการณ์ปัจจุบัน</w:t>
            </w:r>
            <w:r w:rsidR="002F0197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ของนักศึกษาเป็นรายบุคคล</w:t>
            </w:r>
            <w:r w:rsidR="00832263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เพื่อให้ทราบถึงข้อมูล และ</w:t>
            </w:r>
            <w:r w:rsidR="001A51A1" w:rsidRPr="00EA4FE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ช่วยแก้ไขปัญหาให้กับนักศึกษาได้อย่างถูกต้อง และทันต่อเวลาก่อนการศึกษา</w:t>
            </w:r>
          </w:p>
          <w:p w14:paraId="4C008C36" w14:textId="77777777" w:rsidR="001B0A37" w:rsidRDefault="001B0A37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55F669FB" w14:textId="77777777" w:rsidR="0027284F" w:rsidRPr="0027284F" w:rsidRDefault="002728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7284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การปรับปรุงพัฒนากระบวนการ</w:t>
            </w:r>
          </w:p>
          <w:p w14:paraId="7408515C" w14:textId="5CA0DF26" w:rsidR="00672D52" w:rsidRPr="006D4B0A" w:rsidRDefault="00672D52" w:rsidP="00672D52">
            <w:pPr>
              <w:tabs>
                <w:tab w:val="left" w:pos="998"/>
                <w:tab w:val="left" w:pos="1316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จากผลการประเมินกระบวนการของการเตรียมความพร้อมก่อนเข้าศึกษา ในปีการศึกษา 256</w:t>
            </w:r>
            <w:r w:rsidR="0031616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ดำเนินการในวันปฐมนิเทศนักศึกษาใหม่ โดยคณะเทคโนโลยีคหกรรมศาสตร์ดำเนินการจัดประชุมนักศึกษาใหม่และผู้ปกครองพบคณบดีและผู้บริหารของคณะ หลังจากนั้นอาจารย์ผู้รับผิดชอบหลักสูตรและอาจารย์ที่ปรึกษานักศึกษาใหม่พบนักศึกษาและผู้ปกครองเพื่อแนะนำหลักสูตรและการจัดกิจกรรมการเรียนการสอน อาจารย์ที่ปรึกษาแนะนำเรื่องการ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ตนและการปรับตัวเพื่อให้นักศึกษาเข้าใจสภาพแวดล้อมและเตรียมความพร้อมก่อนเปิดภาคเรียน แต่ในปีการศึกษา </w:t>
            </w:r>
            <w:r w:rsidRPr="006D4B0A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31616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D4B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ปรับกิจกรรม</w:t>
            </w:r>
            <w:r w:rsidR="009C635D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มาเป็นแบบ</w:t>
            </w:r>
            <w:proofErr w:type="spellStart"/>
            <w:r w:rsidR="009C635D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ออน</w:t>
            </w:r>
            <w:proofErr w:type="spellEnd"/>
            <w:r w:rsidR="009C635D">
              <w:rPr>
                <w:rFonts w:ascii="TH SarabunPSK" w:hAnsi="TH SarabunPSK" w:cs="TH SarabunPSK" w:hint="cs"/>
                <w:sz w:val="30"/>
                <w:szCs w:val="30"/>
                <w:cs/>
              </w:rPr>
              <w:t>ไซ</w:t>
            </w:r>
            <w:proofErr w:type="spellStart"/>
            <w:r w:rsidR="009C635D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proofErr w:type="spellEnd"/>
            <w:r w:rsidR="009C63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เพิ่มมากขึ้น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ดังนั้น </w:t>
            </w:r>
            <w:r w:rsidRPr="009B2948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การเตรียมความพร้อมก่อนเข้าศึกษา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ในปีการศึกษา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C60A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D4B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จึง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เพิ่มรูปแบบการจัดกิจกรรมใหม่ให้มีทั้งรูปแบบ</w:t>
            </w:r>
            <w:proofErr w:type="spellStart"/>
            <w:r w:rsidR="005F52D8" w:rsidRPr="00F44A1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ออน</w:t>
            </w:r>
            <w:proofErr w:type="spellEnd"/>
            <w:r w:rsidR="005F52D8" w:rsidRPr="00F44A1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ไซ</w:t>
            </w:r>
            <w:proofErr w:type="spellStart"/>
            <w:r w:rsidR="005F52D8" w:rsidRPr="00F44A1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ต์</w:t>
            </w:r>
            <w:proofErr w:type="spellEnd"/>
            <w:r w:rsidR="00CC576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C576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และแบบออนไลน์</w:t>
            </w:r>
            <w:r w:rsidR="005F52D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14:paraId="77A31982" w14:textId="73AB1495" w:rsidR="003C649D" w:rsidRDefault="00672D52" w:rsidP="00672D52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กำหนดโครงการ/กิจกรรมในการเตรียมความพร้อมก่อนเข้าศึกษา</w:t>
            </w:r>
            <w:r w:rsidRPr="003C649D">
              <w:rPr>
                <w:rFonts w:ascii="TH SarabunPSK" w:hAnsi="TH SarabunPSK" w:cs="TH SarabunPSK"/>
                <w:sz w:val="30"/>
                <w:szCs w:val="30"/>
                <w:cs/>
              </w:rPr>
              <w:t>โดยใช้</w:t>
            </w:r>
            <w:r w:rsidR="003C649D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proofErr w:type="spellStart"/>
            <w:r w:rsidR="003C649D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ออน</w:t>
            </w:r>
            <w:proofErr w:type="spellEnd"/>
            <w:r w:rsidR="003C649D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ไซ</w:t>
            </w:r>
            <w:proofErr w:type="spellStart"/>
            <w:r w:rsidR="003C649D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proofErr w:type="spellEnd"/>
            <w:r w:rsidR="003C649D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C576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และแบบออนไลน์</w:t>
            </w:r>
          </w:p>
          <w:p w14:paraId="179511B5" w14:textId="4AA66125" w:rsidR="00672D52" w:rsidRPr="00E96C8E" w:rsidRDefault="003C649D" w:rsidP="00E96C8E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72D5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72D52"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 อาจารย์ที่ปรึกษา และอาจารย์ที่ดูแลกิจกรรมนักศึกษาพบนักศึกษาเพื่อให้ข้อมูลในการเตรียมความพร้อมแก่นักศึกษา</w:t>
            </w:r>
            <w:r w:rsidRPr="003C649D">
              <w:rPr>
                <w:rFonts w:ascii="TH SarabunPSK" w:hAnsi="TH SarabunPSK" w:cs="TH SarabunPSK"/>
                <w:sz w:val="30"/>
                <w:szCs w:val="30"/>
                <w:cs/>
              </w:rPr>
              <w:t>โดยใช้</w:t>
            </w:r>
            <w:r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proofErr w:type="spellStart"/>
            <w:r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ออน</w:t>
            </w:r>
            <w:proofErr w:type="spellEnd"/>
            <w:r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ไซ</w:t>
            </w:r>
            <w:proofErr w:type="spellStart"/>
            <w:r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proofErr w:type="spellEnd"/>
            <w:r w:rsidR="00CC57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C576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และแบบออนไลน์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8079CCA" w14:textId="397497AB" w:rsidR="009E6D04" w:rsidRPr="00E50003" w:rsidRDefault="00672D52" w:rsidP="00E50003">
            <w:pPr>
              <w:tabs>
                <w:tab w:val="left" w:pos="998"/>
                <w:tab w:val="left" w:pos="1316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D4B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ประเมินผลการดำเนินงานและรายงานผลการเตรียมความพร้อมก่อนเข้าศึกษา</w:t>
            </w:r>
            <w:r w:rsidR="00E96C8E" w:rsidRPr="003C649D">
              <w:rPr>
                <w:rFonts w:ascii="TH SarabunPSK" w:hAnsi="TH SarabunPSK" w:cs="TH SarabunPSK"/>
                <w:sz w:val="30"/>
                <w:szCs w:val="30"/>
                <w:cs/>
              </w:rPr>
              <w:t>โดยใช้</w:t>
            </w:r>
            <w:r w:rsidR="00E96C8E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proofErr w:type="spellStart"/>
            <w:r w:rsidR="00E96C8E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ออน</w:t>
            </w:r>
            <w:proofErr w:type="spellEnd"/>
            <w:r w:rsidR="00E96C8E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ไซ</w:t>
            </w:r>
            <w:proofErr w:type="spellStart"/>
            <w:r w:rsidR="00E96C8E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>ต์</w:t>
            </w:r>
            <w:proofErr w:type="spellEnd"/>
            <w:r w:rsidR="00E96C8E" w:rsidRPr="003C64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C576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และแบบออนไลน์</w:t>
            </w:r>
          </w:p>
        </w:tc>
      </w:tr>
    </w:tbl>
    <w:p w14:paraId="27754B46" w14:textId="496C57B9" w:rsidR="00E71DB7" w:rsidRPr="002B6D23" w:rsidRDefault="009D51FF">
      <w:r>
        <w:lastRenderedPageBreak/>
        <w:t>gm</w:t>
      </w: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116FD37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9D585B5" w14:textId="77777777" w:rsidR="00E71DB7" w:rsidRPr="002B6D2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776351" w14:textId="47D31729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</w:t>
            </w:r>
            <w:r w:rsidR="0018257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522A1036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2BCD623" w14:textId="77777777" w:rsidR="00E71DB7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A10FC90" w14:textId="0816E214" w:rsidR="009665C4" w:rsidRDefault="009665C4"/>
    <w:p w14:paraId="70EBCD0A" w14:textId="2125E62E" w:rsidR="00216B7E" w:rsidRDefault="00216B7E"/>
    <w:p w14:paraId="45FC3BC4" w14:textId="788DABDC" w:rsidR="00216B7E" w:rsidRDefault="00216B7E"/>
    <w:p w14:paraId="6E071912" w14:textId="2159B503" w:rsidR="00216B7E" w:rsidRDefault="00216B7E"/>
    <w:p w14:paraId="0981F61B" w14:textId="59CB1E42" w:rsidR="00216B7E" w:rsidRDefault="00216B7E"/>
    <w:p w14:paraId="6054A982" w14:textId="2AF7D0C5" w:rsidR="00216B7E" w:rsidRDefault="00216B7E"/>
    <w:p w14:paraId="3D868239" w14:textId="77777777" w:rsidR="00B852F5" w:rsidRDefault="00B852F5"/>
    <w:p w14:paraId="6C3E8837" w14:textId="77777777" w:rsidR="00B852F5" w:rsidRDefault="00B852F5"/>
    <w:p w14:paraId="35FC9912" w14:textId="77777777" w:rsidR="00B852F5" w:rsidRDefault="00B852F5"/>
    <w:p w14:paraId="36892161" w14:textId="77777777" w:rsidR="00B852F5" w:rsidRDefault="00B852F5"/>
    <w:p w14:paraId="45D257E9" w14:textId="1BB05399" w:rsidR="00B852F5" w:rsidRDefault="00B852F5"/>
    <w:p w14:paraId="5683E5F4" w14:textId="1D19A586" w:rsidR="001D0E4A" w:rsidRDefault="001D0E4A"/>
    <w:p w14:paraId="7BEFBE06" w14:textId="3759DCCC" w:rsidR="001D0E4A" w:rsidRDefault="001D0E4A"/>
    <w:p w14:paraId="0D785840" w14:textId="5CDE566E" w:rsidR="001D0E4A" w:rsidRDefault="001D0E4A"/>
    <w:p w14:paraId="58A6A93A" w14:textId="0CB70C29" w:rsidR="001D0E4A" w:rsidRDefault="001D0E4A"/>
    <w:p w14:paraId="655A3E8F" w14:textId="77777777" w:rsidR="001D0E4A" w:rsidRDefault="001D0E4A"/>
    <w:p w14:paraId="45B7135F" w14:textId="35E737ED" w:rsidR="005409A2" w:rsidRDefault="005409A2">
      <w:pPr>
        <w:spacing w:after="200" w:line="276" w:lineRule="auto"/>
      </w:pPr>
      <w:r>
        <w:br w:type="page"/>
      </w:r>
    </w:p>
    <w:p w14:paraId="025949F5" w14:textId="77777777" w:rsidR="00216B7E" w:rsidRPr="002B6D23" w:rsidRDefault="00216B7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34F31C80" w14:textId="77777777" w:rsidTr="008568D8">
        <w:trPr>
          <w:tblHeader/>
        </w:trPr>
        <w:tc>
          <w:tcPr>
            <w:tcW w:w="1844" w:type="dxa"/>
          </w:tcPr>
          <w:p w14:paraId="48B5E2D9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04CC8410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4BA8E651" w14:textId="77777777" w:rsidTr="008568D8">
        <w:tc>
          <w:tcPr>
            <w:tcW w:w="1844" w:type="dxa"/>
          </w:tcPr>
          <w:p w14:paraId="6D99274D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278595C8" w14:textId="77777777" w:rsidR="002C724F" w:rsidRPr="002B6D2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4ACFE735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1B84A886" w14:textId="6B4D3057"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371D1E31" w14:textId="48506548" w:rsidR="000E7052" w:rsidRDefault="002450C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หลักสูตรคหกรรม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ศา</w:t>
            </w:r>
            <w:proofErr w:type="spellEnd"/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สตรบัณฑิต สาขาวิชา</w:t>
            </w:r>
            <w:r w:rsidR="001F016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อุตสาหกรรมการบริการอาหารของนักศึกษาทุกชั้นปี มีอาจารย์</w:t>
            </w:r>
            <w:r w:rsidR="00421AC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ที่ปรึกษาควบคุมดูแลให้คำปรึกษาวิชาการ และแนะแนวแก่นักศึกษา</w:t>
            </w:r>
            <w:r w:rsidR="00C9729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ในด้านการใช้ชีวิตในการเรียนในมหาวิทยาลัย</w:t>
            </w:r>
            <w:r w:rsidR="0098134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DD148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ตั้งแต่ปี </w:t>
            </w:r>
            <w:r w:rsidR="00DD1487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2561-2564 </w:t>
            </w:r>
            <w:r w:rsidR="00DD148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มีการปรับปรุงการดำเนินงานอย่างต่อเนื่อง </w:t>
            </w:r>
            <w:r w:rsidR="0098134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โดยใช้ช่องทางการติดต่อในรูปแบบ</w:t>
            </w:r>
            <w:r w:rsidR="002C3E1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ออนไลน์ เพื่อความสะดวกในการติดต่อระหว่างอาจารย์ที่ปรึกษากับนักศึกษาที่</w:t>
            </w:r>
            <w:r w:rsidR="003D06D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ต้องการขอคำปรึกษา</w:t>
            </w:r>
            <w:r w:rsidR="00DD148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26D0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เพื่อให้คำปรึกษาทางด้านวิชาการ </w:t>
            </w:r>
            <w:r w:rsidR="005159A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และการแนะแนว ดังนี้</w:t>
            </w:r>
          </w:p>
          <w:p w14:paraId="2A2994F8" w14:textId="77777777" w:rsidR="00756087" w:rsidRDefault="000E7052" w:rsidP="00453AB1">
            <w:pPr>
              <w:pStyle w:val="ListParagraph"/>
              <w:numPr>
                <w:ilvl w:val="0"/>
                <w:numId w:val="38"/>
              </w:num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453AB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ด้านการควบคุม ดูแล ให้คำปรึกษาด้านวิชาการ </w:t>
            </w:r>
          </w:p>
          <w:p w14:paraId="5C669C2A" w14:textId="73C88A75" w:rsidR="00453AB1" w:rsidRPr="00453AB1" w:rsidRDefault="000E7052" w:rsidP="00E75257">
            <w:pPr>
              <w:pStyle w:val="ListParagraph"/>
              <w:numPr>
                <w:ilvl w:val="0"/>
                <w:numId w:val="11"/>
              </w:numPr>
              <w:spacing w:line="216" w:lineRule="auto"/>
              <w:ind w:hanging="78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453AB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กำหนดคำสั่งแต่งตั้งอาจารย์ที่ปรึกษา ให้คำปรึกษาด้านการลงทะเบียน การชำระค่าใช้จ่ายต่าง ๆ ที่เกี่ยวกับการเรียน การเทียบโอน การสอนเทียบโอน และติดตามผลการเรียนอย่างต่อเนื่อง</w:t>
            </w:r>
            <w:r w:rsidR="00857125" w:rsidRPr="00453AB1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14:paraId="53156F03" w14:textId="77777777" w:rsidR="00B45B93" w:rsidRDefault="00D03100" w:rsidP="00453AB1">
            <w:pPr>
              <w:pStyle w:val="ListParagraph"/>
              <w:numPr>
                <w:ilvl w:val="0"/>
                <w:numId w:val="38"/>
              </w:num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ด้านการควบคุม ดูแล ให้คำปรึกษาด้านแนะแนว โดยกำหนดคำสั่งแต่งตั้งอาจารย์แนะแนวสาขาวิชาอุตสาหกรรมการบริการอาหาร </w:t>
            </w:r>
          </w:p>
          <w:p w14:paraId="20AA85AE" w14:textId="644381E0" w:rsidR="002450C1" w:rsidRPr="00F52A89" w:rsidRDefault="00B45B93" w:rsidP="00B45B93">
            <w:pPr>
              <w:pStyle w:val="ListParagraph"/>
              <w:spacing w:line="216" w:lineRule="auto"/>
              <w:ind w:left="62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="00D03100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ให้คำปรึกษาด้านการหารายได้พิเศษ การหาทุนการศึกษา การผ่อนผันค่าเทอม และด้านชั่วโมงกิจกรรมทรานสคริปต์</w:t>
            </w:r>
            <w:r w:rsidR="00526D05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และแนะแนวทางการสร้างรายได้เสริมจากการทำงานระหว่างเรียน โดยสาขาวิชาอุตสาหกรรมการบริการอาหาร ได้กำหนดกลุ่มนักศึกษาที่ต้องการทำงานไปด้วยเรียนไปด้วยได้ในหลักสูตร เทียบโอน ให้นักศึกษา</w:t>
            </w:r>
            <w:r w:rsidR="006E3709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ทำงานในสถานประกอบการที่ </w:t>
            </w:r>
            <w:r w:rsidR="006E3709" w:rsidRPr="00F52A89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MOU</w:t>
            </w:r>
            <w:r w:rsidR="006E3709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จำนวน</w:t>
            </w:r>
            <w:r w:rsidR="006E3709" w:rsidRPr="00F52A89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8</w:t>
            </w:r>
            <w:r w:rsidR="006E3709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สถานประกอบการ</w:t>
            </w:r>
            <w:r w:rsidR="00CC6287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ทำงาน </w:t>
            </w:r>
            <w:r w:rsidR="00CC6287" w:rsidRPr="00F52A89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6</w:t>
            </w:r>
            <w:r w:rsidR="00CC6287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วัน มาเรียนที่คณะจำนวน</w:t>
            </w:r>
            <w:r w:rsidR="00CC6287" w:rsidRPr="00F52A89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1</w:t>
            </w:r>
            <w:r w:rsidR="00CC6287" w:rsidRPr="00F52A8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วัน</w:t>
            </w:r>
          </w:p>
          <w:p w14:paraId="02FBBB57" w14:textId="77777777" w:rsidR="002450C1" w:rsidRDefault="002450C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B44704C" w14:textId="3D20BEFE" w:rsidR="00202FD2" w:rsidRDefault="00202FD2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02FD2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  <w:p w14:paraId="1D316819" w14:textId="32FB846C" w:rsidR="00CC47FE" w:rsidRDefault="001B5304" w:rsidP="009149DB">
            <w:pPr>
              <w:pStyle w:val="ListParagraph"/>
              <w:numPr>
                <w:ilvl w:val="0"/>
                <w:numId w:val="39"/>
              </w:num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วางแผนการ</w:t>
            </w:r>
            <w:r w:rsidR="00705E5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ส่งเสริม และพัฒนานักศึกษา</w:t>
            </w:r>
            <w:r w:rsidR="00EB5D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367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กำหนดนักศึกษาที่มีความโดดเด่นทางด้านวิชาการ</w:t>
            </w:r>
            <w:r w:rsidR="002B699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เพื่อส่งเข้าร่วมประกวดแข่งขันทางวิชาการ</w:t>
            </w:r>
            <w:r w:rsidR="008367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</w:t>
            </w:r>
            <w:r w:rsidR="00D7529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แผนการส่งเสริมและพัฒนา</w:t>
            </w:r>
            <w:r w:rsidR="008367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นักศึกษาที่มีปัญหาในการเรียน</w:t>
            </w:r>
            <w:r w:rsidR="00502F2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และการใช้ชีวิตในมหาวิทยาลัย</w:t>
            </w:r>
          </w:p>
          <w:p w14:paraId="3DD4B9DA" w14:textId="3D96946F" w:rsidR="00705E58" w:rsidRDefault="00705E58" w:rsidP="009149DB">
            <w:pPr>
              <w:pStyle w:val="ListParagraph"/>
              <w:numPr>
                <w:ilvl w:val="0"/>
                <w:numId w:val="39"/>
              </w:num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กำหนดช่วงเวลาของการเข้าพบอาจารย์ที่ปรึกษา</w:t>
            </w:r>
            <w:r w:rsidR="002E603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เป็นประจำทุกสัปดาห์โดยกำหนดเป็นชั่วโมงโฮมรูม</w:t>
            </w:r>
            <w:r w:rsidR="003F7A8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และกำหนด</w:t>
            </w:r>
            <w:r w:rsidR="009417E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ช่องทางการออนไลน์สำหรับนักศึกษา โดยให้</w:t>
            </w:r>
            <w:r w:rsidR="003F7A8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</w:t>
            </w:r>
            <w:r w:rsidR="004B073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ที่ปรึกษา</w:t>
            </w:r>
            <w:r w:rsidR="002E27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สร้างช่องทางออนไลน์เพื่อเป็น</w:t>
            </w:r>
            <w:r w:rsidR="003F7A8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ผู้ดูแล</w:t>
            </w:r>
            <w:r w:rsidR="002E27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ประชา</w:t>
            </w:r>
            <w:r w:rsidR="00147BB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สัมพันธ์</w:t>
            </w:r>
            <w:r w:rsidR="002E27B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และให้คำปรึกษา</w:t>
            </w:r>
            <w:r w:rsidR="002D1B7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ได้ตลอดเวลา</w:t>
            </w:r>
          </w:p>
          <w:p w14:paraId="059F90EE" w14:textId="1B2E1154" w:rsidR="00705E58" w:rsidRPr="009149DB" w:rsidRDefault="00EF11C0" w:rsidP="009149DB">
            <w:pPr>
              <w:pStyle w:val="ListParagraph"/>
              <w:numPr>
                <w:ilvl w:val="0"/>
                <w:numId w:val="39"/>
              </w:num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กำกับติดตาม</w:t>
            </w:r>
            <w:r w:rsidR="006C16A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การดำเนินการ ควบคุม การดูแล การให้คำปรึกษาด้านวิชาการ และแนะแนวการศึกษาทางด้านอื่น ๆ</w:t>
            </w:r>
          </w:p>
          <w:p w14:paraId="5871B58B" w14:textId="77777777" w:rsidR="004E1B4D" w:rsidRDefault="004E1B4D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3644"/>
            </w:tblGrid>
            <w:tr w:rsidR="00202FD2" w:rsidRPr="00044683" w14:paraId="0BDC687C" w14:textId="77777777" w:rsidTr="007A6D53">
              <w:tc>
                <w:tcPr>
                  <w:tcW w:w="3907" w:type="dxa"/>
                  <w:shd w:val="clear" w:color="auto" w:fill="auto"/>
                </w:tcPr>
                <w:p w14:paraId="77A0A1B4" w14:textId="77777777" w:rsidR="00202FD2" w:rsidRPr="00044683" w:rsidRDefault="00202FD2" w:rsidP="00202FD2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เป้าหมายเชิงปริมาณ  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14:paraId="68687EFC" w14:textId="77777777" w:rsidR="00202FD2" w:rsidRPr="00044683" w:rsidRDefault="00202FD2" w:rsidP="00202FD2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เป้าหมายเชิงคุณภาพ  </w:t>
                  </w:r>
                </w:p>
              </w:tc>
            </w:tr>
            <w:tr w:rsidR="00202FD2" w:rsidRPr="00044683" w14:paraId="1D0B376B" w14:textId="77777777" w:rsidTr="007A6D53">
              <w:tc>
                <w:tcPr>
                  <w:tcW w:w="3907" w:type="dxa"/>
                  <w:shd w:val="clear" w:color="auto" w:fill="auto"/>
                </w:tcPr>
                <w:p w14:paraId="115F8DAC" w14:textId="77777777" w:rsidR="00D633BF" w:rsidRDefault="00202FD2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- อัตราการ </w:t>
                  </w: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Drop out </w:t>
                  </w: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ของนักศึกษาลดลง</w:t>
                  </w:r>
                </w:p>
                <w:p w14:paraId="3BCFCD2C" w14:textId="0EB96AA1" w:rsidR="00202FD2" w:rsidRPr="00044683" w:rsidRDefault="00D633BF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202FD2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ร้อยละ 3</w:t>
                  </w:r>
                </w:p>
                <w:p w14:paraId="75316584" w14:textId="77777777" w:rsidR="00D633BF" w:rsidRDefault="00202FD2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- อัตราการคงอยู่ของนักศึกษาเพิ่มขึ้น</w:t>
                  </w:r>
                  <w:r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2DFED253" w14:textId="49A8E8CD" w:rsidR="00202FD2" w:rsidRPr="00044683" w:rsidRDefault="00D633BF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202FD2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ร้อยละ 2 </w:t>
                  </w:r>
                </w:p>
                <w:p w14:paraId="7B2A4ED3" w14:textId="77777777" w:rsidR="00D633BF" w:rsidRDefault="00202FD2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- อัตรานักศึกษาจบตามหลักสูตรที่กำหนด</w:t>
                  </w: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3D77C9E" w14:textId="3C50BF8C" w:rsidR="00202FD2" w:rsidRPr="00044683" w:rsidRDefault="00D633BF" w:rsidP="00202FD2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202FD2"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3644" w:type="dxa"/>
                  <w:shd w:val="clear" w:color="auto" w:fill="auto"/>
                </w:tcPr>
                <w:p w14:paraId="1CD4714C" w14:textId="77777777" w:rsidR="00202FD2" w:rsidRPr="00044683" w:rsidRDefault="00202FD2" w:rsidP="00202FD2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- นักศึกษามีความพร้อมทางการเรียนและสำเร็จการศึกษาตามระยะเวลาที่หลักสูตรกำหนด</w:t>
                  </w:r>
                </w:p>
              </w:tc>
            </w:tr>
          </w:tbl>
          <w:p w14:paraId="27D3605C" w14:textId="38FC7A4A" w:rsidR="00CE20E9" w:rsidRDefault="005E3EE3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</w:p>
          <w:p w14:paraId="6FD6D0C9" w14:textId="77777777" w:rsidR="00AC4F6C" w:rsidRDefault="00AC4F6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74069851" w14:textId="77777777" w:rsidR="00AC4F6C" w:rsidRDefault="00AC4F6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0E8799AF" w14:textId="77777777" w:rsidR="00AC4F6C" w:rsidRDefault="00AC4F6C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082"/>
            </w:tblGrid>
            <w:tr w:rsidR="00F3444A" w14:paraId="55D341B4" w14:textId="77777777" w:rsidTr="000F2DA6">
              <w:tc>
                <w:tcPr>
                  <w:tcW w:w="7853" w:type="dxa"/>
                  <w:gridSpan w:val="2"/>
                </w:tcPr>
                <w:p w14:paraId="312E3C7C" w14:textId="11007FD8" w:rsidR="00F3444A" w:rsidRP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F3444A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แผนส่งเสริมนักศึกษาในแต่ละชั้นปี</w:t>
                  </w:r>
                </w:p>
              </w:tc>
            </w:tr>
            <w:tr w:rsidR="00F3444A" w14:paraId="62883C7C" w14:textId="77777777" w:rsidTr="00F3444A">
              <w:tc>
                <w:tcPr>
                  <w:tcW w:w="771" w:type="dxa"/>
                </w:tcPr>
                <w:p w14:paraId="248C7C5F" w14:textId="00179DE8" w:rsidR="00F3444A" w:rsidRP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F3444A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ชั้นปี</w:t>
                  </w:r>
                </w:p>
              </w:tc>
              <w:tc>
                <w:tcPr>
                  <w:tcW w:w="7082" w:type="dxa"/>
                </w:tcPr>
                <w:p w14:paraId="3C8C0428" w14:textId="41104379" w:rsidR="00F3444A" w:rsidRP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F3444A">
                    <w:rPr>
                      <w:rFonts w:ascii="TH SarabunPSK" w:eastAsiaTheme="minorHAns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การส่งเสริม</w:t>
                  </w:r>
                </w:p>
              </w:tc>
            </w:tr>
            <w:tr w:rsidR="00F3444A" w14:paraId="699B8678" w14:textId="77777777" w:rsidTr="00F3444A">
              <w:tc>
                <w:tcPr>
                  <w:tcW w:w="771" w:type="dxa"/>
                </w:tcPr>
                <w:p w14:paraId="1F85459A" w14:textId="62DFF786" w:rsid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82" w:type="dxa"/>
                </w:tcPr>
                <w:p w14:paraId="56CBF5A4" w14:textId="31802C05" w:rsidR="00F3444A" w:rsidRDefault="00F3444A" w:rsidP="008568D8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มุ่งให้นักศึกษาเข้าใจในความรู้พื้นฐานด้านอุตสาหกรรมการบริการอาหาร</w:t>
                  </w:r>
                </w:p>
              </w:tc>
            </w:tr>
            <w:tr w:rsidR="00F3444A" w14:paraId="7D5B8CC6" w14:textId="77777777" w:rsidTr="00F3444A">
              <w:tc>
                <w:tcPr>
                  <w:tcW w:w="771" w:type="dxa"/>
                </w:tcPr>
                <w:p w14:paraId="0E828708" w14:textId="4527C23F" w:rsid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082" w:type="dxa"/>
                </w:tcPr>
                <w:p w14:paraId="408304CA" w14:textId="288844D2" w:rsidR="00F3444A" w:rsidRDefault="006931FF" w:rsidP="008568D8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มุ่งให้นักศึกษาเกิดทักษะ (เบื้องต้น) ในการปฏิบัติงานด้านอุตสาหกรรมการบริการอาหาร</w:t>
                  </w:r>
                </w:p>
              </w:tc>
            </w:tr>
            <w:tr w:rsidR="00F3444A" w14:paraId="3C53B247" w14:textId="77777777" w:rsidTr="00F3444A">
              <w:tc>
                <w:tcPr>
                  <w:tcW w:w="771" w:type="dxa"/>
                </w:tcPr>
                <w:p w14:paraId="3C348E80" w14:textId="2153BA50" w:rsid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7082" w:type="dxa"/>
                </w:tcPr>
                <w:p w14:paraId="474BA708" w14:textId="4FAD056B" w:rsidR="00F3444A" w:rsidRDefault="006931FF" w:rsidP="008568D8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มุ่งให้นักศึกษาวิเคราะห์ จำแนก และประยุกต์ใช้กระบวนการทางวิทยาศาสตร์ร่วมกับการปฏิบัติการ</w:t>
                  </w:r>
                </w:p>
              </w:tc>
            </w:tr>
            <w:tr w:rsidR="00F3444A" w14:paraId="7B3CB45B" w14:textId="77777777" w:rsidTr="00F3444A">
              <w:tc>
                <w:tcPr>
                  <w:tcW w:w="771" w:type="dxa"/>
                </w:tcPr>
                <w:p w14:paraId="5BD59534" w14:textId="241F5738" w:rsidR="00F3444A" w:rsidRDefault="00F3444A" w:rsidP="00F3444A">
                  <w:pPr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082" w:type="dxa"/>
                </w:tcPr>
                <w:p w14:paraId="2BC9E401" w14:textId="6B9F8FDC" w:rsidR="00F3444A" w:rsidRDefault="006931FF" w:rsidP="008568D8">
                  <w:pPr>
                    <w:spacing w:line="216" w:lineRule="auto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ฝึกให้เกิดทักษะ ความชำนาญ ด้านอุตสาหกรรมการบริการอาหาร</w:t>
                  </w:r>
                </w:p>
              </w:tc>
            </w:tr>
          </w:tbl>
          <w:p w14:paraId="2BAD5F53" w14:textId="7E2DB8DA" w:rsidR="00F3444A" w:rsidRDefault="00F3444A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  <w:p w14:paraId="5166277E" w14:textId="6BEAA427" w:rsidR="00CE20E9" w:rsidRDefault="00CE20E9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CE20E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ผลการดำเนินงาน</w:t>
            </w:r>
          </w:p>
          <w:p w14:paraId="71D32E02" w14:textId="77777777" w:rsidR="00506AE8" w:rsidRPr="00CE20E9" w:rsidRDefault="00506AE8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16D95C17" w14:textId="5E1ED059" w:rsidR="00506AE8" w:rsidRPr="00506AE8" w:rsidRDefault="00506AE8" w:rsidP="00506AE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CE20E9" w:rsidRPr="00506A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1.  </w:t>
            </w:r>
            <w:r w:rsidR="00323B92" w:rsidRPr="00506A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จากขั้นตอนการดำเนินงาน</w:t>
            </w:r>
            <w:r w:rsidR="005B7672" w:rsidRPr="00506A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ในขั้นตอนที่</w:t>
            </w:r>
            <w:r w:rsidR="00323B92" w:rsidRPr="00506A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1. </w:t>
            </w:r>
            <w:r w:rsidRPr="00506A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วางแผนการส่งเสริม และพัฒนานักศึกษา กำหนดนักศึกษาที่มีความโดดเด่นทางด้านวิชาการเพื่อส่งเข้าร่วมประกวดแข่งขันทางวิชาการ และแผนการส่งเสริมและพัฒนานักศึกษาที่มีปัญหาในการเรียน และการใช้ชีวิตในมหาวิทยาลัย</w:t>
            </w:r>
          </w:p>
          <w:p w14:paraId="23A85572" w14:textId="2BAE9C9F" w:rsidR="00CE20E9" w:rsidRDefault="00323B92" w:rsidP="00A04925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เรื่องด้านการควบคุม ดูแล ให้คำปรึกษาด้านวิชาการ พบว่า สาขาวิชาได้มีการจัดทำคำสั่งแต่งตั้งอาจารย์ที่ปรึกษาเพื่อให้คำปรึกษาด้านวิชาการโดยเฉพาะนักศึกษาเทียบโอนที่ต้องมีการติดตามเรื่องการเทียบโอน การสอบเทียบ การลงทะเบียน โดยประสานงานกับหน่วยงานที่เกี่ยวข้องทั้งทางตรงและทางอ้อม  โดยพบว่า กลุ่มนักศึกษาที่จบ ปวส. กลุ่มอาหารและโภชนาการ สามารถเทียบโอนรายวิชาได้มากที่สุด ส่วนกลุ่มการโรงแรมและการท่องเที่ยวจะเทียบในรายวิชาที่เป็นกลุ่มการบริการ แต่ต้องมาเรียนเพิ่มเติมในเรื่องการปฏิบัติ และกลุ่มที่ 3. ต้องเรียน</w:t>
            </w:r>
            <w:r w:rsidR="007C394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แบบแยกห้องเรียนกัน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เพื่อให้ครบตามจำนวนหน่วยกิต ซึ่งผลที่ออกมาพบว่า เป็นไปตามที่กำหนดไว้ โดยเฉลี่ยแล้ว นักศึกษาเทียบโอนจะลงทะเบียนในภาคเรียนที่ 1 ปีการศึกษา 2564 จำนวน 19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–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21 หน่วยกิต </w:t>
            </w:r>
          </w:p>
          <w:p w14:paraId="6ACFF6F3" w14:textId="2BD3B0B1" w:rsidR="00323B92" w:rsidRDefault="001F36FA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323B92" w:rsidRPr="001F36F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2.  </w:t>
            </w:r>
            <w:r w:rsidR="008E689E" w:rsidRPr="001F36F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กำหนดช่วงเวลาของการเข้าพบอาจารย์ที่ปรึกษาเป็นประจำทุกสัปดาห์โดยกำหนดเป็นชั่วโมงโฮมรูม และกำหนดช่องทางการออนไลน์สำหรับนักศึกษา โดยให้อาจารย์ที่ปรึกษาสร้างช่องทางออนไลน์เพื่อเป็นผู้ดูแล ประชาสัมพันธ์ และให้คำปรึกษาได้ตลอดเวลา เช่น ไลน์กลุ่มนักศึกษาแยกตามอาจารย์ที่ปรึกษา เป็นต้น</w:t>
            </w:r>
            <w:r w:rsidR="00E71BE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323B9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จากขั้นตอนการดำเนินงานข้อที่ 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1</w:t>
            </w:r>
            <w:r w:rsidR="00323B9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. เรื่องการ</w:t>
            </w:r>
            <w:r w:rsidR="00E71BE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วางแผนเพื่อการ</w:t>
            </w:r>
            <w:r w:rsidR="00323B9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ควบคุม ดูแล ให้คำปรึกษาด้าน</w:t>
            </w:r>
            <w:r w:rsidR="00D76B0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วิชาการ และ</w:t>
            </w:r>
            <w:r w:rsidR="00323B9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แนะแนว</w:t>
            </w:r>
            <w:r w:rsidR="00152CD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ได้ผลการดำเนินงาน ดังนี้</w:t>
            </w:r>
          </w:p>
          <w:p w14:paraId="10E5EBE9" w14:textId="1475B594" w:rsidR="00152CD2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2.1  แต่งตั้งอาจารย์ผู้ดูแลเกี่ยวกับกิจกรรมนักศึกษา</w:t>
            </w:r>
          </w:p>
          <w:p w14:paraId="13EC62C2" w14:textId="4676968A" w:rsidR="00DE48BA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2.2  </w:t>
            </w:r>
            <w:r w:rsidR="005726B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อาจารย์ที่ปรึกษาด้านวิชาการ เพื่อสนับสนุน และเตรียมความพร้อมเข้าร่วมประกวดการแข่งขันทักษะทางด้านอาหาร หรือทักษะทางด้านการจัดการ</w:t>
            </w:r>
          </w:p>
          <w:p w14:paraId="7CFFA93A" w14:textId="29E74C61" w:rsidR="00EF0C7A" w:rsidRDefault="00EF0C7A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กำหนดให้อาจารย์ที่ควบคุมดูแลการส่งนักศึกษา</w:t>
            </w:r>
            <w:r w:rsidR="009B285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เข้าร่วมประกวดการแข่งขันทักษะทางด้านอาหาร หรือทักษะทางด้านการจัดการ</w:t>
            </w:r>
            <w:r w:rsidR="007C083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6F3312A5" w14:textId="16347BDA" w:rsidR="00395E7E" w:rsidRDefault="00395E7E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="00834BA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จัดเตรียมความพร้อมเก็บตัวเพื่อส่งนักศึกษาเข้าร่วมการประกวดการแข่งขัน</w:t>
            </w:r>
          </w:p>
          <w:p w14:paraId="02C39E0D" w14:textId="7D854E64" w:rsidR="00152CD2" w:rsidRDefault="00DE48BA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2.3 </w:t>
            </w:r>
            <w:r w:rsidR="00152CD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อาจารย์ที่ปรึกษา</w:t>
            </w:r>
            <w:r w:rsidR="002E7AB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ด้านวิชาการ </w:t>
            </w:r>
            <w:r w:rsidR="00152CD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พบปัญหาเกี่ยวกับการสอบเทียบโอนของนักศึกษา ดังนี้</w:t>
            </w:r>
          </w:p>
          <w:p w14:paraId="0FAB3D6E" w14:textId="37E47A3D" w:rsidR="00152CD2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-  กำหนดการเทียบโอนของกลุ่มวิชา</w:t>
            </w:r>
            <w:r w:rsidR="008704F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ศึกษาทั่วไป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704F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GE</w:t>
            </w:r>
            <w:r w:rsidR="008704F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ล่าช้าทำให้นักศึกษาเตรียมตัวไม่ทัน</w:t>
            </w:r>
          </w:p>
          <w:p w14:paraId="0FF839B6" w14:textId="142F3FDC" w:rsidR="00152CD2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-  นักศึกษาสอบเทียบโอนไม่ผ่านในรายวิชา</w:t>
            </w:r>
            <w:r w:rsidR="00AC0BE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ศึกษาทั่วไป </w:t>
            </w:r>
            <w:r w:rsidR="00AC0BE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(GE)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ทำให้นักศึกษาต้องลงทะเบียนเรียน</w:t>
            </w:r>
            <w:r w:rsidR="000C138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ใหม่</w:t>
            </w:r>
          </w:p>
          <w:p w14:paraId="5E98F4C0" w14:textId="441F82D2" w:rsidR="00152CD2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              -  นักศึกษาเทียบโอนรายวิชา</w:t>
            </w:r>
            <w:r w:rsidR="0011458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ที่เก็บหน่วยกิตไม่ครบ</w:t>
            </w:r>
          </w:p>
          <w:p w14:paraId="73869477" w14:textId="77777777" w:rsidR="004021CD" w:rsidRDefault="00152CD2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1D408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proofErr w:type="gramStart"/>
            <w:r w:rsidR="001D4081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2.3  </w:t>
            </w:r>
            <w:r w:rsidR="001D408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อาจารย์ที่ปรึกษาให้คำแนะนำเกี่ยวกับ</w:t>
            </w:r>
            <w:r w:rsidR="0087749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การประชาสัมพันธ์ให้นักศึกษาได้ทราบถึงข่าวสาร</w:t>
            </w:r>
            <w:proofErr w:type="gramEnd"/>
            <w:r w:rsidR="0087749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หรือแนวทางการพัฒนาตนเองผ่านสื่อสังคมออนไลน์ </w:t>
            </w:r>
            <w:r w:rsidR="004021C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ได้แก่</w:t>
            </w:r>
          </w:p>
          <w:p w14:paraId="67DC1B2F" w14:textId="77777777" w:rsidR="0067326F" w:rsidRDefault="004021CD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 </w:t>
            </w:r>
            <w:r w:rsidR="001D408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การผ่อนผันเรื่องค่าลงทะเบียน ค่าเทียบโอนรายวิชา </w:t>
            </w:r>
          </w:p>
          <w:p w14:paraId="7A7ACE3D" w14:textId="3F44CE78" w:rsidR="00152CD2" w:rsidRDefault="0067326F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-  </w:t>
            </w:r>
            <w:r w:rsidR="001D408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กองทุน </w:t>
            </w:r>
            <w:proofErr w:type="spellStart"/>
            <w:r w:rsidR="001D408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กย</w:t>
            </w:r>
            <w:proofErr w:type="spellEnd"/>
            <w:r w:rsidR="001D408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ศ.</w:t>
            </w:r>
          </w:p>
          <w:p w14:paraId="6A3C1768" w14:textId="52B2DB4B" w:rsidR="00971C10" w:rsidRDefault="00971C10" w:rsidP="00971C1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การผ่อนผันทหาร </w:t>
            </w:r>
          </w:p>
          <w:p w14:paraId="17544612" w14:textId="1E5AE380" w:rsidR="00971C10" w:rsidRDefault="00971C10" w:rsidP="00971C1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-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กองทุน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กย</w:t>
            </w:r>
            <w:proofErr w:type="spellEnd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ศ.</w:t>
            </w:r>
          </w:p>
          <w:p w14:paraId="5023B6CD" w14:textId="691DE5C9" w:rsidR="00971C10" w:rsidRDefault="00971C10" w:rsidP="00971C1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-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การทำงานพิเศษระหว่างเรียน</w:t>
            </w:r>
          </w:p>
          <w:p w14:paraId="65462C70" w14:textId="5D42D540" w:rsidR="00971C10" w:rsidRDefault="00971C10" w:rsidP="00971C1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        -  </w:t>
            </w:r>
            <w:r w:rsidR="00D876B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สหกิจศึกษา และการฝึกปฏิบัติวิชาชีพ</w:t>
            </w:r>
          </w:p>
          <w:p w14:paraId="63163E11" w14:textId="77777777" w:rsidR="00F60D2D" w:rsidRDefault="00F60D2D" w:rsidP="00F60D2D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6757EB57" w14:textId="0FCBA4F8" w:rsidR="00F60D2D" w:rsidRPr="00F60D2D" w:rsidRDefault="00F60D2D" w:rsidP="00F60D2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="009C6F4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Pr="00F60D2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กำกับติดตามการดำเนินการ ควบคุม การดูแล การให้คำปรึกษาด้านวิชาการ และแนะแนวการศึกษาทางด้านอื่น ๆ</w:t>
            </w:r>
          </w:p>
          <w:p w14:paraId="2DDF1ADC" w14:textId="77777777" w:rsidR="00F60D2D" w:rsidRDefault="00F60D2D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7B3CD8CB" w14:textId="15D524AE" w:rsidR="001D4081" w:rsidRPr="001D4081" w:rsidRDefault="001D4081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D408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การประเมินกระบวนการ</w:t>
            </w:r>
          </w:p>
          <w:p w14:paraId="0050CFE4" w14:textId="51DA97DB" w:rsidR="00813BB2" w:rsidRDefault="00F97989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ในการประเมินกระบวนการ การควบคุม การดูแล การให้คำปรึกษา</w:t>
            </w:r>
            <w:r w:rsidR="00776E0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วิชาการและแนะแนวแก่นักศึกษา พบว่า ขั้นตอนที่ 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1.  เรื่อง</w:t>
            </w:r>
            <w:r w:rsidR="00EE298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การวางแผนเพื่อ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การควบคุม ดูแล ให้คำปรึกษาด้านวิชาการ</w:t>
            </w:r>
            <w:r w:rsidR="0091241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และแนะแนว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โดย</w:t>
            </w:r>
            <w:r w:rsidR="00813BB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อาจารย์ผู้รับผิดชอบหลักสูตร 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กำหนดคำสั่งแต่งตั้งอาจารย์ที่ปรึกษา ให้คำปรึกษา ด้าน</w:t>
            </w:r>
            <w:r w:rsidR="001A48F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วิชาการและแนะแนว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นักศึกษาอย่างต่อเนื่อง รวมทั้งชี้แจงข้อปฏิบัติเกี่ยวกับการใช้ชีวิต ทักษะต่าง ๆ ในการเรียน กิจกรรม กฎระเบียบต่าง ๆ พบว่า นักศึกษาส่วนมากต้องทำงานพิเศษเพื่อส่งตัวเองเรียน ดังนั้นในขั้นตอนนี้จึงได้มีการเพิ่มรายละเอียดบางประการ เช่นการประชาสัมพันธ์เกี่ยวกับแหล่งทุน และ</w:t>
            </w:r>
            <w:r w:rsidR="0063786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การทำ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งานพิเศษ</w:t>
            </w:r>
            <w:r w:rsidR="0063786D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ระหว่างเรียนในรูปแบบ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ต่าง ๆ ให้กับนักศึกษา เป็นต้น</w:t>
            </w:r>
            <w:r w:rsidR="00813BB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413B5893" w14:textId="77777777" w:rsidR="00B852F5" w:rsidRDefault="00B852F5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5C03DF02" w14:textId="5171A24D" w:rsidR="00776E0D" w:rsidRPr="00776E0D" w:rsidRDefault="00776E0D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76E0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การปรับปรุงพัฒนากระบวนการ</w:t>
            </w:r>
          </w:p>
          <w:p w14:paraId="0F6C3B6B" w14:textId="1DA7ED08" w:rsidR="00776E0D" w:rsidRPr="00202FD2" w:rsidRDefault="00776E0D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D9694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1.  ด้านการควบคุม ดูแล ให้คำปรึกษาด้านวิชาการ</w:t>
            </w:r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3206D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ได้ปรับปรุงพัฒนากระบวนการ</w:t>
            </w:r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ติดตามนักศึกษาเป็นระยะ ๆ</w:t>
            </w:r>
            <w:r w:rsidR="004A7D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ด้วยการใช้ช่องทางการติดตามทางออนไลน์</w:t>
            </w:r>
            <w:r w:rsidR="0003149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ได้ตลอดเวลา</w:t>
            </w:r>
            <w:r w:rsidR="004549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เพื่อนำมาพัฒนาระบบการส่งเสริม และการพัฒนานักศึกษาในปี </w:t>
            </w:r>
            <w:r w:rsidR="0045490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2566</w:t>
            </w:r>
            <w:r w:rsidR="006A43A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ต่อไป</w:t>
            </w:r>
          </w:p>
          <w:p w14:paraId="577EF8EF" w14:textId="55C012A6" w:rsidR="00202FD2" w:rsidRDefault="00240B9B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22"/>
                <w:szCs w:val="22"/>
                <w:cs/>
                <w:lang w:eastAsia="en-US"/>
              </w:rPr>
              <w:t xml:space="preserve">    </w:t>
            </w:r>
            <w:r w:rsidR="00D9694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9694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2.  ด้านการควบคุม ดูแล ให้คำปรึกษาด้านแนะแนว</w:t>
            </w:r>
            <w:r w:rsidR="00B57B48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ให้อาจารย์ที่ปรึกษากำชับเกี่ยวกับระยะเวลาที่ทางหน่วยงานนั้นนัดหมาย เช่น </w:t>
            </w:r>
            <w:r w:rsidR="00A43C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การผ่อนผันทหาร </w:t>
            </w:r>
            <w:proofErr w:type="spellStart"/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กย</w:t>
            </w:r>
            <w:proofErr w:type="spellEnd"/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ศ.</w:t>
            </w:r>
            <w:r w:rsidR="00A43C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การลงทะเบียน การแต่งกายของนักศึกษา และกิจกรรมอื่น ๆ</w:t>
            </w:r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เพื่อไม่ให้นักศึกษาพลาดโอกา</w:t>
            </w:r>
            <w:r w:rsidR="00B852F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</w:t>
            </w:r>
            <w:r w:rsidR="00B57B4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ต่าง ๆ </w:t>
            </w:r>
          </w:p>
          <w:p w14:paraId="21DE7CEE" w14:textId="77777777" w:rsidR="009E064F" w:rsidRDefault="009E06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p w14:paraId="286E8C22" w14:textId="77777777" w:rsidR="00240B9B" w:rsidRPr="002B6D23" w:rsidRDefault="00240B9B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14:paraId="4B41D3D4" w14:textId="77777777" w:rsidR="002C724F" w:rsidRPr="002B6D2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58C56B86" w14:textId="1FB223EA" w:rsidR="00B00324" w:rsidRDefault="00A37E60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    </w:t>
            </w:r>
            <w:r w:rsidRPr="00A37E6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หล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ักสูตร</w:t>
            </w:r>
            <w:r w:rsidR="009E1CE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คหกรรม</w:t>
            </w:r>
            <w:proofErr w:type="spellStart"/>
            <w:r w:rsidR="009E1CE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ศา</w:t>
            </w:r>
            <w:proofErr w:type="spellEnd"/>
            <w:r w:rsidR="009E1CE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สตรบัณฑิต</w:t>
            </w:r>
            <w:r w:rsidR="00C518F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สาขาวิชาอุตสาหกรรมการบริการอาหาร ได้ดำเนินการพัฒนาศักยภาพ</w:t>
            </w:r>
            <w:r w:rsidR="00BB319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นักศึกษา และการเสริมสร้างทักษะการเรียนรู้ในศตวรรษที่ </w:t>
            </w:r>
            <w:r w:rsidR="00BB319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21</w:t>
            </w:r>
            <w:r w:rsidR="00BB319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37F1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ตั้งแต่ปี</w:t>
            </w:r>
            <w:r w:rsidR="00537F1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2561-2565</w:t>
            </w:r>
            <w:r w:rsidR="00537F16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D778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ได้ปรับปรุง</w:t>
            </w:r>
            <w:r w:rsidR="009576C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การดำเนินงานมาอย่างต่อเนื่อง </w:t>
            </w:r>
          </w:p>
          <w:p w14:paraId="06995A46" w14:textId="7D5810B6" w:rsidR="004C55E5" w:rsidRDefault="004C55E5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ในปีการศึกษา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2565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AD062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พบว่า อาจารย์ประจำหลักสูตร</w:t>
            </w:r>
            <w:r w:rsidR="006611D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มีความเข้าใจ</w:t>
            </w:r>
            <w:r w:rsidR="00482A6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ในการส่งเสริม</w:t>
            </w:r>
            <w:r w:rsidR="00CB3CC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การเข้าร่วมกิจกรรม สร้างความเข้าใจชี้แจงความสำคัญของการเข้าร่วมกิจกรรม โดยมีเกณฑ์พิจารณาการคัดเลือกนักศึกษาในการเข้าร่วมกิจกรรม โดยได้รับการรายงานผลจากอาจารย์ที่ปรึกษา</w:t>
            </w:r>
            <w:r w:rsidR="008E19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ที่มีการกำกับติดตามการเข้าร่วมกิจกรรมของนักศึกษาในแต่ละด้าน</w:t>
            </w:r>
            <w:r w:rsidR="00E01A1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โดยมีขั้นตอนการดำเนินการ ดังนี้</w:t>
            </w:r>
          </w:p>
          <w:p w14:paraId="19CB649B" w14:textId="77777777" w:rsidR="00CB3CC2" w:rsidRDefault="00CB3CC2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2FE30CE" w14:textId="77777777" w:rsidR="000842DD" w:rsidRDefault="000842DD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58204041" w14:textId="77777777" w:rsidR="000842DD" w:rsidRPr="00A37E60" w:rsidRDefault="000842DD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14:paraId="084A9EE1" w14:textId="31BDC899" w:rsidR="002C724F" w:rsidRPr="00B00324" w:rsidRDefault="00B00324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B0032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ขั้นตอนการดำเนินการ</w:t>
            </w:r>
          </w:p>
          <w:p w14:paraId="0F179CB4" w14:textId="77777777" w:rsidR="00B00324" w:rsidRDefault="00365618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1.  จัดประชุมอาจารย์ผู้รับผิดชอบหลักสูตรและอาจารย์ประจำสาขา เพื่อทำความเข้าใจในการส่งเสริมการเข้าร่วมกิจกรรมที่ส่งเสริมการพัฒนาศักยภาพนักศึกษา และการเสริมสร้างทักษะการเรียนรู้ในศตวรรษที่ 21 ให้กับนักศึกษา</w:t>
            </w:r>
          </w:p>
          <w:p w14:paraId="6425F141" w14:textId="0C010451" w:rsidR="00365618" w:rsidRDefault="00365618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2.  </w:t>
            </w:r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ประชาสัมพันธ์</w:t>
            </w:r>
            <w:r w:rsidR="00B852F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ผ่านสื่อสังคมออนไลน์ทุกรูปแบบ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เช่น </w:t>
            </w:r>
            <w:proofErr w:type="spellStart"/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เฟ</w:t>
            </w:r>
            <w:proofErr w:type="spellEnd"/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ซบุ</w:t>
            </w:r>
            <w:proofErr w:type="spellStart"/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๊ก</w:t>
            </w:r>
            <w:proofErr w:type="spellEnd"/>
            <w:r w:rsidR="009A33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แฟนเพจของสาขาวิชา และเว็บไซต์ของสาขาวิชาอุตสาหกรรมการบริการอาหาร</w:t>
            </w:r>
          </w:p>
          <w:p w14:paraId="091F4DD5" w14:textId="44F9C7D3" w:rsidR="00365618" w:rsidRDefault="00365618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3.  อาจารย์ที่ปรึกษา ชี้แจง และสร้างความเข้าใจกับนักศึกษาตระหนักและเห็นถึงความสำคัญของการเข้าร่วมโครงการด้วยความสมัครใจ ในชั่วโมง</w:t>
            </w:r>
            <w:r w:rsidR="00C92E8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โฮมรูม</w:t>
            </w:r>
          </w:p>
          <w:p w14:paraId="6BAFB5EB" w14:textId="3A6E1525" w:rsidR="00365618" w:rsidRDefault="00D930E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สาขาวิชาได้จำแนกกลุ่มการเรียนรู้ในศตวรรษที่ 21 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7"/>
              <w:gridCol w:w="3917"/>
            </w:tblGrid>
            <w:tr w:rsidR="00D930E1" w:rsidRPr="00044683" w14:paraId="270D231F" w14:textId="77777777" w:rsidTr="007A6D53">
              <w:tc>
                <w:tcPr>
                  <w:tcW w:w="3917" w:type="dxa"/>
                  <w:shd w:val="clear" w:color="auto" w:fill="auto"/>
                </w:tcPr>
                <w:p w14:paraId="799A6D85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หัวข้อที่ใช้ในการเรียนรู้ศตวรรษที่ 21</w:t>
                  </w:r>
                </w:p>
              </w:tc>
              <w:tc>
                <w:tcPr>
                  <w:tcW w:w="3917" w:type="dxa"/>
                  <w:shd w:val="clear" w:color="auto" w:fill="auto"/>
                </w:tcPr>
                <w:p w14:paraId="34687995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ทักษะการเรียนรู้ในศตวรรษที่ 21</w:t>
                  </w:r>
                </w:p>
              </w:tc>
            </w:tr>
            <w:tr w:rsidR="00D930E1" w:rsidRPr="00044683" w14:paraId="55C14AD9" w14:textId="77777777" w:rsidTr="007A6D53">
              <w:tc>
                <w:tcPr>
                  <w:tcW w:w="3917" w:type="dxa"/>
                  <w:shd w:val="clear" w:color="auto" w:fill="auto"/>
                </w:tcPr>
                <w:p w14:paraId="3E091582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-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วิทยาศาสตร์กับอาหาร</w:t>
                  </w:r>
                </w:p>
              </w:tc>
              <w:tc>
                <w:tcPr>
                  <w:tcW w:w="3917" w:type="dxa"/>
                  <w:shd w:val="clear" w:color="auto" w:fill="auto"/>
                </w:tcPr>
                <w:p w14:paraId="7D8AED5F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กลุ่มวิชาหลัก</w:t>
                  </w:r>
                </w:p>
              </w:tc>
            </w:tr>
            <w:tr w:rsidR="00D930E1" w:rsidRPr="00044683" w14:paraId="461346B4" w14:textId="77777777" w:rsidTr="007A6D53">
              <w:tc>
                <w:tcPr>
                  <w:tcW w:w="3917" w:type="dxa"/>
                  <w:shd w:val="clear" w:color="auto" w:fill="auto"/>
                </w:tcPr>
                <w:p w14:paraId="7361520D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- การเสริมสร้างความมั่นใจในการประกอบอาชีพ</w:t>
                  </w:r>
                </w:p>
              </w:tc>
              <w:tc>
                <w:tcPr>
                  <w:tcW w:w="3917" w:type="dxa"/>
                  <w:shd w:val="clear" w:color="auto" w:fill="auto"/>
                </w:tcPr>
                <w:p w14:paraId="7795BA26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กลุ่มทักษะชีวิตและอาชีพ</w:t>
                  </w:r>
                </w:p>
              </w:tc>
            </w:tr>
            <w:tr w:rsidR="00D930E1" w:rsidRPr="00044683" w14:paraId="4C56D0FB" w14:textId="77777777" w:rsidTr="007A6D53">
              <w:tc>
                <w:tcPr>
                  <w:tcW w:w="3917" w:type="dxa"/>
                  <w:shd w:val="clear" w:color="auto" w:fill="auto"/>
                </w:tcPr>
                <w:p w14:paraId="6C8C4DD1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- เทคนิคการพัฒนาระบบอุตสาหกรรมการบริการอาหาร</w:t>
                  </w:r>
                </w:p>
              </w:tc>
              <w:tc>
                <w:tcPr>
                  <w:tcW w:w="3917" w:type="dxa"/>
                  <w:shd w:val="clear" w:color="auto" w:fill="auto"/>
                </w:tcPr>
                <w:p w14:paraId="5D923061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กลุ่มทักษะการเรียนรู้และนวัตกรรม</w:t>
                  </w:r>
                </w:p>
              </w:tc>
            </w:tr>
            <w:tr w:rsidR="00D930E1" w:rsidRPr="00044683" w14:paraId="35EA3550" w14:textId="77777777" w:rsidTr="007A6D53">
              <w:tc>
                <w:tcPr>
                  <w:tcW w:w="3917" w:type="dxa"/>
                  <w:shd w:val="clear" w:color="auto" w:fill="auto"/>
                </w:tcPr>
                <w:p w14:paraId="399BFB8F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กิจกรรมจิตอาสา โดยให้นักศึกษาจัดทำวิดีโอและ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Upload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ส่งผ่าน </w:t>
                  </w: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</w:rPr>
                    <w:t>YouTube</w:t>
                  </w:r>
                </w:p>
              </w:tc>
              <w:tc>
                <w:tcPr>
                  <w:tcW w:w="3917" w:type="dxa"/>
                  <w:shd w:val="clear" w:color="auto" w:fill="auto"/>
                </w:tcPr>
                <w:p w14:paraId="300E76A4" w14:textId="77777777" w:rsidR="00D930E1" w:rsidRPr="00044683" w:rsidRDefault="00D930E1" w:rsidP="00D930E1">
                  <w:pPr>
                    <w:pStyle w:val="NormalWeb"/>
                    <w:spacing w:before="0" w:beforeAutospacing="0" w:after="0" w:afterAutospacing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468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กลุ่มทักษะสารสนเทศ สื่อและเทคโนโลยี</w:t>
                  </w:r>
                </w:p>
              </w:tc>
            </w:tr>
          </w:tbl>
          <w:p w14:paraId="2C2DF19A" w14:textId="77777777" w:rsidR="00D930E1" w:rsidRPr="00D930E1" w:rsidRDefault="00D930E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1AB6AA0" w14:textId="77777777" w:rsidR="00952BDE" w:rsidRPr="00952BDE" w:rsidRDefault="00952BDE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952BDE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ผลการดำเนินงาน</w:t>
            </w:r>
          </w:p>
          <w:p w14:paraId="2EC698C8" w14:textId="0F57BC27" w:rsidR="00952BDE" w:rsidRDefault="00D930E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2D57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ในปีการศึกษา 256</w:t>
            </w:r>
            <w:r w:rsidR="009D1B2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 w:rsidR="002D57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C6FB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มีผลการดำเนินงาน</w:t>
            </w:r>
            <w:r w:rsidR="00BD1EC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ของการพัฒนาศักยภาพนักศึกษา และการเสริมสร้างทักษะการเรียนรู้ในศตวรรษที่ 21 ดังนี้</w:t>
            </w:r>
          </w:p>
          <w:p w14:paraId="33CC763C" w14:textId="19A9966D" w:rsidR="00BD1EC8" w:rsidRDefault="00BD1EC8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1.  </w:t>
            </w:r>
            <w:r w:rsidR="0046611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หัวหน้า</w:t>
            </w:r>
            <w:r w:rsidR="0025518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 w:rsidR="0046611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ประชุมอาจารย์ในสาขาเพื่อชี้แจง และทำความเข้าใจเกี่ยวกับการเสริมสร้างทักษะการเรียนรู้ในศตวรรษที่ 21 ดังนี้</w:t>
            </w:r>
          </w:p>
          <w:tbl>
            <w:tblPr>
              <w:tblW w:w="779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3"/>
              <w:gridCol w:w="850"/>
              <w:gridCol w:w="992"/>
              <w:gridCol w:w="851"/>
              <w:gridCol w:w="850"/>
              <w:gridCol w:w="709"/>
              <w:gridCol w:w="851"/>
            </w:tblGrid>
            <w:tr w:rsidR="00466119" w:rsidRPr="00044683" w14:paraId="4C73CC08" w14:textId="77777777" w:rsidTr="007A6D53">
              <w:trPr>
                <w:trHeight w:val="74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1129F266" w14:textId="77777777" w:rsidR="00466119" w:rsidRPr="00044683" w:rsidRDefault="00466119" w:rsidP="00466119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 w:hint="cs"/>
                      <w:cs/>
                    </w:rPr>
                    <w:t xml:space="preserve">                 </w:t>
                  </w:r>
                  <w:r w:rsidRPr="0004468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กิจกรรมการเรียนรู้</w:t>
                  </w:r>
                </w:p>
                <w:p w14:paraId="1144DD8B" w14:textId="77777777" w:rsidR="00466119" w:rsidRPr="00044683" w:rsidRDefault="00466119" w:rsidP="00466119">
                  <w:pPr>
                    <w:ind w:right="-249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               ในศตวรรษที่ 21 </w:t>
                  </w:r>
                </w:p>
                <w:p w14:paraId="19F3D09A" w14:textId="77777777" w:rsidR="00466119" w:rsidRPr="00044683" w:rsidRDefault="00466119" w:rsidP="00466119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นักศึกษา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652C7" w14:textId="77777777" w:rsidR="00466119" w:rsidRPr="00044683" w:rsidRDefault="00466119" w:rsidP="00466119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ICT literacy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F263EC" w14:textId="77777777" w:rsidR="00466119" w:rsidRPr="00044683" w:rsidRDefault="00466119" w:rsidP="00466119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Scientific literacy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04773" w14:textId="77777777" w:rsidR="00466119" w:rsidRPr="00044683" w:rsidRDefault="00466119" w:rsidP="00466119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Media literacy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1E423" w14:textId="77777777" w:rsidR="00466119" w:rsidRPr="00044683" w:rsidRDefault="00466119" w:rsidP="00466119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Health literacy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9F8FE" w14:textId="77777777" w:rsidR="00466119" w:rsidRPr="00044683" w:rsidRDefault="00466119" w:rsidP="00466119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Life</w:t>
                  </w:r>
                </w:p>
                <w:p w14:paraId="6461FFCA" w14:textId="77777777" w:rsidR="00466119" w:rsidRPr="00044683" w:rsidRDefault="00466119" w:rsidP="004661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skill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9EC838" w14:textId="77777777" w:rsidR="00466119" w:rsidRPr="00044683" w:rsidRDefault="00466119" w:rsidP="004661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44683">
                    <w:rPr>
                      <w:rFonts w:ascii="TH SarabunPSK" w:hAnsi="TH SarabunPSK" w:cs="TH SarabunPSK"/>
                      <w:b/>
                      <w:bCs/>
                    </w:rPr>
                    <w:t>Career skills</w:t>
                  </w:r>
                </w:p>
              </w:tc>
            </w:tr>
            <w:tr w:rsidR="00466119" w:rsidRPr="00044683" w14:paraId="4DD7E88A" w14:textId="77777777" w:rsidTr="007A6D5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37E2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cs/>
                    </w:rPr>
                    <w:t>รายวิชาทักษะการเตรียม 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9EEF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1BC1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A884A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5C2A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BBCEF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BD21A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6119" w:rsidRPr="00044683" w14:paraId="13D15794" w14:textId="77777777" w:rsidTr="007A6D5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DFB4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 w:hint="cs"/>
                      <w:cs/>
                    </w:rPr>
                    <w:t>วิทยาศาสตร์การประกอบอาหาร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92F9F9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8C896C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809E0B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3BF379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F83CF4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727DF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6119" w:rsidRPr="00044683" w14:paraId="0E593608" w14:textId="77777777" w:rsidTr="007A6D5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979C4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44683">
                    <w:rPr>
                      <w:rFonts w:ascii="TH SarabunPSK" w:hAnsi="TH SarabunPSK" w:cs="TH SarabunPSK" w:hint="cs"/>
                      <w:cs/>
                    </w:rPr>
                    <w:t>อาหาร และขนมไทย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614C77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BF392A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00C220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23EC23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26E27D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CBC533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</w:tr>
            <w:tr w:rsidR="00466119" w:rsidRPr="00044683" w14:paraId="3FA27283" w14:textId="77777777" w:rsidTr="007A6D5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982B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 w:hint="cs"/>
                      <w:cs/>
                    </w:rPr>
                    <w:t>โครงการพิเศษ 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2C5321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7E0AF4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77171E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BEC9FE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7E4ED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F60ECD" w14:textId="77777777" w:rsidR="00466119" w:rsidRPr="00044683" w:rsidRDefault="00466119" w:rsidP="00466119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44683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</w:tr>
          </w:tbl>
          <w:p w14:paraId="65682883" w14:textId="36E50DDE" w:rsidR="004418D3" w:rsidRPr="00044683" w:rsidRDefault="004418D3" w:rsidP="004418D3">
            <w:pPr>
              <w:tabs>
                <w:tab w:val="left" w:pos="67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2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การใช้เทคโนโลยีสารสนเทศในการเรียนการสอน (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Technology based Learning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) ได้นำเอาระบบการเรียนการสอนแบบออนไลน์ (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) ดังนี้</w:t>
            </w:r>
          </w:p>
          <w:p w14:paraId="67E71B8E" w14:textId="08F118D3" w:rsidR="004418D3" w:rsidRPr="000D0161" w:rsidRDefault="004418D3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B46741" w:rsidRPr="000D0161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>นฤศร มังกรศิลา รายวิชา</w:t>
            </w:r>
            <w:r w:rsidR="00B46741" w:rsidRPr="000D0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การตลาดดิจิทัล</w:t>
            </w: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709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เพื่อความสะดวกของ</w:t>
            </w:r>
            <w:r w:rsidR="000B02B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153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53C3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153C3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  <w:r w:rsidR="006F6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6CAF">
              <w:rPr>
                <w:rFonts w:ascii="TH SarabunPSK" w:hAnsi="TH SarabunPSK" w:cs="TH SarabunPSK"/>
                <w:sz w:val="32"/>
                <w:szCs w:val="32"/>
              </w:rPr>
              <w:t xml:space="preserve">(63 </w:t>
            </w:r>
            <w:r w:rsidR="006F6CAF">
              <w:rPr>
                <w:rFonts w:ascii="TH SarabunPSK" w:hAnsi="TH SarabunPSK" w:cs="TH SarabunPSK" w:hint="cs"/>
                <w:sz w:val="32"/>
                <w:szCs w:val="32"/>
                <w:cs/>
              </w:rPr>
              <w:t>ปออ.</w:t>
            </w:r>
            <w:r w:rsidR="006F6CAF">
              <w:rPr>
                <w:rFonts w:ascii="TH SarabunPSK" w:hAnsi="TH SarabunPSK" w:cs="TH SarabunPSK"/>
                <w:sz w:val="32"/>
                <w:szCs w:val="32"/>
              </w:rPr>
              <w:t>1, 2, 3</w:t>
            </w:r>
            <w:r w:rsidR="0058199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81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199F">
              <w:rPr>
                <w:rFonts w:ascii="TH SarabunPSK" w:hAnsi="TH SarabunPSK" w:cs="TH SarabunPSK"/>
                <w:sz w:val="32"/>
                <w:szCs w:val="32"/>
              </w:rPr>
              <w:t>4TG</w:t>
            </w:r>
            <w:r w:rsidR="006F6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F6CAF">
              <w:rPr>
                <w:rFonts w:ascii="TH SarabunPSK" w:hAnsi="TH SarabunPSK" w:cs="TH SarabunPSK"/>
                <w:sz w:val="32"/>
                <w:szCs w:val="32"/>
              </w:rPr>
              <w:t xml:space="preserve"> 64</w:t>
            </w:r>
            <w:r w:rsidR="006F6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ทออ.</w:t>
            </w:r>
            <w:r w:rsidR="006F6CAF">
              <w:rPr>
                <w:rFonts w:ascii="TH SarabunPSK" w:hAnsi="TH SarabunPSK" w:cs="TH SarabunPSK"/>
                <w:sz w:val="32"/>
                <w:szCs w:val="32"/>
              </w:rPr>
              <w:t>1, 2)</w:t>
            </w:r>
            <w:r w:rsidR="000A7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ที่ต้องเรียนรู้เนื้อหาทางด้านการตลาดดิจิทัลไปพร้อมกันจำนวนมาก</w:t>
            </w:r>
            <w:r w:rsidR="007318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709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0B02B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รับความรู้ทางด้านเทคโนโลยีสารสนเทศที่เกี่ยวข้องกับการตลาดดิจิทัล</w:t>
            </w:r>
            <w:r w:rsidR="00461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03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เพื่อนำไปประยุกต์ใช้สำหรับการนำเสนอผลิตภัณฑ์ที่เป็นนวัตกรรมทางด้านอาหาร</w:t>
            </w:r>
            <w:r w:rsidR="009A4F20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ไปยังกลุ่มเป้าหมาย</w:t>
            </w:r>
            <w:r w:rsidR="005B633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ในรูปแบบออนไลน์</w:t>
            </w:r>
          </w:p>
          <w:p w14:paraId="2818FAFE" w14:textId="2E110218" w:rsidR="004418D3" w:rsidRPr="000D0161" w:rsidRDefault="004418D3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 ผศ.ปรัชญา  แพงมงค</w:t>
            </w:r>
            <w:r w:rsidR="00624F11" w:rsidRPr="000D0161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รายวิชาการสุขาภิบาลอาหาร</w:t>
            </w:r>
            <w:r w:rsidR="00461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187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เพื่ออำนวยความสะดวกให้กับนักศึกษาได้เรียนรู้ข้อมูลสำคัญทางด้านสุขาภิบาลที่การปรับปรุง และเปลี่ยนแปลง</w:t>
            </w:r>
            <w:r w:rsidR="000E09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ของกฎเกณฑ์</w:t>
            </w:r>
            <w:r w:rsidR="000E09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การกำหนดอาหาร </w:t>
            </w:r>
            <w:r w:rsidR="0073187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สามารถรับการอบรมเพื่อให้ได้ใบประกาศทางด้านสุขาภิบาลอาหารในรูปแบบออนไลน์</w:t>
            </w:r>
            <w:r w:rsidR="000E09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61A508" w14:textId="5FF435DF" w:rsidR="004418D3" w:rsidRDefault="004418D3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 รศ.</w:t>
            </w:r>
            <w:r w:rsidR="005129C6" w:rsidRPr="000D0161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0D0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จอมขวัญ  สุวรรณรักษ์ รายวิชา เค้ก และการแต่งหน้าเค้ก </w:t>
            </w:r>
            <w:r w:rsidR="00B472B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เพื่อให้นักศึกษาได้เรียนรู้ทักษะเบื้องต้นในการแต่งหน้าเค้ก ผ่านทาง</w:t>
            </w:r>
            <w:proofErr w:type="spellStart"/>
            <w:r w:rsidR="00B472B2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 w:rsidR="00B472B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ทัศน์ที่ผู้สอนได้จัดเตรียมไว้เพื่อทำความเข้าใจ</w:t>
            </w:r>
            <w:r w:rsidR="002642A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เทคนิคการบีบครีมเพื่อแต่งหน้าเค้กในรูปแบบต่าง ๆ โดยนักศึกษาสามารถเข้าไปดูเทคนิคการบีบครีมเพื่อแต่งหน้าเค้กย้อนหลังได้หลาย ๆ รอบ</w:t>
            </w:r>
          </w:p>
          <w:p w14:paraId="1F6735AB" w14:textId="77777777" w:rsidR="004E7962" w:rsidRPr="00044683" w:rsidRDefault="004E7962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51E09" w14:textId="7CD18BEE" w:rsidR="004418D3" w:rsidRPr="00044683" w:rsidRDefault="004418D3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นอกจากนี้ ยังเพิ่มช่องทางในการหาความรู้เพิ่มเติมให้</w:t>
            </w:r>
            <w:proofErr w:type="spellStart"/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r w:rsidR="005A7410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proofErr w:type="spellEnd"/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บน</w:t>
            </w:r>
            <w:proofErr w:type="spellStart"/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ัก</w:t>
            </w:r>
            <w:proofErr w:type="spellEnd"/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ศึกษา โดยในสาขาวิชามีการจัดทำรายการโทรทัศน์ผ่านดาวเทียม (ความร่วมมือกับ มทร.รัตนโกสินทร์ วิทยาเขตวังไกลกังวล) ได้แก่</w:t>
            </w:r>
          </w:p>
          <w:p w14:paraId="082311CB" w14:textId="367A327E" w:rsidR="004418D3" w:rsidRPr="00044683" w:rsidRDefault="004418D3" w:rsidP="00BA5D9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 </w:t>
            </w:r>
            <w:r w:rsidR="00A67714">
              <w:rPr>
                <w:rFonts w:ascii="TH SarabunPSK" w:hAnsi="TH SarabunPSK" w:cs="TH SarabunPSK" w:hint="cs"/>
                <w:sz w:val="32"/>
                <w:szCs w:val="32"/>
                <w:cs/>
              </w:rPr>
              <w:t>ผศ. ว่าที่ร้อยตรี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เขม อภิภัทรวโรดม จัดทำรายการ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การเป็นผู้ประกอบการคหกรรมศาสตร์ (ให้นักศึกษาเข้าไปศึกษาด้วยตนเอง ในหน่วยที่เกี่ยวกับวิชาทางเศรษฐศาสตร์</w:t>
            </w:r>
            <w:r w:rsidR="007270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 และแผนธุรกิจ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46E4F98" w14:textId="784DB278" w:rsidR="004418D3" w:rsidRPr="00044683" w:rsidRDefault="00BA5D96" w:rsidP="004418D3">
            <w:pPr>
              <w:tabs>
                <w:tab w:val="left" w:pos="67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418D3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3. การเรียนการสอนแบบปัญหาเป็นฐาน (</w:t>
            </w:r>
            <w:r w:rsidR="004418D3" w:rsidRPr="00044683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="004418D3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) ผู้ช่วยศาสตราจารย์</w:t>
            </w:r>
          </w:p>
          <w:p w14:paraId="56F0528F" w14:textId="0417B916" w:rsidR="004418D3" w:rsidRPr="00044683" w:rsidRDefault="00C97FAA" w:rsidP="004418D3">
            <w:pPr>
              <w:tabs>
                <w:tab w:val="left" w:pos="672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4418D3"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ณนนท์  แดงสังวาลย์ ได้นำเอาวิธีการสอนให้นักศึกษาได้เรียนรู้การประชาสัมพันธ์ในธุรกิจอาหาร จากนั้นจึงค่อยสอนวิธีการทำเบเกอรีที่ถูกต้องตามหลักการ นักศึกษาจะเกิดการเรียนรู้เพิ่มขึ้น</w:t>
            </w:r>
          </w:p>
          <w:p w14:paraId="04F153D7" w14:textId="08D08250" w:rsidR="004418D3" w:rsidRPr="00044683" w:rsidRDefault="004418D3" w:rsidP="004418D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ทั้งนี้ยังมีการเพิ่มทักษะการศึกษาของนักศึกษาด้วยวิธีดังต่อไปนี้</w:t>
            </w:r>
            <w:r w:rsidR="005E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การศึกษาผ่าน </w:t>
            </w:r>
            <w:proofErr w:type="spellStart"/>
            <w:r w:rsidRPr="00044683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(รายการเรียนทางไกลผ่านดาวเทียม วังไกลกังวล)</w:t>
            </w:r>
          </w:p>
          <w:p w14:paraId="63BBF981" w14:textId="77777777" w:rsidR="00B85AF8" w:rsidRDefault="00B85AF8" w:rsidP="002A395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</w:p>
          <w:p w14:paraId="4D6797E7" w14:textId="12FA4741" w:rsidR="002A395E" w:rsidRPr="00B85AF8" w:rsidRDefault="00B85AF8" w:rsidP="002A39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A395E"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การประชาสัมพันธ์ผ่านสื่อสังคมออนไลน์ทุกรูปแบบ  เช่น </w:t>
            </w:r>
            <w:proofErr w:type="spellStart"/>
            <w:r w:rsidR="002A395E"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>เฟ</w:t>
            </w:r>
            <w:proofErr w:type="spellEnd"/>
            <w:r w:rsidR="002A395E"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>ซบุ</w:t>
            </w:r>
            <w:proofErr w:type="spellStart"/>
            <w:r w:rsidR="002A395E"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>๊ก</w:t>
            </w:r>
            <w:proofErr w:type="spellEnd"/>
            <w:r w:rsidR="002A395E"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แฟนเพจของสาขาวิชา และเว็บไซต์ของสาขาวิชาอุตสาหกรรมการบริการอาหาร</w:t>
            </w:r>
            <w:r w:rsidR="00D84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183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จะแยกการประชาสัมพันธ์ การแนะนำความรู้ต่าง ๆ ตามช่องทางที่ผู้สอนในรายวิชาต่าง ๆ กำหนดให้เข้าไปเพื่อเรียนรู้</w:t>
            </w:r>
            <w:r w:rsidR="00AF4F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โดยนักศึกษาสามารถรับข้อมูล ข่าวสาร ความรู้ และทักษะต่าง ๆ ผ่านช่องทางสื่อสังคมออนไลน์ได้ทันที</w:t>
            </w:r>
          </w:p>
          <w:p w14:paraId="1A3B69D6" w14:textId="58081748" w:rsidR="002A395E" w:rsidRPr="00B85AF8" w:rsidRDefault="002A395E" w:rsidP="002A39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 อาจารย์ที่ปรึกษา ชี้แจง และสร้างความเข้าใจกับนักศึกษาตระหนักและเห็นถึงความสำคัญของการเข้าร่วมโครงการด้วยความสมัครใจ ในชั่วโมงโฮมรูม</w:t>
            </w:r>
            <w:r w:rsidR="00F62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โดยให้อาจารย์ที่ปรึกษาเข้ารับฟังปัญหาทางด้านวิชาการ และแนะแนวกิจกรรมที่นักศึกษามีความสนใจได้เข้า</w:t>
            </w:r>
            <w:r w:rsidR="00A106B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ถึงและได้มีส่วนร่วมกับกิจกรรมต่าง ๆ เพื่อการพัฒนาตนเองได้ดีขึ้น</w:t>
            </w:r>
          </w:p>
          <w:p w14:paraId="056CEDCD" w14:textId="77777777" w:rsidR="00C44680" w:rsidRDefault="00C44680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14:paraId="46CFC1EE" w14:textId="77777777" w:rsidR="00A45C62" w:rsidRDefault="00A45C62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A45C6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การประเมินกระบวนการ</w:t>
            </w:r>
          </w:p>
          <w:p w14:paraId="21573D2F" w14:textId="77777777" w:rsidR="008208F0" w:rsidRPr="00434209" w:rsidRDefault="008208F0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3BBBBAD5" w14:textId="08610298" w:rsidR="00A34E24" w:rsidRPr="00434209" w:rsidRDefault="00A45C62" w:rsidP="00A34E24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A34E24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1.  จัดประชุมอาจารย์ผู้รับผิดชอบหลักสูตรและอาจารย์ประจำสาขา เพื่อทำความเข้าใจในการส่งเสริมการเข้าร่วมกิจกรรมที่ส่งเสริมการพัฒนาศักยภาพนักศึกษา และการเสริมสร้างทักษะการเรียนรู้ในศตวรรษที่ 21 ให้กับนักศึกษา</w:t>
            </w:r>
            <w:r w:rsidR="00A901D1" w:rsidRPr="0043420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1A204D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ในปี </w:t>
            </w:r>
            <w:r w:rsidR="001A204D" w:rsidRPr="0043420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2565 </w:t>
            </w:r>
            <w:r w:rsidR="00083C08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พบว่า การดำเนินงานด้านการส่งเสริม และพัฒนานักศึกษาทำให้นักศึกษามีทักษะในด้านต่าง ๆ เพิ่มขึ้น</w:t>
            </w:r>
            <w:r w:rsidR="001A204D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อย่างต่อเนื่อง</w:t>
            </w:r>
            <w:r w:rsidR="004332C8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แต่ละมีบางด้าน เช่น </w:t>
            </w:r>
            <w:r w:rsidR="00A901D1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2BFB5246" w14:textId="43476888" w:rsidR="00A34E24" w:rsidRPr="00434209" w:rsidRDefault="00A34E24" w:rsidP="00A34E24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2.  ประชาสัมพันธ์</w:t>
            </w:r>
            <w:r w:rsidR="00B852F5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ผ่านสื่อสังคมออนไลน์ทุกรูปแบบ</w:t>
            </w:r>
            <w:r w:rsidR="001A204D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86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ในปี </w:t>
            </w:r>
            <w:r w:rsidR="008869DC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2565</w:t>
            </w:r>
            <w:r w:rsidR="00B852F5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1A204D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พบว่า</w:t>
            </w:r>
            <w:r w:rsidR="008869D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นักศึกษาสามารถรับรู้ข้อมูล ข่าวสาร การประชาสัมพันธ์ในช่องทางต่าง ๆ ในระดับคณะฯ สาขาฯ และอาจารย์ที่ปรึกษาอย่างต่อเนื่อง</w:t>
            </w:r>
            <w:r w:rsidR="001A204D"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14:paraId="6390198D" w14:textId="049ED3E3" w:rsidR="00A34E24" w:rsidRDefault="00A34E24" w:rsidP="00A34E24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43420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     3.  อาจารย์ที่ปรึกษา ชี้แจง และสร้างความเข้าใจกับนักศึกษาตระหนักและเห็นถึงความสำคัญของการเข้าร่วมโครงการด้วยความสมัครใจ ในชั่วโมง</w:t>
            </w:r>
            <w:r w:rsidR="00371F8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โฮมรูม</w:t>
            </w:r>
            <w:r w:rsidR="001E4C7E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ในปี </w:t>
            </w:r>
            <w:r w:rsidR="001E4C7E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2565</w:t>
            </w:r>
            <w:r w:rsidR="007B3076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B307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พบว่า </w:t>
            </w:r>
            <w:r w:rsidR="00B6607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การสร้างความเข้าใจกับนักศึกษาเพื่อให้เข้าร่วมกิจกรรม หรือโครงการต่าง ๆ</w:t>
            </w:r>
            <w:r w:rsidR="0015045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กิจกรรม</w:t>
            </w:r>
            <w:r w:rsidR="00B6607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ความร่วมมือที่ดีจากการให้นักศึกษาได้เข้าร่วม</w:t>
            </w:r>
            <w:r w:rsidR="00250D2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บูรณาการการวิจัย</w:t>
            </w:r>
            <w:r w:rsidR="003E0FA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กับการเรียนการสอนในรายวิชา</w:t>
            </w:r>
            <w:r w:rsidR="00606FE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โครงงานพิเศษด้านอุตสาหกรรมการบริการอาหาร</w:t>
            </w:r>
            <w:r w:rsidR="002C45A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4643B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เพื่อ</w:t>
            </w:r>
            <w:r w:rsidR="002C45A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สร้างสรรค์อาหารเพื่ออุตสาหกรรมการบริการอาหาร</w:t>
            </w:r>
            <w:r w:rsidR="004E4A1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ผศ.ดร.ณนนท์ แดงสังวาล </w:t>
            </w:r>
            <w:r w:rsidR="0090139B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โดยให้นักศึกษา</w:t>
            </w:r>
            <w:r w:rsidR="00444C4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เริ่มต้นการดำเนินการโครงงานพิเศษ</w:t>
            </w:r>
            <w:r w:rsidR="001B27F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ในช่วงภาคการศึกษา </w:t>
            </w:r>
            <w:r w:rsidR="001B27FC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3/2565</w:t>
            </w:r>
            <w:r w:rsidR="0043233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432332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ล่วงหน้าก่อนการลงทะเบียนเรียน</w:t>
            </w:r>
            <w:r w:rsidR="00D7687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รายวิชาโครงการพิเศษด้านอุตสาหกรรมการบริการอาหาร</w:t>
            </w:r>
            <w:r w:rsidR="00835CC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606FE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ได้ร่วมลงพื้นที่เก็บข้อมูลเพื่อพัฒนา</w:t>
            </w:r>
            <w:r w:rsidR="00733C1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นวัตกรรมอาหาร</w:t>
            </w:r>
            <w:r w:rsidR="00606FE6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ที่ตรงตามความต้องการ</w:t>
            </w:r>
            <w:r w:rsidR="00444C4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ของกลุ่มเป้าหมาย </w:t>
            </w:r>
            <w:r w:rsidR="00CF2C30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โดยมีหัวข้อโครงงานพิเศษ ดังนี้</w:t>
            </w:r>
          </w:p>
          <w:p w14:paraId="392D1C77" w14:textId="79B97E97" w:rsidR="00CF2C30" w:rsidRDefault="00CF2C30" w:rsidP="00A34E24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4A15B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การพัฒนาเนื้อสัมผัสไส้ถั่วจากพืช โดยใช้แป้งหมี่</w:t>
            </w:r>
            <w:r w:rsidR="00853BC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กึ่งสำเร็จรูป</w:t>
            </w:r>
          </w:p>
          <w:p w14:paraId="399C1778" w14:textId="035F52B5" w:rsidR="00750011" w:rsidRDefault="00750011" w:rsidP="0075001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การวิเคราะห์คุณลักษณะที่เหมาะสมของผลิตภัณฑ์</w:t>
            </w:r>
            <w:proofErr w:type="spellStart"/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บัตเต</w:t>
            </w:r>
            <w:proofErr w:type="spellEnd"/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อร</w:t>
            </w:r>
            <w:proofErr w:type="spellStart"/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์ส</w:t>
            </w:r>
            <w:proofErr w:type="spellEnd"/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</w:t>
            </w:r>
            <w:r w:rsidR="009D2F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="003277E3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อต</w:t>
            </w:r>
            <w:r w:rsidR="003F607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ซอสจากน้ำเชื่อมตาลโตนด</w:t>
            </w:r>
          </w:p>
          <w:p w14:paraId="3C5408B7" w14:textId="654B4676" w:rsidR="00750011" w:rsidRDefault="00750011" w:rsidP="0075001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540634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องค์ประกอบเรื่องเล่าอาหารเมืองเพ็ชร์ เมืองสามรส</w:t>
            </w:r>
          </w:p>
          <w:p w14:paraId="7420489A" w14:textId="3407B2F5" w:rsidR="00750011" w:rsidRDefault="00750011" w:rsidP="0075001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การพัฒนา</w:t>
            </w:r>
            <w:r w:rsidR="00A9433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ผลิตภัณฑ์</w:t>
            </w:r>
            <w:proofErr w:type="spellStart"/>
            <w:r w:rsidR="009D2F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บัตเต</w:t>
            </w:r>
            <w:proofErr w:type="spellEnd"/>
            <w:r w:rsidR="009D2F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อร</w:t>
            </w:r>
            <w:proofErr w:type="spellStart"/>
            <w:r w:rsidR="009D2F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์ส</w:t>
            </w:r>
            <w:proofErr w:type="spellEnd"/>
            <w:r w:rsidR="009D2FB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ก็อต</w:t>
            </w:r>
            <w:r w:rsidR="006D0EC8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ซอสจากน้ำเชื่อมตาลโตนด</w:t>
            </w:r>
          </w:p>
          <w:p w14:paraId="1A9DE109" w14:textId="77777777" w:rsidR="00A45C62" w:rsidRDefault="00A45C62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6E60995E" w14:textId="77777777" w:rsidR="00343A0F" w:rsidRPr="00343A0F" w:rsidRDefault="00343A0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3A0F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การปรับปรุงกระบวนพัฒนากระบวนการ</w:t>
            </w:r>
          </w:p>
          <w:p w14:paraId="08E8BA8F" w14:textId="2A229D12" w:rsidR="00343A0F" w:rsidRDefault="00343A0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41653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ในปีการศึกษา 256</w:t>
            </w:r>
            <w:r w:rsidR="00CC7A8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 w:rsidR="0041653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ใช้ขั้นตอนดำเนินงานในปีการศึกษา 256</w:t>
            </w:r>
            <w:r w:rsidR="00CC7A8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6</w:t>
            </w:r>
            <w:r w:rsidR="0041653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โดยปรับปรุงกระบวนการ ดังนี้</w:t>
            </w:r>
          </w:p>
          <w:p w14:paraId="4D81FF31" w14:textId="77777777" w:rsidR="0041653F" w:rsidRDefault="0041653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1.  </w:t>
            </w:r>
            <w:r w:rsidR="00A6655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จัดประชุมอาจารย์ผู้รับผิดชอบหลักสูตรและอาจารย์ประจำสาขา เพื่อทำความเข้าใจในการส่งเสริมการเข้าร่วมกิจกรรมที่ส่งเสริมการพัฒนาศักยภาพนักศึกษาและการเสริมสร้างทักษะการเรียนรู้ในศตวรรษที่ 21 ให้กับนักศึกษา</w:t>
            </w:r>
          </w:p>
          <w:p w14:paraId="169A1EBB" w14:textId="77777777" w:rsidR="00A66550" w:rsidRDefault="00A66550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2.  ประชาสัมพันธ์โครงการ/กิจกรรมการพัฒนาศักยภาพนักศึกษาและการเสริมสร้างทักษะการเรียนรู้ในศตวรรษที่ 21 โดยเพิ่มช่องทางออนไลน์ทุกรูปแบบ</w:t>
            </w:r>
          </w:p>
          <w:p w14:paraId="3480C8EC" w14:textId="55FEC212" w:rsidR="00A66550" w:rsidRPr="00A34E24" w:rsidRDefault="00A66550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3.  อาจารย์ที่ปรึกษา และอาจารย์ผู้สอน ประชาสัมพันธ์กิจกรรมที่ส่งเสริมการพัฒนาศักยภาพนักศึกษาและการเสริมสร้างทักษะการเรียนรู้ในศตวรรษที่ 21 โดยสร้างความเข้าใจให้นักศึกษาตระหนักและเห็นความสำคัญของการเข้าร่วมโครงการด้วยความสมัครใจ</w:t>
            </w:r>
          </w:p>
        </w:tc>
      </w:tr>
    </w:tbl>
    <w:p w14:paraId="29989070" w14:textId="1CC1C829" w:rsidR="00E71DB7" w:rsidRPr="002B6D2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2F92B1E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CE9D873" w14:textId="42480A96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F42E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1221A3B9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D68B22F" w14:textId="77777777" w:rsidR="006931FF" w:rsidRDefault="006931FF"/>
    <w:p w14:paraId="1632FC4F" w14:textId="343E8DAA" w:rsidR="00491913" w:rsidRDefault="00491913">
      <w:pPr>
        <w:spacing w:after="200" w:line="276" w:lineRule="auto"/>
        <w:rPr>
          <w:cs/>
        </w:rPr>
      </w:pPr>
      <w:r>
        <w:rPr>
          <w:cs/>
        </w:rPr>
        <w:br w:type="page"/>
      </w:r>
    </w:p>
    <w:p w14:paraId="5ECD8D7F" w14:textId="77777777" w:rsidR="00216B7E" w:rsidRPr="002B6D23" w:rsidRDefault="00216B7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59CEEB74" w14:textId="77777777" w:rsidTr="00146D07">
        <w:tc>
          <w:tcPr>
            <w:tcW w:w="1844" w:type="dxa"/>
          </w:tcPr>
          <w:p w14:paraId="159CF327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128EB12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56146ADA" w14:textId="77777777" w:rsidTr="00146D07">
        <w:tc>
          <w:tcPr>
            <w:tcW w:w="1844" w:type="dxa"/>
          </w:tcPr>
          <w:p w14:paraId="722B99C7" w14:textId="77777777" w:rsidR="002C724F" w:rsidRPr="002B6D2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0DB762EE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F5AECD9" w14:textId="77777777" w:rsidR="00651381" w:rsidRPr="002B6D2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101BFDF4" w14:textId="77777777" w:rsidR="00281AAD" w:rsidRPr="00C935D1" w:rsidRDefault="00654041" w:rsidP="00C935D1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*หลักสูตร 4 ปี (ปกติ)</w:t>
            </w:r>
            <w:r w:rsidR="00334BE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065"/>
              <w:gridCol w:w="810"/>
              <w:gridCol w:w="720"/>
              <w:gridCol w:w="900"/>
              <w:gridCol w:w="1890"/>
              <w:gridCol w:w="900"/>
              <w:gridCol w:w="990"/>
            </w:tblGrid>
            <w:tr w:rsidR="00281AAD" w:rsidRPr="005475DE" w14:paraId="1F98762A" w14:textId="77777777" w:rsidTr="00207B2E">
              <w:trPr>
                <w:trHeight w:val="457"/>
                <w:jc w:val="center"/>
              </w:trPr>
              <w:tc>
                <w:tcPr>
                  <w:tcW w:w="879" w:type="dxa"/>
                  <w:vMerge w:val="restart"/>
                  <w:shd w:val="clear" w:color="auto" w:fill="F2F2F2"/>
                </w:tcPr>
                <w:p w14:paraId="1CEA33B6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 พ.ศ.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2F2F2"/>
                </w:tcPr>
                <w:p w14:paraId="5FCE9E30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จำนวนรับเข้า</w:t>
                  </w:r>
                </w:p>
                <w:p w14:paraId="149785CF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1"/>
                  </w:r>
                </w:p>
              </w:tc>
              <w:tc>
                <w:tcPr>
                  <w:tcW w:w="2430" w:type="dxa"/>
                  <w:gridSpan w:val="3"/>
                  <w:shd w:val="clear" w:color="auto" w:fill="F2F2F2"/>
                </w:tcPr>
                <w:p w14:paraId="13F51F08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จำนวนสำเร็จการศึกษาตามหลักสูตร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2"/>
                  </w:r>
                </w:p>
              </w:tc>
              <w:tc>
                <w:tcPr>
                  <w:tcW w:w="1890" w:type="dxa"/>
                  <w:vMerge w:val="restart"/>
                  <w:shd w:val="clear" w:color="auto" w:fill="F2F2F2"/>
                </w:tcPr>
                <w:p w14:paraId="3DB43EA9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จำนวนที่ลาออกและคัดชื่อออกสะสมจนถึงสิ้นปีการศึกษา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3"/>
                  </w:r>
                </w:p>
              </w:tc>
              <w:tc>
                <w:tcPr>
                  <w:tcW w:w="900" w:type="dxa"/>
                  <w:vMerge w:val="restart"/>
                  <w:shd w:val="clear" w:color="auto" w:fill="F2F2F2"/>
                </w:tcPr>
                <w:p w14:paraId="46D4C18B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อัตราคงอยู่</w:t>
                  </w:r>
                </w:p>
                <w:p w14:paraId="6B11DDC4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F2F2F2"/>
                </w:tcPr>
                <w:p w14:paraId="2775941A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อัตราสำเร็จ</w:t>
                  </w:r>
                </w:p>
                <w:p w14:paraId="64BF7280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**</w:t>
                  </w:r>
                </w:p>
              </w:tc>
            </w:tr>
            <w:tr w:rsidR="00281AAD" w:rsidRPr="005475DE" w14:paraId="4E388D67" w14:textId="77777777" w:rsidTr="00207B2E">
              <w:trPr>
                <w:jc w:val="center"/>
              </w:trPr>
              <w:tc>
                <w:tcPr>
                  <w:tcW w:w="879" w:type="dxa"/>
                  <w:vMerge/>
                </w:tcPr>
                <w:p w14:paraId="36F9DEAF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14:paraId="2AE0A69C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10" w:type="dxa"/>
                </w:tcPr>
                <w:p w14:paraId="076469A5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20" w:type="dxa"/>
                </w:tcPr>
                <w:p w14:paraId="3235908C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4BF707C7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890" w:type="dxa"/>
                  <w:vMerge/>
                </w:tcPr>
                <w:p w14:paraId="5EF22A9E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B59DAA0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1124DCD5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81AAD" w:rsidRPr="005475DE" w14:paraId="140651C7" w14:textId="77777777" w:rsidTr="00207B2E">
              <w:trPr>
                <w:jc w:val="center"/>
              </w:trPr>
              <w:tc>
                <w:tcPr>
                  <w:tcW w:w="879" w:type="dxa"/>
                </w:tcPr>
                <w:p w14:paraId="6A9580D5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1065" w:type="dxa"/>
                </w:tcPr>
                <w:p w14:paraId="047C521C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66</w:t>
                  </w:r>
                </w:p>
              </w:tc>
              <w:tc>
                <w:tcPr>
                  <w:tcW w:w="810" w:type="dxa"/>
                </w:tcPr>
                <w:p w14:paraId="3066B0C6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14:paraId="6E986309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671C3891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90" w:type="dxa"/>
                </w:tcPr>
                <w:p w14:paraId="40B30CE2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14:paraId="30021DC2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78.79</w:t>
                  </w:r>
                </w:p>
              </w:tc>
              <w:tc>
                <w:tcPr>
                  <w:tcW w:w="990" w:type="dxa"/>
                </w:tcPr>
                <w:p w14:paraId="5C3C6548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74.24</w:t>
                  </w:r>
                </w:p>
              </w:tc>
            </w:tr>
            <w:tr w:rsidR="00281AAD" w:rsidRPr="005475DE" w14:paraId="6248F4B0" w14:textId="77777777" w:rsidTr="00207B2E">
              <w:trPr>
                <w:jc w:val="center"/>
              </w:trPr>
              <w:tc>
                <w:tcPr>
                  <w:tcW w:w="879" w:type="dxa"/>
                </w:tcPr>
                <w:p w14:paraId="517BF1DE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14:paraId="1AFAC2CB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79</w:t>
                  </w:r>
                </w:p>
              </w:tc>
              <w:tc>
                <w:tcPr>
                  <w:tcW w:w="810" w:type="dxa"/>
                </w:tcPr>
                <w:p w14:paraId="210FA3DD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20" w:type="dxa"/>
                </w:tcPr>
                <w:p w14:paraId="700E1F03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900" w:type="dxa"/>
                </w:tcPr>
                <w:p w14:paraId="68C8AC1A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90" w:type="dxa"/>
                </w:tcPr>
                <w:p w14:paraId="757F3E94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2D90AB81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92.4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22103188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83.54</w:t>
                  </w:r>
                </w:p>
              </w:tc>
            </w:tr>
            <w:tr w:rsidR="00281AAD" w:rsidRPr="005475DE" w14:paraId="43A704BC" w14:textId="77777777" w:rsidTr="00207B2E">
              <w:trPr>
                <w:jc w:val="center"/>
              </w:trPr>
              <w:tc>
                <w:tcPr>
                  <w:tcW w:w="879" w:type="dxa"/>
                </w:tcPr>
                <w:p w14:paraId="23DFEC51" w14:textId="77777777" w:rsidR="00281AAD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2562</w:t>
                  </w:r>
                </w:p>
                <w:p w14:paraId="607993E0" w14:textId="77777777" w:rsidR="00281AAD" w:rsidRPr="005475DE" w:rsidRDefault="00281AAD" w:rsidP="00281AA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1065" w:type="dxa"/>
                </w:tcPr>
                <w:p w14:paraId="332AD7E9" w14:textId="77777777" w:rsidR="00281AAD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73</w:t>
                  </w:r>
                </w:p>
                <w:p w14:paraId="0DA9CFD4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(114/59)</w:t>
                  </w:r>
                </w:p>
              </w:tc>
              <w:tc>
                <w:tcPr>
                  <w:tcW w:w="810" w:type="dxa"/>
                </w:tcPr>
                <w:p w14:paraId="4696A4BF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20" w:type="dxa"/>
                </w:tcPr>
                <w:p w14:paraId="1C3B1E16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22FDFEA5" w14:textId="77777777" w:rsidR="00281AAD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33</w:t>
                  </w:r>
                </w:p>
                <w:p w14:paraId="051ED2D1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(90/43)</w:t>
                  </w:r>
                </w:p>
              </w:tc>
              <w:tc>
                <w:tcPr>
                  <w:tcW w:w="1890" w:type="dxa"/>
                </w:tcPr>
                <w:p w14:paraId="0A8A4B5C" w14:textId="77777777" w:rsidR="00281AAD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27</w:t>
                  </w:r>
                </w:p>
                <w:p w14:paraId="7679BB12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(18/9)</w:t>
                  </w:r>
                </w:p>
              </w:tc>
              <w:tc>
                <w:tcPr>
                  <w:tcW w:w="900" w:type="dxa"/>
                </w:tcPr>
                <w:p w14:paraId="370A99A6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84.39</w:t>
                  </w:r>
                </w:p>
              </w:tc>
              <w:tc>
                <w:tcPr>
                  <w:tcW w:w="990" w:type="dxa"/>
                </w:tcPr>
                <w:p w14:paraId="2CB555BD" w14:textId="77777777" w:rsidR="00281AAD" w:rsidRPr="005475DE" w:rsidRDefault="00281AAD" w:rsidP="00281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76.88</w:t>
                  </w:r>
                </w:p>
              </w:tc>
            </w:tr>
          </w:tbl>
          <w:p w14:paraId="796D684D" w14:textId="77777777" w:rsidR="00281AAD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547412A" w14:textId="77777777" w:rsidR="00281AAD" w:rsidRPr="005475DE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นักศึกษาตกค้างปีการศึกษา 2561 จำนวน 7 คน จบในปีการศึกษา 2565 จำนวน 7 คน</w:t>
            </w:r>
          </w:p>
          <w:p w14:paraId="499BD760" w14:textId="77777777" w:rsidR="00281AAD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ED3956" w14:textId="5452285C" w:rsidR="007C10C3" w:rsidRPr="00C935D1" w:rsidRDefault="007C10C3" w:rsidP="007C10C3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*หลักสูตร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ปี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เทียบโอน (ปกติ)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065"/>
              <w:gridCol w:w="810"/>
              <w:gridCol w:w="720"/>
              <w:gridCol w:w="900"/>
              <w:gridCol w:w="1890"/>
              <w:gridCol w:w="900"/>
              <w:gridCol w:w="990"/>
            </w:tblGrid>
            <w:tr w:rsidR="007C10C3" w:rsidRPr="005475DE" w14:paraId="4FEA0FAF" w14:textId="77777777" w:rsidTr="005B271F">
              <w:trPr>
                <w:trHeight w:val="457"/>
                <w:jc w:val="center"/>
              </w:trPr>
              <w:tc>
                <w:tcPr>
                  <w:tcW w:w="879" w:type="dxa"/>
                  <w:vMerge w:val="restart"/>
                  <w:shd w:val="clear" w:color="auto" w:fill="F2F2F2"/>
                </w:tcPr>
                <w:p w14:paraId="08BD7B4D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ปี พ.ศ.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2F2F2"/>
                </w:tcPr>
                <w:p w14:paraId="682FF164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จำนวนรับเข้า</w:t>
                  </w:r>
                </w:p>
                <w:p w14:paraId="124C80EB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1"/>
                  </w:r>
                </w:p>
              </w:tc>
              <w:tc>
                <w:tcPr>
                  <w:tcW w:w="2430" w:type="dxa"/>
                  <w:gridSpan w:val="3"/>
                  <w:shd w:val="clear" w:color="auto" w:fill="F2F2F2"/>
                </w:tcPr>
                <w:p w14:paraId="1BFA66F4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จำนวนสำเร็จการศึกษาตามหลักสูตร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2"/>
                  </w:r>
                </w:p>
              </w:tc>
              <w:tc>
                <w:tcPr>
                  <w:tcW w:w="1890" w:type="dxa"/>
                  <w:vMerge w:val="restart"/>
                  <w:shd w:val="clear" w:color="auto" w:fill="F2F2F2"/>
                </w:tcPr>
                <w:p w14:paraId="704C5F3A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จำนวนที่ลาออกและคัดชื่อออกสะสมจนถึงสิ้นปีการศึกษา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3"/>
                  </w:r>
                </w:p>
              </w:tc>
              <w:tc>
                <w:tcPr>
                  <w:tcW w:w="900" w:type="dxa"/>
                  <w:vMerge w:val="restart"/>
                  <w:shd w:val="clear" w:color="auto" w:fill="F2F2F2"/>
                </w:tcPr>
                <w:p w14:paraId="3CEE23F0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อัตราคงอยู่</w:t>
                  </w:r>
                </w:p>
                <w:p w14:paraId="16E58F5F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F2F2F2"/>
                </w:tcPr>
                <w:p w14:paraId="7FB9F98A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อัตราสำเร็จ</w:t>
                  </w:r>
                </w:p>
                <w:p w14:paraId="1CA70EA8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**</w:t>
                  </w:r>
                </w:p>
              </w:tc>
            </w:tr>
            <w:tr w:rsidR="007C10C3" w:rsidRPr="005475DE" w14:paraId="12B8498D" w14:textId="77777777" w:rsidTr="005B271F">
              <w:trPr>
                <w:jc w:val="center"/>
              </w:trPr>
              <w:tc>
                <w:tcPr>
                  <w:tcW w:w="879" w:type="dxa"/>
                  <w:vMerge/>
                </w:tcPr>
                <w:p w14:paraId="61687F71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14:paraId="00EE0E36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10" w:type="dxa"/>
                </w:tcPr>
                <w:p w14:paraId="47A3E045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20" w:type="dxa"/>
                </w:tcPr>
                <w:p w14:paraId="74DF88D0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3E907F62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890" w:type="dxa"/>
                  <w:vMerge/>
                </w:tcPr>
                <w:p w14:paraId="4873BB20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ADEA361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6A2E712A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7C10C3" w:rsidRPr="005475DE" w14:paraId="525DA3AF" w14:textId="77777777" w:rsidTr="005B271F">
              <w:trPr>
                <w:jc w:val="center"/>
              </w:trPr>
              <w:tc>
                <w:tcPr>
                  <w:tcW w:w="879" w:type="dxa"/>
                </w:tcPr>
                <w:p w14:paraId="42EA7246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1065" w:type="dxa"/>
                </w:tcPr>
                <w:p w14:paraId="372ECF48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66</w:t>
                  </w:r>
                </w:p>
              </w:tc>
              <w:tc>
                <w:tcPr>
                  <w:tcW w:w="810" w:type="dxa"/>
                </w:tcPr>
                <w:p w14:paraId="19D2CD8F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14:paraId="4724969A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61B27FDD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90" w:type="dxa"/>
                </w:tcPr>
                <w:p w14:paraId="17E02D09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14:paraId="0E2C6D64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78.79</w:t>
                  </w:r>
                </w:p>
              </w:tc>
              <w:tc>
                <w:tcPr>
                  <w:tcW w:w="990" w:type="dxa"/>
                </w:tcPr>
                <w:p w14:paraId="596D54DE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74.24</w:t>
                  </w:r>
                </w:p>
              </w:tc>
            </w:tr>
            <w:tr w:rsidR="007C10C3" w:rsidRPr="005475DE" w14:paraId="65416B78" w14:textId="77777777" w:rsidTr="005B271F">
              <w:trPr>
                <w:jc w:val="center"/>
              </w:trPr>
              <w:tc>
                <w:tcPr>
                  <w:tcW w:w="879" w:type="dxa"/>
                </w:tcPr>
                <w:p w14:paraId="6D5D6503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475D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14:paraId="32F90845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79</w:t>
                  </w:r>
                </w:p>
              </w:tc>
              <w:tc>
                <w:tcPr>
                  <w:tcW w:w="810" w:type="dxa"/>
                </w:tcPr>
                <w:p w14:paraId="16BF135D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20" w:type="dxa"/>
                </w:tcPr>
                <w:p w14:paraId="3B569786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900" w:type="dxa"/>
                </w:tcPr>
                <w:p w14:paraId="03FFC720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890" w:type="dxa"/>
                </w:tcPr>
                <w:p w14:paraId="0686C921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7BDEBACC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92.4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2AB10CB6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83.54</w:t>
                  </w:r>
                </w:p>
              </w:tc>
            </w:tr>
            <w:tr w:rsidR="007C10C3" w:rsidRPr="005475DE" w14:paraId="5D9BCD87" w14:textId="77777777" w:rsidTr="005B271F">
              <w:trPr>
                <w:jc w:val="center"/>
              </w:trPr>
              <w:tc>
                <w:tcPr>
                  <w:tcW w:w="879" w:type="dxa"/>
                </w:tcPr>
                <w:p w14:paraId="19C4D421" w14:textId="77777777" w:rsidR="007C10C3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2562</w:t>
                  </w:r>
                </w:p>
                <w:p w14:paraId="2F0AC14B" w14:textId="77777777" w:rsidR="007C10C3" w:rsidRPr="005475DE" w:rsidRDefault="007C10C3" w:rsidP="007C10C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1065" w:type="dxa"/>
                </w:tcPr>
                <w:p w14:paraId="4AA622C7" w14:textId="77777777" w:rsidR="007C10C3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73</w:t>
                  </w:r>
                </w:p>
                <w:p w14:paraId="6290FF89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(114/59)</w:t>
                  </w:r>
                </w:p>
              </w:tc>
              <w:tc>
                <w:tcPr>
                  <w:tcW w:w="810" w:type="dxa"/>
                </w:tcPr>
                <w:p w14:paraId="6FA82367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20" w:type="dxa"/>
                </w:tcPr>
                <w:p w14:paraId="20631131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0" w:type="dxa"/>
                </w:tcPr>
                <w:p w14:paraId="13975880" w14:textId="77777777" w:rsidR="007C10C3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33</w:t>
                  </w:r>
                </w:p>
                <w:p w14:paraId="302AD5DB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(90/43)</w:t>
                  </w:r>
                </w:p>
              </w:tc>
              <w:tc>
                <w:tcPr>
                  <w:tcW w:w="1890" w:type="dxa"/>
                </w:tcPr>
                <w:p w14:paraId="765B049A" w14:textId="77777777" w:rsidR="007C10C3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27</w:t>
                  </w:r>
                </w:p>
                <w:p w14:paraId="1CCC842E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(18/9)</w:t>
                  </w:r>
                </w:p>
              </w:tc>
              <w:tc>
                <w:tcPr>
                  <w:tcW w:w="900" w:type="dxa"/>
                </w:tcPr>
                <w:p w14:paraId="6CF7927A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84.39</w:t>
                  </w:r>
                </w:p>
              </w:tc>
              <w:tc>
                <w:tcPr>
                  <w:tcW w:w="990" w:type="dxa"/>
                </w:tcPr>
                <w:p w14:paraId="70BB543E" w14:textId="77777777" w:rsidR="007C10C3" w:rsidRPr="005475DE" w:rsidRDefault="007C10C3" w:rsidP="007C10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76.88</w:t>
                  </w:r>
                </w:p>
              </w:tc>
            </w:tr>
          </w:tbl>
          <w:p w14:paraId="3D288963" w14:textId="77777777" w:rsidR="007C10C3" w:rsidRDefault="007C10C3" w:rsidP="007C10C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72B7088" w14:textId="77777777" w:rsidR="007C10C3" w:rsidRPr="005475DE" w:rsidRDefault="007C10C3" w:rsidP="007C10C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นักศึกษาตกค้างปีการศึกษา 2561 จำนวน 7 คน จบในปีการศึกษา 2565 จำนวน 7 คน</w:t>
            </w:r>
          </w:p>
          <w:p w14:paraId="04CD601F" w14:textId="77777777" w:rsidR="007C10C3" w:rsidRPr="006C12AD" w:rsidRDefault="007C10C3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A26619" w14:textId="77777777" w:rsidR="00281AAD" w:rsidRPr="00DC7C99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B6E6BA" wp14:editId="06BE5BD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9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24B3F45" id="Straight Connector 1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" strokecolor="#4a7ebb"/>
                  </w:pict>
                </mc:Fallback>
              </mc:AlternateContent>
            </w:r>
            <w:r w:rsidRPr="00DC7C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*อัตราคงอยู่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3"/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100</w:t>
            </w:r>
          </w:p>
          <w:p w14:paraId="4333C052" w14:textId="77777777" w:rsidR="00281AAD" w:rsidRPr="00DC7C99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</w:p>
          <w:p w14:paraId="3365F1B7" w14:textId="77777777" w:rsidR="00281AAD" w:rsidRPr="00DC7C99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D71583" wp14:editId="09610F7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94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BB78F22" id="Straight Connector 1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" strokecolor="#4a7ebb"/>
                  </w:pict>
                </mc:Fallback>
              </mc:AlternateContent>
            </w:r>
            <w:r w:rsidRPr="00DC7C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**อัตราสำเร็จการศึกษา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2"/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x 100</w:t>
            </w:r>
          </w:p>
          <w:p w14:paraId="68F6D0D8" w14:textId="77777777" w:rsidR="00281AAD" w:rsidRDefault="00281AAD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</w:t>
            </w:r>
            <w:r w:rsidRPr="00DC7C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</w:p>
          <w:p w14:paraId="0A0F5295" w14:textId="77777777" w:rsidR="00FA42AC" w:rsidRPr="00DC7C99" w:rsidRDefault="00FA42AC" w:rsidP="00281AAD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4D24352" w14:textId="686CEC26" w:rsidR="005D6C2B" w:rsidRDefault="00105673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</w:t>
            </w:r>
            <w:r w:rsidR="0018243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จากตารางการคำนวณ</w:t>
            </w:r>
            <w:r w:rsidR="00AF454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ผลการคำนวณ 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อัตรา</w:t>
            </w:r>
            <w:r w:rsidR="006B5E6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การคงอยู่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9B790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4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ปีย้อนหลัง (25</w:t>
            </w:r>
            <w:r w:rsidR="009B790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60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46EF4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–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256</w:t>
            </w:r>
            <w:r w:rsidR="009B790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4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="006D3E7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โดยมีปี  256</w:t>
            </w:r>
            <w:r w:rsidR="0023145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</w:t>
            </w:r>
            <w:r w:rsidR="006D3E75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เป็นปีฐาน 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พบว่า มีอัตราการ</w:t>
            </w:r>
            <w:r w:rsidR="006B5E6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คงอยู่ของนักศึกษา</w:t>
            </w:r>
            <w:r w:rsidR="000B0D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ลดลง</w:t>
            </w:r>
            <w:r w:rsidR="00246EF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4417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เนื่อง</w:t>
            </w:r>
            <w:r w:rsidR="0066237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จาก ระบบการติดตามดูแลนักศึกษา และช่องทางการติดต่อกับนักศึกษาที่มากขึ้น</w:t>
            </w:r>
            <w:r w:rsidR="0088131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66237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(ผ่านการสื่อสารจากช่องทางออนไลน์ทุกรูปแบบ) ส่งผลให้นักศึกษาสามารถติดต่อกับอาจารย์ที่ปรึกษา รวมไปถึงอาจารย์ผู้สอนในแต่ละรายวิชา ด้วยเหตุนี้ ส่งผลให้มีแนวโน้มการคงอยู่ของนักศึกษาที่</w:t>
            </w:r>
            <w:r w:rsidR="007F248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ลดลง</w:t>
            </w:r>
          </w:p>
          <w:p w14:paraId="69D4084D" w14:textId="77777777" w:rsidR="003A04E1" w:rsidRDefault="003A04E1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CFBE30E" w14:textId="77777777" w:rsidR="005D0B37" w:rsidRDefault="005D0B37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26690586" w14:textId="77777777" w:rsidR="005D0B37" w:rsidRDefault="005D0B37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FD49DD3" w14:textId="77777777" w:rsidR="00FA42AC" w:rsidRDefault="00FA42AC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9A83636" w14:textId="77777777" w:rsidR="00FA42AC" w:rsidRDefault="00FA42AC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28BBB7DB" w14:textId="77777777" w:rsidR="00FA42AC" w:rsidRPr="00FA42AC" w:rsidRDefault="00FA42AC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0446008" w14:textId="77777777" w:rsidR="005D0B37" w:rsidRDefault="005D0B37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3D5017F" w14:textId="77777777" w:rsidR="005D0B37" w:rsidRDefault="005D0B37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3D418ECD" w14:textId="0A0FDBF9" w:rsidR="006D3E75" w:rsidRDefault="00411CEF" w:rsidP="006D3E7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นอกจากนี้ </w:t>
            </w:r>
            <w:r w:rsidR="0025518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ได้กำหนด เป้าหมาย ดังนี้</w:t>
            </w:r>
          </w:p>
          <w:tbl>
            <w:tblPr>
              <w:tblW w:w="76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4216"/>
            </w:tblGrid>
            <w:tr w:rsidR="00411CEF" w:rsidRPr="002B4842" w14:paraId="64FA9BF6" w14:textId="77777777" w:rsidTr="007A6D53">
              <w:trPr>
                <w:trHeight w:val="338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37293E" w14:textId="77777777" w:rsidR="00411CEF" w:rsidRPr="002B4842" w:rsidRDefault="00411CEF" w:rsidP="00411CEF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เป้าหมาย</w:t>
                  </w:r>
                </w:p>
              </w:tc>
              <w:tc>
                <w:tcPr>
                  <w:tcW w:w="42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361CC6" w14:textId="77777777" w:rsidR="00411CEF" w:rsidRPr="002B4842" w:rsidRDefault="00411CEF" w:rsidP="00411CEF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ผลการดำเนินการ</w:t>
                  </w:r>
                </w:p>
              </w:tc>
            </w:tr>
            <w:tr w:rsidR="00411CEF" w:rsidRPr="002B4842" w14:paraId="2B947198" w14:textId="77777777" w:rsidTr="007A6D53">
              <w:trPr>
                <w:trHeight w:val="323"/>
              </w:trPr>
              <w:tc>
                <w:tcPr>
                  <w:tcW w:w="3432" w:type="dxa"/>
                  <w:tcBorders>
                    <w:bottom w:val="nil"/>
                  </w:tcBorders>
                  <w:shd w:val="clear" w:color="auto" w:fill="auto"/>
                </w:tcPr>
                <w:p w14:paraId="7D3E29DE" w14:textId="77777777" w:rsidR="00411CEF" w:rsidRPr="002B4842" w:rsidRDefault="00411CEF" w:rsidP="00411CEF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เชิงปริมาณ</w:t>
                  </w:r>
                </w:p>
              </w:tc>
              <w:tc>
                <w:tcPr>
                  <w:tcW w:w="4216" w:type="dxa"/>
                  <w:tcBorders>
                    <w:bottom w:val="nil"/>
                  </w:tcBorders>
                  <w:shd w:val="clear" w:color="auto" w:fill="auto"/>
                </w:tcPr>
                <w:p w14:paraId="54D9335E" w14:textId="77777777" w:rsidR="00411CEF" w:rsidRPr="00411CEF" w:rsidRDefault="00411CEF" w:rsidP="00411CEF">
                  <w:pPr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11CEF"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ตรงตามเป้าหมาย</w:t>
                  </w:r>
                </w:p>
              </w:tc>
            </w:tr>
            <w:tr w:rsidR="00411CEF" w:rsidRPr="002B4842" w14:paraId="75E9847D" w14:textId="77777777" w:rsidTr="007A6D53">
              <w:trPr>
                <w:trHeight w:val="2048"/>
              </w:trPr>
              <w:tc>
                <w:tcPr>
                  <w:tcW w:w="343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D6A2E4" w14:textId="150C7D2E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นักศึกษาสำเร็จการศึกษาตา</w:t>
                  </w:r>
                  <w:r>
                    <w:rPr>
                      <w:rFonts w:ascii="TH SarabunPSK" w:eastAsia="EucrosiaUPC" w:hAnsi="TH SarabunPSK" w:cs="TH SarabunPSK" w:hint="cs"/>
                      <w:sz w:val="30"/>
                      <w:szCs w:val="30"/>
                      <w:cs/>
                    </w:rPr>
                    <w:t>ม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 xml:space="preserve">ระยะเวลาที่หลักสูตรกำหนด ไม่น้อยกว่าร้อยละ </w:t>
                  </w:r>
                  <w:r w:rsidR="00E20CAF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>7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  <w:p w14:paraId="5D33FA64" w14:textId="5B638569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 xml:space="preserve">- นักศึกษาคงอยู่ตลอดระยะเวลาที่หลักสูตรกำหนดไม่น้อยกว่าร้อยละ </w:t>
                  </w:r>
                  <w:r w:rsidR="00E20CAF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>7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0</w:t>
                  </w:r>
                </w:p>
                <w:p w14:paraId="2E19A805" w14:textId="77777777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นักศึกษามีความพึงพอใจต่อการบริหารจัดการ เฉลี่ยไม่น้อยกว่า 4.00 จากคะแนนเต็ม 5.00</w:t>
                  </w:r>
                </w:p>
              </w:tc>
              <w:tc>
                <w:tcPr>
                  <w:tcW w:w="421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94F8B8E" w14:textId="77777777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นักศึกษาสำเร็จการศึกษาตามระยะเวลาที่</w:t>
                  </w:r>
                </w:p>
                <w:p w14:paraId="6BA981DA" w14:textId="2DBE4D4E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 xml:space="preserve">หลักสูตรกำหนด คิดเป็นร้อยละ </w:t>
                  </w:r>
                  <w:r w:rsidR="00E20CAF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>8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>0</w:t>
                  </w:r>
                </w:p>
                <w:p w14:paraId="60E77C08" w14:textId="77777777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นักศึกษาคงอยู่ตลอดระยะเวลาที่หลักสูตร</w:t>
                  </w:r>
                </w:p>
                <w:p w14:paraId="2B8E3837" w14:textId="6EF49E1C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 xml:space="preserve">กำหนดคิดเป็นร้อยละ </w:t>
                  </w:r>
                  <w:r w:rsidR="00E20CAF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>8</w:t>
                  </w:r>
                  <w:r w:rsidRPr="002B4842">
                    <w:rPr>
                      <w:rFonts w:ascii="TH SarabunPSK" w:eastAsia="EucrosiaUPC" w:hAnsi="TH SarabunPSK" w:cs="TH SarabunPSK" w:hint="cs"/>
                      <w:sz w:val="30"/>
                      <w:szCs w:val="30"/>
                      <w:cs/>
                    </w:rPr>
                    <w:t>0</w:t>
                  </w:r>
                </w:p>
                <w:p w14:paraId="0A0F72BF" w14:textId="77777777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นักศึกษามีความพึงพอใจต่อการบริหารจัดการ</w:t>
                  </w:r>
                </w:p>
                <w:p w14:paraId="0DB1B7EC" w14:textId="35777B8B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หลักสูตรคิดเป็นค่าเฉลี่ย 4.50</w:t>
                  </w:r>
                  <w:r w:rsidR="00E62B60">
                    <w:rPr>
                      <w:rFonts w:ascii="TH SarabunPSK" w:eastAsia="EucrosiaUPC" w:hAnsi="TH SarabunPSK" w:cs="TH SarabunPSK"/>
                      <w:sz w:val="30"/>
                      <w:szCs w:val="30"/>
                    </w:rPr>
                    <w:t xml:space="preserve"> </w:t>
                  </w:r>
                  <w:r w:rsidR="00E62B60"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คะแนนเต็ม 5.00</w:t>
                  </w:r>
                </w:p>
              </w:tc>
            </w:tr>
            <w:tr w:rsidR="00411CEF" w:rsidRPr="002B4842" w14:paraId="5E17C3A4" w14:textId="77777777" w:rsidTr="007A6D53">
              <w:trPr>
                <w:trHeight w:val="338"/>
              </w:trPr>
              <w:tc>
                <w:tcPr>
                  <w:tcW w:w="3432" w:type="dxa"/>
                  <w:tcBorders>
                    <w:bottom w:val="nil"/>
                  </w:tcBorders>
                  <w:shd w:val="clear" w:color="auto" w:fill="auto"/>
                </w:tcPr>
                <w:p w14:paraId="1A8CB29D" w14:textId="77777777" w:rsidR="00411CEF" w:rsidRPr="002B4842" w:rsidRDefault="00411CEF" w:rsidP="00411CEF">
                  <w:pPr>
                    <w:jc w:val="center"/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เชิงคุณภาพ</w:t>
                  </w:r>
                </w:p>
              </w:tc>
              <w:tc>
                <w:tcPr>
                  <w:tcW w:w="4216" w:type="dxa"/>
                  <w:tcBorders>
                    <w:bottom w:val="nil"/>
                  </w:tcBorders>
                  <w:shd w:val="clear" w:color="auto" w:fill="auto"/>
                </w:tcPr>
                <w:p w14:paraId="22ACE69C" w14:textId="77777777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ตรงตามเป้าหมาย</w:t>
                  </w:r>
                </w:p>
              </w:tc>
            </w:tr>
            <w:tr w:rsidR="00411CEF" w:rsidRPr="002B4842" w14:paraId="6E7507BC" w14:textId="77777777" w:rsidTr="007A6D53">
              <w:trPr>
                <w:trHeight w:val="677"/>
              </w:trPr>
              <w:tc>
                <w:tcPr>
                  <w:tcW w:w="3432" w:type="dxa"/>
                  <w:tcBorders>
                    <w:top w:val="nil"/>
                  </w:tcBorders>
                  <w:shd w:val="clear" w:color="auto" w:fill="auto"/>
                </w:tcPr>
                <w:p w14:paraId="50B943AB" w14:textId="7A38ED04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- นักศึกษามีความพึงพอใจต่อการบริหารจัดการ</w:t>
                  </w:r>
                  <w:r w:rsidR="00CA5EF3">
                    <w:rPr>
                      <w:rFonts w:ascii="TH SarabunPSK" w:eastAsia="EucrosiaUPC" w:hAnsi="TH SarabunPSK" w:cs="TH SarabunPSK" w:hint="cs"/>
                      <w:sz w:val="30"/>
                      <w:szCs w:val="30"/>
                      <w:cs/>
                    </w:rPr>
                    <w:t>ข้อร้องเรียน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สูงขึ้น</w:t>
                  </w:r>
                </w:p>
              </w:tc>
              <w:tc>
                <w:tcPr>
                  <w:tcW w:w="4216" w:type="dxa"/>
                  <w:tcBorders>
                    <w:top w:val="nil"/>
                  </w:tcBorders>
                  <w:shd w:val="clear" w:color="auto" w:fill="auto"/>
                </w:tcPr>
                <w:p w14:paraId="52E320FA" w14:textId="46B099F0" w:rsidR="00411CEF" w:rsidRPr="002B4842" w:rsidRDefault="00411CEF" w:rsidP="00411CEF">
                  <w:pPr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</w:pP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นักศึกษามีความพึงพอใจต่อการบริหารจัดการ</w:t>
                  </w:r>
                  <w:r w:rsidR="00503372">
                    <w:rPr>
                      <w:rFonts w:ascii="TH SarabunPSK" w:eastAsia="EucrosiaUPC" w:hAnsi="TH SarabunPSK" w:cs="TH SarabunPSK" w:hint="cs"/>
                      <w:sz w:val="30"/>
                      <w:szCs w:val="30"/>
                      <w:cs/>
                    </w:rPr>
                    <w:t>ข้อร้องเรียน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สูงขึ้น</w:t>
                  </w:r>
                  <w:r w:rsidR="00CA5EF3">
                    <w:rPr>
                      <w:rFonts w:ascii="TH SarabunPSK" w:eastAsia="EucrosiaUPC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B4842">
                    <w:rPr>
                      <w:rFonts w:ascii="TH SarabunPSK" w:eastAsia="EucrosiaUPC" w:hAnsi="TH SarabunPSK" w:cs="TH SarabunPSK"/>
                      <w:sz w:val="30"/>
                      <w:szCs w:val="30"/>
                      <w:cs/>
                    </w:rPr>
                    <w:t>อย่างต่อเนื่องย้อนหลัง 3 ปี</w:t>
                  </w:r>
                </w:p>
              </w:tc>
            </w:tr>
          </w:tbl>
          <w:p w14:paraId="24BB016F" w14:textId="77777777" w:rsidR="006B5E6E" w:rsidRDefault="006B5E6E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9570DF9" w14:textId="77777777" w:rsidR="00FA42AC" w:rsidRDefault="00FA42AC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0B127133" w14:textId="77777777" w:rsidR="00FA42AC" w:rsidRPr="002B6D23" w:rsidRDefault="00FA42AC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0F235B32" w14:textId="09DCE8CE" w:rsidR="008E4812" w:rsidRPr="00B523FF" w:rsidRDefault="00146D07" w:rsidP="00B523F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2B6D2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W w:w="495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2"/>
              <w:gridCol w:w="1299"/>
              <w:gridCol w:w="1206"/>
              <w:gridCol w:w="1112"/>
            </w:tblGrid>
            <w:tr w:rsidR="008E4812" w:rsidRPr="00C32E32" w14:paraId="5A1194E2" w14:textId="77777777" w:rsidTr="00207B2E">
              <w:trPr>
                <w:trHeight w:val="388"/>
                <w:jc w:val="center"/>
              </w:trPr>
              <w:tc>
                <w:tcPr>
                  <w:tcW w:w="2678" w:type="pct"/>
                  <w:vMerge w:val="restart"/>
                  <w:shd w:val="clear" w:color="auto" w:fill="auto"/>
                  <w:vAlign w:val="center"/>
                </w:tcPr>
                <w:p w14:paraId="5A6E3373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2322" w:type="pct"/>
                  <w:gridSpan w:val="3"/>
                  <w:shd w:val="clear" w:color="auto" w:fill="auto"/>
                  <w:vAlign w:val="center"/>
                </w:tcPr>
                <w:p w14:paraId="50B8BC03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9364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  <w:r w:rsidRPr="0049364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</w:t>
                  </w:r>
                  <w:r w:rsidRPr="0049364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พึงพอใจ</w:t>
                  </w:r>
                </w:p>
              </w:tc>
            </w:tr>
            <w:tr w:rsidR="008E4812" w:rsidRPr="00C32E32" w14:paraId="346D9E49" w14:textId="77777777" w:rsidTr="00207B2E">
              <w:trPr>
                <w:trHeight w:val="225"/>
                <w:jc w:val="center"/>
              </w:trPr>
              <w:tc>
                <w:tcPr>
                  <w:tcW w:w="2678" w:type="pct"/>
                  <w:vMerge/>
                  <w:shd w:val="clear" w:color="auto" w:fill="auto"/>
                  <w:vAlign w:val="center"/>
                </w:tcPr>
                <w:p w14:paraId="6F897B1D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0844FFA6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774" w:type="pct"/>
                  <w:shd w:val="clear" w:color="auto" w:fill="auto"/>
                  <w:vAlign w:val="center"/>
                </w:tcPr>
                <w:p w14:paraId="5A103D5F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C0F5CF3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2565</w:t>
                  </w:r>
                </w:p>
              </w:tc>
            </w:tr>
            <w:tr w:rsidR="008E4812" w:rsidRPr="00C32E32" w14:paraId="65D91ECE" w14:textId="77777777" w:rsidTr="00207B2E">
              <w:trPr>
                <w:trHeight w:val="414"/>
                <w:jc w:val="center"/>
              </w:trPr>
              <w:tc>
                <w:tcPr>
                  <w:tcW w:w="2678" w:type="pct"/>
                  <w:shd w:val="clear" w:color="auto" w:fill="auto"/>
                  <w:vAlign w:val="center"/>
                </w:tcPr>
                <w:p w14:paraId="6C5E1F59" w14:textId="77777777" w:rsidR="008E4812" w:rsidRPr="00493644" w:rsidRDefault="008E4812" w:rsidP="008E481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ด้านการรับนักศึกษา 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71E58873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4.35</w:t>
                  </w:r>
                </w:p>
              </w:tc>
              <w:tc>
                <w:tcPr>
                  <w:tcW w:w="774" w:type="pct"/>
                  <w:shd w:val="clear" w:color="auto" w:fill="auto"/>
                  <w:vAlign w:val="center"/>
                </w:tcPr>
                <w:p w14:paraId="0DB08C02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4.29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8F7CF50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4.42</w:t>
                  </w:r>
                </w:p>
              </w:tc>
            </w:tr>
            <w:tr w:rsidR="008E4812" w:rsidRPr="00C32E32" w14:paraId="5404AEE8" w14:textId="77777777" w:rsidTr="00207B2E">
              <w:trPr>
                <w:trHeight w:val="341"/>
                <w:jc w:val="center"/>
              </w:trPr>
              <w:tc>
                <w:tcPr>
                  <w:tcW w:w="2678" w:type="pct"/>
                  <w:shd w:val="clear" w:color="auto" w:fill="auto"/>
                  <w:vAlign w:val="center"/>
                </w:tcPr>
                <w:p w14:paraId="557FB082" w14:textId="77777777" w:rsidR="008E4812" w:rsidRPr="00493644" w:rsidRDefault="008E4812" w:rsidP="008E481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ด้านการเตรียมความพร้อมก่อนเข้าศึกษา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1EA345BE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4.30</w:t>
                  </w:r>
                </w:p>
              </w:tc>
              <w:tc>
                <w:tcPr>
                  <w:tcW w:w="774" w:type="pct"/>
                  <w:shd w:val="clear" w:color="auto" w:fill="auto"/>
                  <w:vAlign w:val="center"/>
                </w:tcPr>
                <w:p w14:paraId="78B74DAE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4.37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2B2C0D3D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4.44</w:t>
                  </w:r>
                </w:p>
              </w:tc>
            </w:tr>
            <w:tr w:rsidR="008E4812" w:rsidRPr="00C32E32" w14:paraId="72F9261B" w14:textId="77777777" w:rsidTr="00207B2E">
              <w:trPr>
                <w:trHeight w:val="258"/>
                <w:jc w:val="center"/>
              </w:trPr>
              <w:tc>
                <w:tcPr>
                  <w:tcW w:w="2678" w:type="pct"/>
                  <w:shd w:val="clear" w:color="auto" w:fill="auto"/>
                  <w:vAlign w:val="center"/>
                </w:tcPr>
                <w:p w14:paraId="52B6DAA3" w14:textId="77777777" w:rsidR="008E4812" w:rsidRPr="00493644" w:rsidRDefault="008E4812" w:rsidP="008E481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ด้านการควบคุมการดูแลการให้คำปรึกษาวิชาการและแนะแนวการศึกษาระดับปริญญาตรี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4BEE8FAF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4.32</w:t>
                  </w:r>
                </w:p>
              </w:tc>
              <w:tc>
                <w:tcPr>
                  <w:tcW w:w="774" w:type="pct"/>
                  <w:shd w:val="clear" w:color="auto" w:fill="auto"/>
                  <w:vAlign w:val="center"/>
                </w:tcPr>
                <w:p w14:paraId="1A0AF8B4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0381">
                    <w:rPr>
                      <w:rFonts w:ascii="TH SarabunPSK" w:hAnsi="TH SarabunPSK" w:cs="TH SarabunPSK"/>
                      <w:sz w:val="30"/>
                      <w:szCs w:val="30"/>
                    </w:rPr>
                    <w:t>4.36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1F3D9D9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03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4.34</w:t>
                  </w:r>
                </w:p>
              </w:tc>
            </w:tr>
            <w:tr w:rsidR="008E4812" w:rsidRPr="00C32E32" w14:paraId="6DEA1D60" w14:textId="77777777" w:rsidTr="00207B2E">
              <w:trPr>
                <w:trHeight w:val="258"/>
                <w:jc w:val="center"/>
              </w:trPr>
              <w:tc>
                <w:tcPr>
                  <w:tcW w:w="2678" w:type="pct"/>
                  <w:shd w:val="clear" w:color="auto" w:fill="auto"/>
                  <w:vAlign w:val="center"/>
                </w:tcPr>
                <w:p w14:paraId="5B37D690" w14:textId="616EB8C7" w:rsidR="008E4812" w:rsidRPr="00493644" w:rsidRDefault="008E4812" w:rsidP="008E481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ด้านการพัฒนาศักยภาพนักศึกษาและการเสริมสร้างทักษะการเรียนรู้ในศตวรรษที่</w:t>
                  </w:r>
                  <w:r w:rsidR="00B0752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9364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21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14:paraId="082F3CCA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4.30</w:t>
                  </w:r>
                </w:p>
              </w:tc>
              <w:tc>
                <w:tcPr>
                  <w:tcW w:w="774" w:type="pct"/>
                  <w:shd w:val="clear" w:color="auto" w:fill="auto"/>
                  <w:vAlign w:val="center"/>
                </w:tcPr>
                <w:p w14:paraId="173BC922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760381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4.28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6B9FD638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760381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4.31</w:t>
                  </w:r>
                </w:p>
              </w:tc>
            </w:tr>
            <w:tr w:rsidR="008E4812" w:rsidRPr="00C32E32" w14:paraId="24A2B703" w14:textId="77777777" w:rsidTr="00207B2E">
              <w:trPr>
                <w:trHeight w:val="440"/>
                <w:jc w:val="center"/>
              </w:trPr>
              <w:tc>
                <w:tcPr>
                  <w:tcW w:w="2678" w:type="pct"/>
                  <w:shd w:val="clear" w:color="auto" w:fill="FFFFFF"/>
                </w:tcPr>
                <w:p w14:paraId="4975CF9B" w14:textId="77777777" w:rsidR="008E4812" w:rsidRPr="00493644" w:rsidRDefault="008E4812" w:rsidP="008E481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ด้านปัจจัยสิ่งสนับสนุนการเรียนรู้</w:t>
                  </w:r>
                </w:p>
              </w:tc>
              <w:tc>
                <w:tcPr>
                  <w:tcW w:w="834" w:type="pct"/>
                  <w:vAlign w:val="center"/>
                </w:tcPr>
                <w:p w14:paraId="47AA3E28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4.24</w:t>
                  </w:r>
                </w:p>
              </w:tc>
              <w:tc>
                <w:tcPr>
                  <w:tcW w:w="774" w:type="pct"/>
                  <w:vAlign w:val="center"/>
                </w:tcPr>
                <w:p w14:paraId="691F5DFE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0381">
                    <w:rPr>
                      <w:rFonts w:ascii="TH SarabunPSK" w:hAnsi="TH SarabunPSK" w:cs="TH SarabunPSK"/>
                      <w:sz w:val="30"/>
                      <w:szCs w:val="30"/>
                    </w:rPr>
                    <w:t>4.27</w:t>
                  </w:r>
                </w:p>
              </w:tc>
              <w:tc>
                <w:tcPr>
                  <w:tcW w:w="714" w:type="pct"/>
                  <w:vAlign w:val="center"/>
                </w:tcPr>
                <w:p w14:paraId="7365D4D4" w14:textId="77777777" w:rsidR="008E4812" w:rsidRPr="00760381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6038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4.26</w:t>
                  </w:r>
                </w:p>
              </w:tc>
            </w:tr>
            <w:tr w:rsidR="008E4812" w:rsidRPr="00C32E32" w14:paraId="16D3DB96" w14:textId="77777777" w:rsidTr="00207B2E">
              <w:trPr>
                <w:trHeight w:val="647"/>
                <w:jc w:val="center"/>
              </w:trPr>
              <w:tc>
                <w:tcPr>
                  <w:tcW w:w="2678" w:type="pct"/>
                  <w:shd w:val="clear" w:color="auto" w:fill="FFFFFF"/>
                  <w:vAlign w:val="center"/>
                </w:tcPr>
                <w:p w14:paraId="1153BA72" w14:textId="77777777" w:rsidR="008E4812" w:rsidRPr="00A83AED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83AED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834" w:type="pct"/>
                  <w:vAlign w:val="center"/>
                </w:tcPr>
                <w:p w14:paraId="54245E69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4.30</w:t>
                  </w:r>
                </w:p>
              </w:tc>
              <w:tc>
                <w:tcPr>
                  <w:tcW w:w="774" w:type="pct"/>
                  <w:vAlign w:val="center"/>
                </w:tcPr>
                <w:p w14:paraId="1246C86D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4.32</w:t>
                  </w:r>
                </w:p>
              </w:tc>
              <w:tc>
                <w:tcPr>
                  <w:tcW w:w="714" w:type="pct"/>
                  <w:vAlign w:val="center"/>
                </w:tcPr>
                <w:p w14:paraId="4083AEC0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4.35</w:t>
                  </w:r>
                </w:p>
              </w:tc>
            </w:tr>
          </w:tbl>
          <w:p w14:paraId="7D196BA1" w14:textId="77777777" w:rsidR="00B523FF" w:rsidRDefault="00B523FF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D02462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6743EB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7E9B8F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6916B8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D4FF48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F3DEEA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D276E9" w14:textId="77777777" w:rsidR="00FA42AC" w:rsidRDefault="00FA42AC" w:rsidP="00832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81D2AF" w14:textId="77777777" w:rsidR="008E4812" w:rsidRPr="00493644" w:rsidRDefault="008E4812" w:rsidP="008E481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พึงพอใจต่อการการจัดการข้อร้องเรียน  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ตอบตัวชี้วัดที่ 3.3</w:t>
            </w:r>
          </w:p>
          <w:tbl>
            <w:tblPr>
              <w:tblW w:w="71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1175"/>
              <w:gridCol w:w="1338"/>
              <w:gridCol w:w="1274"/>
            </w:tblGrid>
            <w:tr w:rsidR="008E4812" w:rsidRPr="00C32E32" w14:paraId="33EA7E64" w14:textId="77777777" w:rsidTr="008E4812">
              <w:trPr>
                <w:trHeight w:val="387"/>
                <w:jc w:val="center"/>
              </w:trPr>
              <w:tc>
                <w:tcPr>
                  <w:tcW w:w="2334" w:type="pct"/>
                  <w:vMerge w:val="restart"/>
                  <w:shd w:val="clear" w:color="auto" w:fill="auto"/>
                  <w:vAlign w:val="center"/>
                </w:tcPr>
                <w:p w14:paraId="6E7C6FC5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9364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2666" w:type="pct"/>
                  <w:gridSpan w:val="3"/>
                  <w:shd w:val="clear" w:color="auto" w:fill="auto"/>
                  <w:vAlign w:val="center"/>
                </w:tcPr>
                <w:p w14:paraId="36D8BD7F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9364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8E4812" w:rsidRPr="00C32E32" w14:paraId="185E4E2C" w14:textId="77777777" w:rsidTr="008E4812">
              <w:trPr>
                <w:trHeight w:val="225"/>
                <w:jc w:val="center"/>
              </w:trPr>
              <w:tc>
                <w:tcPr>
                  <w:tcW w:w="2334" w:type="pct"/>
                  <w:vMerge/>
                  <w:shd w:val="clear" w:color="auto" w:fill="auto"/>
                  <w:vAlign w:val="center"/>
                </w:tcPr>
                <w:p w14:paraId="45FF8038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14:paraId="75E6BF87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14:paraId="304EA06B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897" w:type="pct"/>
                  <w:shd w:val="clear" w:color="auto" w:fill="auto"/>
                  <w:vAlign w:val="center"/>
                </w:tcPr>
                <w:p w14:paraId="536D04CF" w14:textId="77777777" w:rsidR="008E4812" w:rsidRPr="0049364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2565</w:t>
                  </w:r>
                </w:p>
              </w:tc>
            </w:tr>
            <w:tr w:rsidR="008E4812" w:rsidRPr="00C32E32" w14:paraId="4A7F3058" w14:textId="77777777" w:rsidTr="008E4812">
              <w:trPr>
                <w:trHeight w:val="609"/>
                <w:jc w:val="center"/>
              </w:trPr>
              <w:tc>
                <w:tcPr>
                  <w:tcW w:w="2334" w:type="pct"/>
                  <w:shd w:val="clear" w:color="auto" w:fill="auto"/>
                  <w:vAlign w:val="center"/>
                </w:tcPr>
                <w:p w14:paraId="74E9A0B5" w14:textId="77777777" w:rsidR="008E4812" w:rsidRPr="00EE00E4" w:rsidRDefault="008E4812" w:rsidP="008E481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การเปิดโอกาสให้นักศึกษาสามารถส่งข้อร้องเรียนต่างๆได้</w:t>
                  </w:r>
                  <w:r w:rsidRPr="00EE00E4">
                    <w:rPr>
                      <w:rFonts w:ascii="Arial" w:hAnsi="Arial" w:cs="Arial" w:hint="cs"/>
                      <w:sz w:val="30"/>
                      <w:szCs w:val="30"/>
                      <w:cs/>
                    </w:rPr>
                    <w:t>​</w:t>
                  </w: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เช่น</w:t>
                  </w:r>
                  <w:r w:rsidRPr="00EE00E4">
                    <w:rPr>
                      <w:rFonts w:ascii="Arial" w:hAnsi="Arial" w:cs="Arial" w:hint="cs"/>
                      <w:sz w:val="30"/>
                      <w:szCs w:val="30"/>
                      <w:cs/>
                    </w:rPr>
                    <w:t>​</w:t>
                  </w: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จัดตู้รับคำร้องเรียนการประชุมเพื่อรับฟังคำร้องเรียน</w:t>
                  </w:r>
                  <w:r w:rsidRPr="00EE00E4">
                    <w:rPr>
                      <w:rFonts w:ascii="Arial" w:hAnsi="Arial" w:cs="Arial" w:hint="cs"/>
                      <w:sz w:val="30"/>
                      <w:szCs w:val="30"/>
                      <w:cs/>
                    </w:rPr>
                    <w:t>​</w:t>
                  </w: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อื่นๆ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14:paraId="41C73ED5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4.10</w:t>
                  </w: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14:paraId="13C24D9E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4.13</w:t>
                  </w:r>
                </w:p>
              </w:tc>
              <w:tc>
                <w:tcPr>
                  <w:tcW w:w="897" w:type="pct"/>
                  <w:shd w:val="clear" w:color="auto" w:fill="auto"/>
                  <w:vAlign w:val="center"/>
                </w:tcPr>
                <w:p w14:paraId="202870E1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4.25</w:t>
                  </w:r>
                </w:p>
              </w:tc>
            </w:tr>
            <w:tr w:rsidR="008E4812" w:rsidRPr="00C32E32" w14:paraId="640C3E89" w14:textId="77777777" w:rsidTr="008E4812">
              <w:trPr>
                <w:trHeight w:val="258"/>
                <w:jc w:val="center"/>
              </w:trPr>
              <w:tc>
                <w:tcPr>
                  <w:tcW w:w="2334" w:type="pct"/>
                  <w:shd w:val="clear" w:color="auto" w:fill="auto"/>
                  <w:vAlign w:val="center"/>
                </w:tcPr>
                <w:p w14:paraId="0C6E7A30" w14:textId="77777777" w:rsidR="008E4812" w:rsidRPr="00EE00E4" w:rsidRDefault="008E4812" w:rsidP="008E481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ด้านการชี้แจงเกี่ยวกับคำร้องเรียนของนักศึกษาเพื่อให้นักศึกษารับทราบ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14:paraId="05522B3A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4.23</w:t>
                  </w:r>
                </w:p>
              </w:tc>
              <w:tc>
                <w:tcPr>
                  <w:tcW w:w="942" w:type="pct"/>
                  <w:shd w:val="clear" w:color="auto" w:fill="auto"/>
                  <w:vAlign w:val="center"/>
                </w:tcPr>
                <w:p w14:paraId="3C5114DB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4.07</w:t>
                  </w:r>
                </w:p>
              </w:tc>
              <w:tc>
                <w:tcPr>
                  <w:tcW w:w="897" w:type="pct"/>
                  <w:shd w:val="clear" w:color="auto" w:fill="auto"/>
                  <w:vAlign w:val="center"/>
                </w:tcPr>
                <w:p w14:paraId="0D99E5A9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4.19</w:t>
                  </w:r>
                </w:p>
              </w:tc>
            </w:tr>
            <w:tr w:rsidR="008E4812" w:rsidRPr="00C32E32" w14:paraId="39D2B521" w14:textId="77777777" w:rsidTr="008E4812">
              <w:trPr>
                <w:trHeight w:val="252"/>
                <w:jc w:val="center"/>
              </w:trPr>
              <w:tc>
                <w:tcPr>
                  <w:tcW w:w="2334" w:type="pct"/>
                  <w:shd w:val="clear" w:color="auto" w:fill="FFFFFF"/>
                </w:tcPr>
                <w:p w14:paraId="44C80C2C" w14:textId="77777777" w:rsidR="008E4812" w:rsidRPr="00EE00E4" w:rsidRDefault="008E4812" w:rsidP="008E481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ด้านการดำเนินงานตามข้อร้องเรียนของนักศึกษาในกรณีที่สามารถดำเนินการได้</w:t>
                  </w:r>
                </w:p>
              </w:tc>
              <w:tc>
                <w:tcPr>
                  <w:tcW w:w="827" w:type="pct"/>
                  <w:vAlign w:val="center"/>
                </w:tcPr>
                <w:p w14:paraId="4987DE3C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4.10</w:t>
                  </w:r>
                </w:p>
              </w:tc>
              <w:tc>
                <w:tcPr>
                  <w:tcW w:w="942" w:type="pct"/>
                  <w:vAlign w:val="center"/>
                </w:tcPr>
                <w:p w14:paraId="7C656D00" w14:textId="77777777" w:rsidR="008E4812" w:rsidRPr="00BE178A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E178A">
                    <w:rPr>
                      <w:rFonts w:ascii="TH SarabunPSK" w:hAnsi="TH SarabunPSK" w:cs="TH SarabunPSK"/>
                      <w:sz w:val="30"/>
                      <w:szCs w:val="30"/>
                    </w:rPr>
                    <w:t>4.27</w:t>
                  </w:r>
                </w:p>
              </w:tc>
              <w:tc>
                <w:tcPr>
                  <w:tcW w:w="897" w:type="pct"/>
                  <w:vAlign w:val="center"/>
                </w:tcPr>
                <w:p w14:paraId="5A138499" w14:textId="77777777" w:rsidR="008E4812" w:rsidRPr="00BE178A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E178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4.25</w:t>
                  </w:r>
                </w:p>
              </w:tc>
            </w:tr>
            <w:tr w:rsidR="008E4812" w:rsidRPr="00C32E32" w14:paraId="34F0D3D9" w14:textId="77777777" w:rsidTr="008E4812">
              <w:trPr>
                <w:trHeight w:val="412"/>
                <w:jc w:val="center"/>
              </w:trPr>
              <w:tc>
                <w:tcPr>
                  <w:tcW w:w="2334" w:type="pct"/>
                  <w:shd w:val="clear" w:color="auto" w:fill="FFFFFF"/>
                </w:tcPr>
                <w:p w14:paraId="637B7AC5" w14:textId="77777777" w:rsidR="008E4812" w:rsidRPr="00EE00E4" w:rsidRDefault="008E4812" w:rsidP="008E481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      </w:r>
                </w:p>
              </w:tc>
              <w:tc>
                <w:tcPr>
                  <w:tcW w:w="827" w:type="pct"/>
                  <w:vAlign w:val="center"/>
                </w:tcPr>
                <w:p w14:paraId="1321B1DC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4.15</w:t>
                  </w:r>
                </w:p>
              </w:tc>
              <w:tc>
                <w:tcPr>
                  <w:tcW w:w="942" w:type="pct"/>
                  <w:vAlign w:val="center"/>
                </w:tcPr>
                <w:p w14:paraId="0EB0F3AE" w14:textId="77777777" w:rsidR="008E4812" w:rsidRPr="00BE178A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E178A">
                    <w:rPr>
                      <w:rFonts w:ascii="TH SarabunPSK" w:hAnsi="TH SarabunPSK" w:cs="TH SarabunPSK"/>
                      <w:sz w:val="30"/>
                      <w:szCs w:val="30"/>
                    </w:rPr>
                    <w:t>4.27</w:t>
                  </w:r>
                </w:p>
              </w:tc>
              <w:tc>
                <w:tcPr>
                  <w:tcW w:w="897" w:type="pct"/>
                  <w:vAlign w:val="center"/>
                </w:tcPr>
                <w:p w14:paraId="35811AE0" w14:textId="77777777" w:rsidR="008E4812" w:rsidRPr="00BE178A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E178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4.13</w:t>
                  </w:r>
                </w:p>
              </w:tc>
            </w:tr>
            <w:tr w:rsidR="008E4812" w:rsidRPr="00C32E32" w14:paraId="3B408515" w14:textId="77777777" w:rsidTr="008E4812">
              <w:trPr>
                <w:trHeight w:val="765"/>
                <w:jc w:val="center"/>
              </w:trPr>
              <w:tc>
                <w:tcPr>
                  <w:tcW w:w="2334" w:type="pct"/>
                  <w:shd w:val="clear" w:color="auto" w:fill="FFFFFF"/>
                </w:tcPr>
                <w:p w14:paraId="15FC08D2" w14:textId="77777777" w:rsidR="008E4812" w:rsidRPr="00EE00E4" w:rsidRDefault="008E4812" w:rsidP="008E481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ด้านการตรวจสอบข้อร้องเรียนของนักศึกษาอย่างต่อเนื่องและเป็นปัจจุบัน</w:t>
                  </w:r>
                </w:p>
              </w:tc>
              <w:tc>
                <w:tcPr>
                  <w:tcW w:w="827" w:type="pct"/>
                  <w:vAlign w:val="center"/>
                </w:tcPr>
                <w:p w14:paraId="00EB23BB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4.20</w:t>
                  </w:r>
                </w:p>
              </w:tc>
              <w:tc>
                <w:tcPr>
                  <w:tcW w:w="942" w:type="pct"/>
                  <w:vAlign w:val="center"/>
                </w:tcPr>
                <w:p w14:paraId="57C65C54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4.13</w:t>
                  </w:r>
                </w:p>
              </w:tc>
              <w:tc>
                <w:tcPr>
                  <w:tcW w:w="897" w:type="pct"/>
                  <w:vAlign w:val="center"/>
                </w:tcPr>
                <w:p w14:paraId="6FD0E079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4.25</w:t>
                  </w:r>
                </w:p>
              </w:tc>
            </w:tr>
            <w:tr w:rsidR="008E4812" w:rsidRPr="00C32E32" w14:paraId="0D5E710E" w14:textId="77777777" w:rsidTr="008E4812">
              <w:trPr>
                <w:trHeight w:val="609"/>
                <w:jc w:val="center"/>
              </w:trPr>
              <w:tc>
                <w:tcPr>
                  <w:tcW w:w="2334" w:type="pct"/>
                  <w:shd w:val="clear" w:color="auto" w:fill="FFFFFF"/>
                  <w:vAlign w:val="center"/>
                </w:tcPr>
                <w:p w14:paraId="353E4BAC" w14:textId="77777777" w:rsidR="008E4812" w:rsidRPr="00EE00E4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E00E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827" w:type="pct"/>
                  <w:vAlign w:val="center"/>
                </w:tcPr>
                <w:p w14:paraId="31E9E58B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4.16</w:t>
                  </w:r>
                </w:p>
              </w:tc>
              <w:tc>
                <w:tcPr>
                  <w:tcW w:w="942" w:type="pct"/>
                  <w:vAlign w:val="center"/>
                </w:tcPr>
                <w:p w14:paraId="7517DA16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4.17</w:t>
                  </w:r>
                </w:p>
              </w:tc>
              <w:tc>
                <w:tcPr>
                  <w:tcW w:w="897" w:type="pct"/>
                  <w:vAlign w:val="center"/>
                </w:tcPr>
                <w:p w14:paraId="2F1680F8" w14:textId="77777777" w:rsidR="008E4812" w:rsidRPr="00BB1227" w:rsidRDefault="008E4812" w:rsidP="008E48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4.21</w:t>
                  </w:r>
                </w:p>
              </w:tc>
            </w:tr>
          </w:tbl>
          <w:p w14:paraId="66243CEA" w14:textId="4C6A6115" w:rsidR="002C724F" w:rsidRDefault="00461712" w:rsidP="00104A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71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  <w:r w:rsidRPr="004617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9178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17810" w:rsidRPr="009178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="009178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นักส่งเสริม</w:t>
            </w:r>
            <w:r w:rsidR="00BE4C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วิชาการ และงานทะเบียน ณ วันที่</w:t>
            </w:r>
            <w:r w:rsidR="00BE4C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15</w:t>
            </w:r>
            <w:r w:rsidR="00BE4C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พฤษภาคม </w:t>
            </w:r>
            <w:r w:rsidR="00BE4CD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2566</w:t>
            </w:r>
          </w:p>
          <w:p w14:paraId="48A79BC9" w14:textId="77777777" w:rsidR="00806C2A" w:rsidRDefault="00806C2A" w:rsidP="00104A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8FAB096" w14:textId="731F333D" w:rsidR="00806C2A" w:rsidRDefault="007F65A2" w:rsidP="007F65A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65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ณะมีแผนการรับข้อร้องเรียนของนักศึกษา โดยนักศึกษาสามารถเขียนข้อร้องเรียนส่งให้ตู้รับข้อร้องเรียน หรือผ่านเพจฝ่ายกิจการนักศึกษา หรือเพจของคณะ ตามความสะดวกของนักศึกษา</w:t>
            </w:r>
          </w:p>
          <w:p w14:paraId="3575B704" w14:textId="187BBCDC" w:rsidR="007F65A2" w:rsidRDefault="007F65A2" w:rsidP="007F65A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สาขาวิชามีการรับข้อร้องเรียน ผ่านอาจารย์ที่ปรึกษาในทุกช่องทาง เช่น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เฟ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ซบุ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๊ก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ไลน์ เป็นต้น</w:t>
            </w:r>
          </w:p>
          <w:p w14:paraId="1AD3C109" w14:textId="2C5111B2" w:rsidR="007F65A2" w:rsidRDefault="007F65A2" w:rsidP="007F65A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ผลจากการจัดข้อร้องเรียนของนักศึกษาสาขาวิชาอุตสาหกรรมการบริการอาหาร ประจำปีการศึกษา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มาปรับปรุงแก้ไข</w:t>
            </w:r>
            <w:r w:rsidR="00830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9261DF6" w14:textId="77777777" w:rsidR="00830A09" w:rsidRDefault="00830A09" w:rsidP="00830A09">
            <w:pP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7D3803A" w14:textId="661A6394" w:rsidR="00830A09" w:rsidRPr="00830A09" w:rsidRDefault="00830A09" w:rsidP="00A75894">
            <w:pPr>
              <w:ind w:left="21" w:firstLine="3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โดยนักศึกษามีการร้องเรียนเรื่อง</w:t>
            </w:r>
            <w:proofErr w:type="spellStart"/>
            <w:r w:rsidR="00075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โปรเจคเตอร์</w:t>
            </w:r>
            <w:proofErr w:type="spellEnd"/>
            <w:r w:rsidR="00075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ไม่ชัด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758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เครื่องปรับอากาศในห้องปฏิบัติการ ไม่มีความเย็น ทำให้การเรียนวิชา</w:t>
            </w:r>
            <w:r w:rsidR="00736F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ทฤษฎี และ</w:t>
            </w:r>
            <w:r w:rsidR="00A758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</w:t>
            </w:r>
            <w:r w:rsidR="00A305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 ห้อง</w:t>
            </w:r>
            <w:r w:rsidR="00A758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สาขาวิชาได้ดำเนินการประสานงานกับ</w:t>
            </w:r>
            <w:r w:rsidR="00075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ฝ่ายวิชาการและวิจัย กับ </w:t>
            </w:r>
            <w:r w:rsidR="00A758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ฝ่ายงานอาคาร และสถานที่เพื่อดำเนินการ</w:t>
            </w:r>
            <w:r w:rsidR="00075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ซ่อมแซม</w:t>
            </w:r>
            <w:r w:rsidR="001B40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ต่อไป </w:t>
            </w:r>
            <w:r w:rsidR="00736F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เพื่อเตรียมความพร้อมในการเรียนรู้ในห้องเรียนทฤษฎี และปฏิบัติต่อไปในปี</w:t>
            </w:r>
            <w:r w:rsidR="00736F1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2566</w:t>
            </w:r>
            <w:r w:rsidR="00A93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  <w:p w14:paraId="1BBDA94B" w14:textId="29725A15" w:rsidR="00104AAE" w:rsidRPr="002B6D23" w:rsidRDefault="00104AAE" w:rsidP="00104AA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5D16C964" w14:textId="77777777" w:rsidR="000A5353" w:rsidRPr="002B6D23" w:rsidRDefault="000A5353">
      <w:pPr>
        <w:rPr>
          <w:sz w:val="24"/>
          <w:szCs w:val="24"/>
        </w:rPr>
      </w:pPr>
    </w:p>
    <w:p w14:paraId="4E38F7F0" w14:textId="77777777" w:rsidR="000A5353" w:rsidRPr="002B6D23" w:rsidRDefault="000A5353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51137771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7A8CA0A1" w14:textId="47B75FB0" w:rsidR="00955AE7" w:rsidRPr="002B6D2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8409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7FFB36A6" w14:textId="77777777" w:rsidR="00955AE7" w:rsidRPr="002B6D2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6C6960" w14:textId="77777777" w:rsidR="00955AE7" w:rsidRPr="002B6D2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98EE276" w14:textId="77777777" w:rsidR="00FA42AC" w:rsidRDefault="00FA42AC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A2CF70D" w14:textId="0065B648" w:rsidR="00636849" w:rsidRPr="002B6D23" w:rsidRDefault="00FA42AC" w:rsidP="00FA42AC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  <w:r w:rsidR="00945944" w:rsidRPr="002B6D23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="00945944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45944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="00945944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5A0E8EFA" w14:textId="77777777" w:rsidR="00F54B38" w:rsidRPr="00C54C1C" w:rsidRDefault="00F54B38" w:rsidP="00525682">
      <w:pPr>
        <w:jc w:val="both"/>
        <w:rPr>
          <w:rFonts w:ascii="TH SarabunPSK" w:hAnsi="TH SarabunPSK" w:cs="TH SarabunPSK"/>
          <w:color w:val="FF0000"/>
          <w:sz w:val="16"/>
          <w:szCs w:val="16"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3F2DD1EF" w14:textId="77777777" w:rsidR="00C31DE2" w:rsidRPr="00347404" w:rsidRDefault="00C31DE2" w:rsidP="00C31DE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>
        <w:rPr>
          <w:rFonts w:ascii="TH SarabunPSK" w:hAnsi="TH SarabunPSK" w:cs="TH SarabunPSK" w:hint="cs"/>
          <w:sz w:val="30"/>
          <w:szCs w:val="30"/>
          <w:cs/>
        </w:rPr>
        <w:t>70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40 คน คิดเป็นร้อยละ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57.14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47404">
        <w:rPr>
          <w:rFonts w:ascii="TH SarabunPSK" w:hAnsi="TH SarabunPSK" w:cs="TH SarabunPSK" w:hint="cs"/>
          <w:sz w:val="30"/>
          <w:szCs w:val="30"/>
          <w:cs/>
        </w:rPr>
        <w:t>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6 ด้าน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>4.29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14:paraId="5BDB92B7" w14:textId="77777777" w:rsidR="00C31DE2" w:rsidRPr="00347404" w:rsidRDefault="00C31DE2" w:rsidP="00C31DE2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DE2" w:rsidRPr="006B0ED3" w14:paraId="4036F590" w14:textId="77777777" w:rsidTr="00207B2E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11986EF8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1FE5D692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4F65548A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7D690021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DE2" w:rsidRPr="006B0ED3" w14:paraId="49879B4E" w14:textId="77777777" w:rsidTr="00207B2E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17776DA8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5BB67F6D" w14:textId="77777777" w:rsidR="00C31DE2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034357B0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DE2" w:rsidRPr="006B0ED3" w14:paraId="55C3AE72" w14:textId="77777777" w:rsidTr="00207B2E">
        <w:trPr>
          <w:trHeight w:val="200"/>
          <w:jc w:val="center"/>
        </w:trPr>
        <w:tc>
          <w:tcPr>
            <w:tcW w:w="5693" w:type="dxa"/>
            <w:vMerge w:val="restart"/>
          </w:tcPr>
          <w:p w14:paraId="725DEB28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18135CFD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179.4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39E30856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4.49</w:t>
            </w:r>
          </w:p>
        </w:tc>
      </w:tr>
      <w:tr w:rsidR="00C31DE2" w:rsidRPr="006B0ED3" w14:paraId="3E22B0F8" w14:textId="77777777" w:rsidTr="00207B2E">
        <w:trPr>
          <w:trHeight w:val="138"/>
          <w:jc w:val="center"/>
        </w:trPr>
        <w:tc>
          <w:tcPr>
            <w:tcW w:w="5693" w:type="dxa"/>
            <w:vMerge/>
          </w:tcPr>
          <w:p w14:paraId="4F083822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95E5FB3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</w:tcPr>
          <w:p w14:paraId="048A065C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4608835C" w14:textId="77777777" w:rsidTr="00207B2E">
        <w:trPr>
          <w:trHeight w:val="238"/>
          <w:jc w:val="center"/>
        </w:trPr>
        <w:tc>
          <w:tcPr>
            <w:tcW w:w="5693" w:type="dxa"/>
            <w:vMerge w:val="restart"/>
          </w:tcPr>
          <w:p w14:paraId="53EBE0C0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1B1A0A9B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169.2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5115A284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</w:tr>
      <w:tr w:rsidR="00C31DE2" w:rsidRPr="006B0ED3" w14:paraId="3B6504C6" w14:textId="77777777" w:rsidTr="00207B2E">
        <w:trPr>
          <w:trHeight w:val="100"/>
          <w:jc w:val="center"/>
        </w:trPr>
        <w:tc>
          <w:tcPr>
            <w:tcW w:w="5693" w:type="dxa"/>
            <w:vMerge/>
          </w:tcPr>
          <w:p w14:paraId="4FA43F5B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B1F6537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</w:tcPr>
          <w:p w14:paraId="2E7AE30C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63AE6831" w14:textId="77777777" w:rsidTr="00207B2E">
        <w:trPr>
          <w:trHeight w:val="150"/>
          <w:jc w:val="center"/>
        </w:trPr>
        <w:tc>
          <w:tcPr>
            <w:tcW w:w="5693" w:type="dxa"/>
            <w:vMerge w:val="restart"/>
          </w:tcPr>
          <w:p w14:paraId="2D74E95C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7929488F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169.8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3FD1837F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4.25</w:t>
            </w:r>
          </w:p>
        </w:tc>
      </w:tr>
      <w:tr w:rsidR="00C31DE2" w:rsidRPr="006B0ED3" w14:paraId="73F53624" w14:textId="77777777" w:rsidTr="00207B2E">
        <w:trPr>
          <w:trHeight w:val="188"/>
          <w:jc w:val="center"/>
        </w:trPr>
        <w:tc>
          <w:tcPr>
            <w:tcW w:w="5693" w:type="dxa"/>
            <w:vMerge/>
          </w:tcPr>
          <w:p w14:paraId="34DFFD76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00B73A8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</w:tcPr>
          <w:p w14:paraId="2260BB11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35058AB8" w14:textId="77777777" w:rsidTr="00207B2E">
        <w:trPr>
          <w:trHeight w:val="175"/>
          <w:jc w:val="center"/>
        </w:trPr>
        <w:tc>
          <w:tcPr>
            <w:tcW w:w="5693" w:type="dxa"/>
            <w:vMerge w:val="restart"/>
          </w:tcPr>
          <w:p w14:paraId="212B0169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09E1D637" w14:textId="77777777" w:rsidR="00C31DE2" w:rsidRPr="00112DDC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177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37E3B0E1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4.43</w:t>
            </w:r>
          </w:p>
        </w:tc>
      </w:tr>
      <w:tr w:rsidR="00C31DE2" w:rsidRPr="006B0ED3" w14:paraId="261C478C" w14:textId="77777777" w:rsidTr="00207B2E">
        <w:trPr>
          <w:trHeight w:val="163"/>
          <w:jc w:val="center"/>
        </w:trPr>
        <w:tc>
          <w:tcPr>
            <w:tcW w:w="5693" w:type="dxa"/>
            <w:vMerge/>
          </w:tcPr>
          <w:p w14:paraId="30A78CA9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26CC04BD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</w:tcPr>
          <w:p w14:paraId="7BDE9C3A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03DBF60B" w14:textId="77777777" w:rsidTr="00207B2E">
        <w:trPr>
          <w:trHeight w:val="163"/>
          <w:jc w:val="center"/>
        </w:trPr>
        <w:tc>
          <w:tcPr>
            <w:tcW w:w="5693" w:type="dxa"/>
            <w:vMerge w:val="restart"/>
          </w:tcPr>
          <w:p w14:paraId="25F17DAF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3C6F626A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160.2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181F4D0F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4.01</w:t>
            </w:r>
          </w:p>
        </w:tc>
      </w:tr>
      <w:tr w:rsidR="00C31DE2" w:rsidRPr="006B0ED3" w14:paraId="6DBDD900" w14:textId="77777777" w:rsidTr="00207B2E">
        <w:trPr>
          <w:trHeight w:val="163"/>
          <w:jc w:val="center"/>
        </w:trPr>
        <w:tc>
          <w:tcPr>
            <w:tcW w:w="5693" w:type="dxa"/>
            <w:vMerge/>
          </w:tcPr>
          <w:p w14:paraId="287AC350" w14:textId="77777777" w:rsidR="00C31DE2" w:rsidRPr="006B0ED3" w:rsidRDefault="00C31DE2" w:rsidP="00207B2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8A39A33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</w:tcPr>
          <w:p w14:paraId="075F4A9B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6A12B512" w14:textId="77777777" w:rsidTr="00207B2E">
        <w:trPr>
          <w:trHeight w:val="313"/>
          <w:jc w:val="center"/>
        </w:trPr>
        <w:tc>
          <w:tcPr>
            <w:tcW w:w="5693" w:type="dxa"/>
            <w:vMerge w:val="restart"/>
          </w:tcPr>
          <w:p w14:paraId="273AB3C9" w14:textId="77777777" w:rsidR="00C31DE2" w:rsidRPr="006B0ED3" w:rsidRDefault="00C31DE2" w:rsidP="00207B2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20FF752" w14:textId="77777777" w:rsidR="00C31DE2" w:rsidRPr="00112DDC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>174.2</w:t>
            </w:r>
            <w:r w:rsidRPr="007905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</w:tcPr>
          <w:p w14:paraId="098FBB57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4.36</w:t>
            </w:r>
          </w:p>
        </w:tc>
      </w:tr>
      <w:tr w:rsidR="00C31DE2" w:rsidRPr="006B0ED3" w14:paraId="5D54331F" w14:textId="77777777" w:rsidTr="00207B2E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6AB963C8" w14:textId="77777777" w:rsidR="00C31DE2" w:rsidRPr="006B0ED3" w:rsidRDefault="00C31DE2" w:rsidP="00207B2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6535CD3D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5C0F9857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DE2" w:rsidRPr="006B0ED3" w14:paraId="2ED3845E" w14:textId="77777777" w:rsidTr="00207B2E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A0D39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19F8D6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05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171.63</w:t>
            </w:r>
            <w:r w:rsidRPr="007905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6BD4E7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4.29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C31DE2" w:rsidRPr="006B0ED3" w14:paraId="23376C85" w14:textId="77777777" w:rsidTr="00207B2E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9C845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4A26E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84BFA" w14:textId="77777777" w:rsidR="00C31DE2" w:rsidRPr="006B0ED3" w:rsidRDefault="00C31D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204AF4B9" w14:textId="77777777" w:rsidR="00C31DE2" w:rsidRDefault="00C31DE2" w:rsidP="00C31DE2">
      <w:pPr>
        <w:jc w:val="both"/>
        <w:rPr>
          <w:rFonts w:ascii="TH SarabunPSK" w:hAnsi="TH SarabunPSK" w:cs="TH SarabunPSK"/>
          <w:sz w:val="8"/>
          <w:szCs w:val="8"/>
        </w:rPr>
      </w:pPr>
    </w:p>
    <w:p w14:paraId="769B1ED7" w14:textId="77777777" w:rsidR="00C31DE2" w:rsidRDefault="00C31DE2" w:rsidP="00C31DE2">
      <w:pPr>
        <w:jc w:val="both"/>
        <w:rPr>
          <w:rFonts w:ascii="TH SarabunPSK" w:hAnsi="TH SarabunPSK" w:cs="TH SarabunPSK"/>
          <w:sz w:val="8"/>
          <w:szCs w:val="8"/>
        </w:rPr>
      </w:pPr>
    </w:p>
    <w:p w14:paraId="31861BCA" w14:textId="77777777" w:rsidR="009942EA" w:rsidRPr="002B6D2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6788A9EA" w14:textId="2E8D6BEF" w:rsidR="00740CD6" w:rsidRDefault="00F06B18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หลักสูตรคหกรรมศาสตร์ สาขาวิชาอุตสาหกรรมการบริการอาหาร วิเคราะห์คุณลักษณะบัณฑิตที่พึงประสงค์ ดังนี้</w:t>
      </w:r>
    </w:p>
    <w:p w14:paraId="562D9A83" w14:textId="0231E9CD" w:rsidR="00F06B18" w:rsidRDefault="00F06B18" w:rsidP="00F06B1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45A34">
        <w:rPr>
          <w:rFonts w:ascii="TH SarabunPSK" w:hAnsi="TH SarabunPSK" w:cs="TH SarabunPSK" w:hint="cs"/>
          <w:sz w:val="30"/>
          <w:szCs w:val="30"/>
          <w:cs/>
        </w:rPr>
        <w:t xml:space="preserve">     เมื่อพิจารณาจากผลเรียงตามลำดับที่มากที่สุด 3 ลำดับ ได้แก่ 1)  ด้านคุณธรรมจริยธรรม (4</w:t>
      </w:r>
      <w:r w:rsidR="00C23193">
        <w:rPr>
          <w:rFonts w:ascii="TH SarabunPSK" w:hAnsi="TH SarabunPSK" w:cs="TH SarabunPSK"/>
          <w:sz w:val="30"/>
          <w:szCs w:val="30"/>
        </w:rPr>
        <w:t>.4</w:t>
      </w:r>
      <w:r w:rsidR="00DA519F">
        <w:rPr>
          <w:rFonts w:ascii="TH SarabunPSK" w:hAnsi="TH SarabunPSK" w:cs="TH SarabunPSK" w:hint="cs"/>
          <w:sz w:val="30"/>
          <w:szCs w:val="30"/>
          <w:cs/>
        </w:rPr>
        <w:t>9</w:t>
      </w:r>
      <w:r w:rsidR="00945A34">
        <w:rPr>
          <w:rFonts w:ascii="TH SarabunPSK" w:hAnsi="TH SarabunPSK" w:cs="TH SarabunPSK" w:hint="cs"/>
          <w:sz w:val="30"/>
          <w:szCs w:val="30"/>
          <w:cs/>
        </w:rPr>
        <w:t>)  2) ด้านทักษะความสัมพันธ์ระหว่างบุคคลและความรับผิดชอบ (4.</w:t>
      </w:r>
      <w:r w:rsidR="005E5800">
        <w:rPr>
          <w:rFonts w:ascii="TH SarabunPSK" w:hAnsi="TH SarabunPSK" w:cs="TH SarabunPSK"/>
          <w:sz w:val="30"/>
          <w:szCs w:val="30"/>
        </w:rPr>
        <w:t>43</w:t>
      </w:r>
      <w:r w:rsidR="00945A34">
        <w:rPr>
          <w:rFonts w:ascii="TH SarabunPSK" w:hAnsi="TH SarabunPSK" w:cs="TH SarabunPSK" w:hint="cs"/>
          <w:sz w:val="30"/>
          <w:szCs w:val="30"/>
          <w:cs/>
        </w:rPr>
        <w:t>) และ 3) ด้านทักษะพิสัย (ปฏิบัติ) (</w:t>
      </w:r>
      <w:r w:rsidR="000D6EEC">
        <w:rPr>
          <w:rFonts w:ascii="TH SarabunPSK" w:hAnsi="TH SarabunPSK" w:cs="TH SarabunPSK"/>
          <w:sz w:val="30"/>
          <w:szCs w:val="30"/>
        </w:rPr>
        <w:t>4.36</w:t>
      </w:r>
      <w:r w:rsidR="00945A34">
        <w:rPr>
          <w:rFonts w:ascii="TH SarabunPSK" w:hAnsi="TH SarabunPSK" w:cs="TH SarabunPSK" w:hint="cs"/>
          <w:sz w:val="30"/>
          <w:szCs w:val="30"/>
          <w:cs/>
        </w:rPr>
        <w:t>) พบว่า มีความสอดคล้องกับ</w:t>
      </w:r>
      <w:r w:rsidR="000925F0">
        <w:rPr>
          <w:rFonts w:ascii="TH SarabunPSK" w:hAnsi="TH SarabunPSK" w:cs="TH SarabunPSK" w:hint="cs"/>
          <w:sz w:val="30"/>
          <w:szCs w:val="30"/>
          <w:cs/>
        </w:rPr>
        <w:t xml:space="preserve">เป้าหมายของหลักสูตร (มคอ.2) ที่ให้ความสัมพันธ์เกี่ยวกับ การปฏิบัติ ควบคู่ไปกับคุณธรรม </w:t>
      </w:r>
    </w:p>
    <w:p w14:paraId="4DA30031" w14:textId="3432D3DA" w:rsidR="000925F0" w:rsidRDefault="000925F0" w:rsidP="00F06B1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ส่วนในเรื่อง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ด้านทักษะการวิเคราะห์เชิงตัวเลข การสื</w:t>
      </w:r>
      <w:r>
        <w:rPr>
          <w:rFonts w:ascii="TH SarabunPSK" w:hAnsi="TH SarabunPSK" w:cs="TH SarabunPSK" w:hint="cs"/>
          <w:sz w:val="30"/>
          <w:szCs w:val="30"/>
          <w:cs/>
        </w:rPr>
        <w:t>่อสาร และการใช้เทคโนโลยีสารสนเทศ (</w:t>
      </w:r>
      <w:r w:rsidR="008A1D07">
        <w:rPr>
          <w:rFonts w:ascii="TH SarabunPSK" w:hAnsi="TH SarabunPSK" w:cs="TH SarabunPSK"/>
          <w:sz w:val="30"/>
          <w:szCs w:val="30"/>
        </w:rPr>
        <w:t>4.01</w:t>
      </w:r>
      <w:r>
        <w:rPr>
          <w:rFonts w:ascii="TH SarabunPSK" w:hAnsi="TH SarabunPSK" w:cs="TH SarabunPSK" w:hint="cs"/>
          <w:sz w:val="30"/>
          <w:szCs w:val="30"/>
          <w:cs/>
        </w:rPr>
        <w:t>) ที่ได้คะแนนน้อยที่สุด สืบเนื่องมาจาก สาขาวิชาเน้นในเรื่องทักษะการปฏิบัติ ส่งผลให้บัณฑิต มีทักษะความชำนาญมากกว่าทักษะด้านตัวเลข สาขา</w:t>
      </w:r>
      <w:r w:rsidR="00EB1082">
        <w:rPr>
          <w:rFonts w:ascii="TH SarabunPSK" w:hAnsi="TH SarabunPSK" w:cs="TH SarabunPSK" w:hint="cs"/>
          <w:sz w:val="30"/>
          <w:szCs w:val="30"/>
          <w:cs/>
        </w:rPr>
        <w:t>วิชาอุตสาหกรรมการบริการอาหาร</w:t>
      </w:r>
      <w:r>
        <w:rPr>
          <w:rFonts w:ascii="TH SarabunPSK" w:hAnsi="TH SarabunPSK" w:cs="TH SarabunPSK" w:hint="cs"/>
          <w:sz w:val="30"/>
          <w:szCs w:val="30"/>
          <w:cs/>
        </w:rPr>
        <w:t>ได้จัดทำแนวนโยบายในการเสริมทักษะ การวิเคราะห์ ฯ ดังนี้</w:t>
      </w:r>
    </w:p>
    <w:p w14:paraId="4BE66606" w14:textId="606928DB" w:rsidR="000925F0" w:rsidRDefault="000925F0" w:rsidP="00F06B1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1.  สนับสนุนให้นักศึกษาเลือกเรียนรายวิชาชีพเลือกที่เป็น</w:t>
      </w:r>
      <w:r w:rsidR="00C540DA">
        <w:rPr>
          <w:rFonts w:ascii="TH SarabunPSK" w:hAnsi="TH SarabunPSK" w:cs="TH SarabunPSK" w:hint="cs"/>
          <w:sz w:val="30"/>
          <w:szCs w:val="30"/>
          <w:cs/>
        </w:rPr>
        <w:t>การวิเคราะห์ตัวเลข เช่น วิชาการบัญชีสำหรับอุตสาหกรรมการบริการอาหาร และเศรษฐศาสตร์เพื่ออุตสาหกรรมการบริการอาหาร</w:t>
      </w:r>
    </w:p>
    <w:p w14:paraId="36651F29" w14:textId="43785EDA" w:rsidR="00C540DA" w:rsidRDefault="00C540DA" w:rsidP="00F06B1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2.  ส่งเสริมการเรียนรายวิชาวิทยาศาสตร์เพื่ออุตสาหกรรมการบริการอาหาร</w:t>
      </w:r>
    </w:p>
    <w:p w14:paraId="0FA71D50" w14:textId="66448356" w:rsidR="0035421C" w:rsidRDefault="00C540DA" w:rsidP="00450B5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3.  รายวิชาโครงงานพิเศษ ให้นักศึกษาได้ใช้โปรแกรมสำเร็จรูปในการคำนวณ หาค่า และฝึกปฏิบัติอ่านค่าสถิติก่อนนำเสนอผลงาน</w:t>
      </w:r>
    </w:p>
    <w:p w14:paraId="1AD6B8CE" w14:textId="77777777" w:rsidR="003567F1" w:rsidRPr="002B6D23" w:rsidRDefault="003567F1" w:rsidP="00450B58">
      <w:pPr>
        <w:rPr>
          <w:rFonts w:ascii="TH SarabunPSK" w:hAnsi="TH SarabunPSK" w:cs="TH SarabunPSK"/>
          <w:sz w:val="30"/>
          <w:szCs w:val="30"/>
        </w:rPr>
      </w:pPr>
    </w:p>
    <w:p w14:paraId="62CECE8A" w14:textId="77777777" w:rsidR="007D1E0F" w:rsidRDefault="007D1E0F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C458958" w14:textId="7DDC7AD2" w:rsidR="00905BE2" w:rsidRPr="00D87327" w:rsidRDefault="00BB27A7" w:rsidP="00905BE2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05BE2"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="00905BE2"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05BE2"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="005765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05BE2"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14:paraId="72B2E881" w14:textId="77777777" w:rsidR="00905BE2" w:rsidRPr="00D87327" w:rsidRDefault="00905BE2" w:rsidP="00905BE2">
      <w:pPr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14:paraId="548EA083" w14:textId="77777777" w:rsidR="00905BE2" w:rsidRPr="00D87327" w:rsidRDefault="00905BE2" w:rsidP="00905BE2">
      <w:pPr>
        <w:tabs>
          <w:tab w:val="left" w:pos="2196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905BE2" w:rsidRPr="00BF35E9" w14:paraId="00C763C2" w14:textId="77777777" w:rsidTr="00207B2E">
        <w:trPr>
          <w:tblHeader/>
          <w:jc w:val="center"/>
        </w:trPr>
        <w:tc>
          <w:tcPr>
            <w:tcW w:w="5920" w:type="dxa"/>
            <w:shd w:val="clear" w:color="auto" w:fill="EEECE1"/>
          </w:tcPr>
          <w:p w14:paraId="7EB0A0F8" w14:textId="77777777" w:rsidR="00905BE2" w:rsidRPr="00BF35E9" w:rsidRDefault="00905B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14:paraId="591C5310" w14:textId="77777777" w:rsidR="00905BE2" w:rsidRPr="00BF35E9" w:rsidRDefault="00905B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14:paraId="2EAB6827" w14:textId="77777777" w:rsidR="00905BE2" w:rsidRPr="00BF35E9" w:rsidRDefault="00905B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905BE2" w:rsidRPr="00BF35E9" w14:paraId="47A687D3" w14:textId="77777777" w:rsidTr="00207B2E">
        <w:trPr>
          <w:jc w:val="center"/>
        </w:trPr>
        <w:tc>
          <w:tcPr>
            <w:tcW w:w="5920" w:type="dxa"/>
          </w:tcPr>
          <w:p w14:paraId="7C4AB6CE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14:paraId="5953F8EB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418" w:type="dxa"/>
            <w:vAlign w:val="bottom"/>
          </w:tcPr>
          <w:p w14:paraId="05812CF6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100 %</w:t>
            </w:r>
          </w:p>
        </w:tc>
      </w:tr>
      <w:tr w:rsidR="00905BE2" w:rsidRPr="00BF35E9" w14:paraId="2CDFD565" w14:textId="77777777" w:rsidTr="00207B2E">
        <w:trPr>
          <w:jc w:val="center"/>
        </w:trPr>
        <w:tc>
          <w:tcPr>
            <w:tcW w:w="5920" w:type="dxa"/>
          </w:tcPr>
          <w:p w14:paraId="5AB574CE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14:paraId="7E4EE3CA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418" w:type="dxa"/>
            <w:vAlign w:val="bottom"/>
          </w:tcPr>
          <w:p w14:paraId="3385BE3C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97.14%</w:t>
            </w:r>
          </w:p>
        </w:tc>
      </w:tr>
      <w:tr w:rsidR="00905BE2" w:rsidRPr="00BF35E9" w14:paraId="4A084B2F" w14:textId="77777777" w:rsidTr="00207B2E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14:paraId="220A561D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019668E3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14:paraId="0242717C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67.65 %</w:t>
            </w:r>
          </w:p>
        </w:tc>
      </w:tr>
      <w:tr w:rsidR="00905BE2" w:rsidRPr="00BF35E9" w14:paraId="0F8B41D1" w14:textId="77777777" w:rsidTr="00207B2E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924B3" w14:textId="77777777" w:rsidR="00905BE2" w:rsidRPr="00BF35E9" w:rsidRDefault="00905BE2" w:rsidP="00905BE2">
            <w:pPr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A41B15C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53DD117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76.09 %</w:t>
            </w:r>
          </w:p>
        </w:tc>
      </w:tr>
      <w:tr w:rsidR="00905BE2" w:rsidRPr="00BF35E9" w14:paraId="3E81DDF5" w14:textId="77777777" w:rsidTr="00207B2E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14:paraId="6C6895F6" w14:textId="77777777" w:rsidR="00905BE2" w:rsidRPr="00BF35E9" w:rsidRDefault="00905BE2" w:rsidP="00905BE2">
            <w:pPr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034DF090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14:paraId="601270E5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23.91 %</w:t>
            </w:r>
          </w:p>
        </w:tc>
      </w:tr>
      <w:tr w:rsidR="00905BE2" w:rsidRPr="00BF35E9" w14:paraId="037D55E0" w14:textId="77777777" w:rsidTr="00207B2E">
        <w:trPr>
          <w:jc w:val="center"/>
        </w:trPr>
        <w:tc>
          <w:tcPr>
            <w:tcW w:w="5920" w:type="dxa"/>
          </w:tcPr>
          <w:p w14:paraId="172CC58A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14:paraId="2BA30831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bottom"/>
          </w:tcPr>
          <w:p w14:paraId="287DF71A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10.29 %</w:t>
            </w:r>
          </w:p>
        </w:tc>
      </w:tr>
      <w:tr w:rsidR="00905BE2" w:rsidRPr="00BF35E9" w14:paraId="264285D6" w14:textId="77777777" w:rsidTr="00207B2E">
        <w:trPr>
          <w:jc w:val="center"/>
        </w:trPr>
        <w:tc>
          <w:tcPr>
            <w:tcW w:w="5920" w:type="dxa"/>
          </w:tcPr>
          <w:p w14:paraId="7A54130A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14:paraId="066B6E55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bottom"/>
          </w:tcPr>
          <w:p w14:paraId="6274648E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7.35 %</w:t>
            </w:r>
          </w:p>
        </w:tc>
      </w:tr>
      <w:tr w:rsidR="00905BE2" w:rsidRPr="00BF35E9" w14:paraId="618D457F" w14:textId="77777777" w:rsidTr="00207B2E">
        <w:trPr>
          <w:jc w:val="center"/>
        </w:trPr>
        <w:tc>
          <w:tcPr>
            <w:tcW w:w="5920" w:type="dxa"/>
          </w:tcPr>
          <w:p w14:paraId="61152BF2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14:paraId="0443CE84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14:paraId="38564B23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905BE2" w:rsidRPr="00BF35E9" w14:paraId="6E482BB2" w14:textId="77777777" w:rsidTr="00207B2E">
        <w:trPr>
          <w:jc w:val="center"/>
        </w:trPr>
        <w:tc>
          <w:tcPr>
            <w:tcW w:w="5920" w:type="dxa"/>
          </w:tcPr>
          <w:p w14:paraId="03AFF36E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14:paraId="101A71B8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14:paraId="61896081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1.47 %</w:t>
            </w:r>
          </w:p>
        </w:tc>
      </w:tr>
      <w:tr w:rsidR="00905BE2" w:rsidRPr="00BF35E9" w14:paraId="2AFEB958" w14:textId="77777777" w:rsidTr="00207B2E">
        <w:trPr>
          <w:jc w:val="center"/>
        </w:trPr>
        <w:tc>
          <w:tcPr>
            <w:tcW w:w="5920" w:type="dxa"/>
          </w:tcPr>
          <w:p w14:paraId="61C14F03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14:paraId="50010FF6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14:paraId="53CE4375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905BE2" w:rsidRPr="00BF35E9" w14:paraId="4DDC078B" w14:textId="77777777" w:rsidTr="00207B2E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14:paraId="091936A5" w14:textId="09205ACB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</w:t>
            </w:r>
            <w:r w:rsidR="008318B2">
              <w:rPr>
                <w:rFonts w:ascii="TH SarabunPSK" w:hAnsi="TH SarabunPSK" w:cs="TH SarabunPSK" w:hint="cs"/>
                <w:sz w:val="30"/>
                <w:szCs w:val="30"/>
                <w:cs/>
              </w:rPr>
              <w:t>ี่</w:t>
            </w:r>
            <w:r w:rsidRPr="00BF35E9">
              <w:rPr>
                <w:rFonts w:ascii="TH SarabunPSK" w:hAnsi="TH SarabunPSK" w:cs="TH SarabunPSK"/>
                <w:sz w:val="30"/>
                <w:szCs w:val="30"/>
                <w:cs/>
              </w:rPr>
              <w:t>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7520AF8" w14:textId="77777777" w:rsidR="00905BE2" w:rsidRPr="00D87327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17B9A52" w14:textId="77777777" w:rsidR="00905BE2" w:rsidRPr="0030239E" w:rsidRDefault="00905BE2" w:rsidP="00207B2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0.00%</w:t>
            </w:r>
          </w:p>
        </w:tc>
      </w:tr>
      <w:tr w:rsidR="00905BE2" w:rsidRPr="00BF35E9" w14:paraId="772EDE4C" w14:textId="77777777" w:rsidTr="00207B2E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0D1A2B7A" w14:textId="77777777" w:rsidR="00905BE2" w:rsidRPr="00BF35E9" w:rsidRDefault="00905BE2" w:rsidP="00207B2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905BE2" w:rsidRPr="00BF35E9" w14:paraId="7B5314A4" w14:textId="77777777" w:rsidTr="00207B2E">
              <w:tc>
                <w:tcPr>
                  <w:tcW w:w="1980" w:type="dxa"/>
                </w:tcPr>
                <w:p w14:paraId="4002A1D7" w14:textId="77777777" w:rsidR="00905BE2" w:rsidRPr="00BF35E9" w:rsidRDefault="00905BE2" w:rsidP="00207B2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400789A0" w14:textId="77777777" w:rsidR="00905BE2" w:rsidRPr="00BF35E9" w:rsidRDefault="00905BE2" w:rsidP="00207B2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14:paraId="7C3794C4" w14:textId="77777777" w:rsidR="00905BE2" w:rsidRPr="00BF35E9" w:rsidRDefault="00905BE2" w:rsidP="00207B2E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BF35E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905BE2" w:rsidRPr="00BF35E9" w14:paraId="7E8C5D34" w14:textId="77777777" w:rsidTr="00207B2E">
              <w:tc>
                <w:tcPr>
                  <w:tcW w:w="1980" w:type="dxa"/>
                </w:tcPr>
                <w:p w14:paraId="3D4BD815" w14:textId="77777777" w:rsidR="00905BE2" w:rsidRPr="00BF35E9" w:rsidRDefault="00905BE2" w:rsidP="00207B2E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.-(</w:t>
                  </w:r>
                  <w:proofErr w:type="gramStart"/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5.+</w:t>
                  </w:r>
                  <w:proofErr w:type="gramEnd"/>
                  <w:r w:rsidRPr="00BF35E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6.+7.+8.+9)</w:t>
                  </w:r>
                </w:p>
              </w:tc>
              <w:tc>
                <w:tcPr>
                  <w:tcW w:w="850" w:type="dxa"/>
                  <w:vMerge/>
                </w:tcPr>
                <w:p w14:paraId="21AD64E3" w14:textId="77777777" w:rsidR="00905BE2" w:rsidRPr="00BF35E9" w:rsidRDefault="00905BE2" w:rsidP="00207B2E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14:paraId="14042857" w14:textId="77777777" w:rsidR="00905BE2" w:rsidRPr="00BF35E9" w:rsidRDefault="00905BE2" w:rsidP="00207B2E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9E09EA8" w14:textId="77777777" w:rsidR="00905BE2" w:rsidRPr="00BF35E9" w:rsidRDefault="00905BE2" w:rsidP="0020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337C27" w14:textId="77777777" w:rsidR="00905BE2" w:rsidRPr="00BF35E9" w:rsidRDefault="00905BE2" w:rsidP="0020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85.48 </w:t>
            </w:r>
            <w:r w:rsidRPr="00ED23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905BE2" w:rsidRPr="00BF35E9" w14:paraId="6FAC68E6" w14:textId="77777777" w:rsidTr="00207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14:paraId="5C130CA8" w14:textId="77777777" w:rsidR="00905BE2" w:rsidRPr="00BF35E9" w:rsidRDefault="00905BE2" w:rsidP="00207B2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1D97D65" w14:textId="77777777" w:rsidR="00905BE2" w:rsidRPr="00BF35E9" w:rsidRDefault="00905BE2" w:rsidP="00207B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(กำหนดให้คะแนนเต็ม 5 = ร้อยละ 100) 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4.27 </w:t>
            </w:r>
            <w:r w:rsidRPr="00BF35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14:paraId="44413E42" w14:textId="77777777" w:rsidR="00905BE2" w:rsidRPr="00D87327" w:rsidRDefault="00905BE2" w:rsidP="00905BE2">
      <w:pPr>
        <w:tabs>
          <w:tab w:val="left" w:pos="5895"/>
        </w:tabs>
        <w:rPr>
          <w:rFonts w:ascii="TH SarabunPSK" w:hAnsi="TH SarabunPSK" w:cs="TH SarabunPSK"/>
        </w:rPr>
      </w:pPr>
    </w:p>
    <w:p w14:paraId="54A4D062" w14:textId="15FE49D0" w:rsidR="00FA734C" w:rsidRPr="002B6D23" w:rsidRDefault="00FA734C" w:rsidP="00905BE2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1DB2E7F" w14:textId="3D39A97E" w:rsidR="00FA734C" w:rsidRDefault="00C71416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879B9">
        <w:rPr>
          <w:rFonts w:ascii="TH SarabunPSK" w:hAnsi="TH SarabunPSK" w:cs="TH SarabunPSK" w:hint="cs"/>
          <w:sz w:val="30"/>
          <w:szCs w:val="30"/>
          <w:cs/>
        </w:rPr>
        <w:t>ด้วยสภาพเศรษฐกิจ ณ ปัจจุบัน ส่งผลต่อการหางานทำของบัณฑิต</w:t>
      </w:r>
    </w:p>
    <w:p w14:paraId="63F80737" w14:textId="0293C83D" w:rsidR="007879B9" w:rsidRDefault="007879B9" w:rsidP="007879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2.  กระแสการเปลี่ยนแปลงการประกอบอาชีพ พบว่า บัณฑิตส่วนมาก มีแนวโน้มที่จะประกอบอาชีพอิสระเพิ่มขึ้น</w:t>
      </w:r>
    </w:p>
    <w:p w14:paraId="7E90582E" w14:textId="5850C95C" w:rsidR="007879B9" w:rsidRDefault="007879B9" w:rsidP="007879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3.  กระแสการแข่งขัน</w:t>
      </w:r>
      <w:r w:rsidR="00986F61">
        <w:rPr>
          <w:rFonts w:ascii="TH SarabunPSK" w:hAnsi="TH SarabunPSK" w:cs="TH SarabunPSK" w:hint="cs"/>
          <w:sz w:val="30"/>
          <w:szCs w:val="30"/>
          <w:cs/>
        </w:rPr>
        <w:t>ทางด้าน</w:t>
      </w:r>
      <w:r w:rsidR="00894B32">
        <w:rPr>
          <w:rFonts w:ascii="TH SarabunPSK" w:hAnsi="TH SarabunPSK" w:cs="TH SarabunPSK" w:hint="cs"/>
          <w:sz w:val="30"/>
          <w:szCs w:val="30"/>
          <w:cs/>
        </w:rPr>
        <w:t>ธุรกิจร้านอาหาร</w:t>
      </w:r>
      <w:r w:rsidR="00986F6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สภาวะเศรษฐกิจที่ตกต่ำ ส่งผลให้บัณฑิตปฏิบัติงานตรงกับสาขาวิชาที่ได้เรียนมา เป็นผลมาจาก</w:t>
      </w:r>
      <w:r w:rsidR="00AA54E5">
        <w:rPr>
          <w:rFonts w:ascii="TH SarabunPSK" w:hAnsi="TH SarabunPSK" w:cs="TH SarabunPSK" w:hint="cs"/>
          <w:sz w:val="30"/>
          <w:szCs w:val="30"/>
          <w:cs/>
        </w:rPr>
        <w:t>การหางานทำ</w:t>
      </w:r>
      <w:r w:rsidR="00894B32">
        <w:rPr>
          <w:rFonts w:ascii="TH SarabunPSK" w:hAnsi="TH SarabunPSK" w:cs="TH SarabunPSK" w:hint="cs"/>
          <w:sz w:val="30"/>
          <w:szCs w:val="30"/>
          <w:cs/>
        </w:rPr>
        <w:t>ในธุรกิจร้านอาหาร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และจำนวนบัณฑิตที่สำเร็จการศึกษาออกมาแต่ละปีมีจำนวนมาก</w:t>
      </w:r>
    </w:p>
    <w:p w14:paraId="00C6E2CB" w14:textId="77777777" w:rsidR="00C95959" w:rsidRDefault="00C95959" w:rsidP="007879B9">
      <w:pPr>
        <w:rPr>
          <w:rFonts w:ascii="TH SarabunPSK" w:hAnsi="TH SarabunPSK" w:cs="TH SarabunPSK"/>
          <w:sz w:val="30"/>
          <w:szCs w:val="30"/>
        </w:rPr>
      </w:pPr>
    </w:p>
    <w:p w14:paraId="60939161" w14:textId="77777777" w:rsidR="00AC1A06" w:rsidRPr="002B6D2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027"/>
      </w:tblGrid>
      <w:tr w:rsidR="002B6D23" w:rsidRPr="002B6D23" w14:paraId="609CF1A3" w14:textId="77777777" w:rsidTr="0097597B">
        <w:trPr>
          <w:trHeight w:val="407"/>
          <w:tblHeader/>
        </w:trPr>
        <w:tc>
          <w:tcPr>
            <w:tcW w:w="1414" w:type="dxa"/>
            <w:tcBorders>
              <w:bottom w:val="single" w:sz="4" w:space="0" w:color="auto"/>
            </w:tcBorders>
          </w:tcPr>
          <w:p w14:paraId="183D2EE0" w14:textId="77777777" w:rsidR="00AC1A06" w:rsidRPr="002B6D2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14:paraId="7E3C0BC8" w14:textId="77777777" w:rsidR="00AC1A06" w:rsidRPr="002B6D2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6377F237" w14:textId="77777777" w:rsidTr="0097597B">
        <w:tc>
          <w:tcPr>
            <w:tcW w:w="1414" w:type="dxa"/>
            <w:tcBorders>
              <w:bottom w:val="dotted" w:sz="4" w:space="0" w:color="auto"/>
            </w:tcBorders>
          </w:tcPr>
          <w:p w14:paraId="7FEEEF53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14:paraId="0C603FB0" w14:textId="7B85E687" w:rsidR="00AC1A06" w:rsidRPr="002B6D23" w:rsidRDefault="00634CC1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แผนรับสมัครนักศึกษา ประจำปีการศึกษา 256</w:t>
            </w:r>
            <w:r w:rsidR="00682D97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</w:tr>
      <w:tr w:rsidR="003421F5" w:rsidRPr="002B6D23" w14:paraId="1908DC99" w14:textId="77777777" w:rsidTr="0097597B">
        <w:tc>
          <w:tcPr>
            <w:tcW w:w="1414" w:type="dxa"/>
            <w:tcBorders>
              <w:bottom w:val="dotted" w:sz="4" w:space="0" w:color="auto"/>
            </w:tcBorders>
          </w:tcPr>
          <w:p w14:paraId="379FB106" w14:textId="55063895" w:rsidR="003421F5" w:rsidRPr="002B6D23" w:rsidRDefault="003421F5" w:rsidP="003421F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– 02 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14:paraId="04570288" w14:textId="6AB580DF" w:rsidR="003421F5" w:rsidRDefault="003421F5" w:rsidP="003421F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ข้อมูลนักศึกษาที่เข้าศึกษา และสำเร็จการศึกษาตามหลักสูตร</w:t>
            </w:r>
          </w:p>
        </w:tc>
      </w:tr>
      <w:tr w:rsidR="002B6D23" w:rsidRPr="002B6D23" w14:paraId="58B45050" w14:textId="77777777" w:rsidTr="0097597B"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0B94196D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14:paraId="4BA01E39" w14:textId="5F171FC6" w:rsidR="00AC1A06" w:rsidRPr="002B6D23" w:rsidRDefault="00634CC1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34CC1">
              <w:rPr>
                <w:rFonts w:ascii="TH SarabunPSK" w:hAnsi="TH SarabunPSK" w:cs="TH SarabunPSK" w:hint="cs"/>
                <w:spacing w:val="6"/>
                <w:cs/>
              </w:rPr>
              <w:t>ตัวอย่างการควบคุมดูแลให้คำปรึกษาวิชาการ และแนะแนวแก่นักศึกษาในระดับปริญญาตรี</w:t>
            </w:r>
          </w:p>
        </w:tc>
      </w:tr>
      <w:tr w:rsidR="002B6D23" w:rsidRPr="002B6D23" w14:paraId="6B482FF2" w14:textId="77777777" w:rsidTr="0097597B"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187A0493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14:paraId="1C0E4A61" w14:textId="00EB919E" w:rsidR="00AC1A06" w:rsidRPr="002B6D23" w:rsidRDefault="00504593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ความพึงพอใจต่อการรับสมัครนักศึกษาและการส่งเสริมและพัฒนานักศึกษา </w:t>
            </w:r>
          </w:p>
        </w:tc>
      </w:tr>
      <w:tr w:rsidR="002B6D23" w:rsidRPr="002B6D23" w14:paraId="21F9DBD0" w14:textId="77777777" w:rsidTr="0097597B"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4B644668" w14:textId="77777777" w:rsidR="00AC1A06" w:rsidRPr="002B6D2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14:paraId="60EDE869" w14:textId="29A3DEFB" w:rsidR="00AC1A06" w:rsidRPr="002B6D23" w:rsidRDefault="00504593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รายงานผลการดำเนินงาน คุณภาพบัณฑิตตามกรอบมาตรฐานคุณวุฒิระดับอุดมศึกษา</w:t>
            </w:r>
          </w:p>
        </w:tc>
      </w:tr>
      <w:tr w:rsidR="002B6D23" w:rsidRPr="002B6D23" w14:paraId="1C8A5BA5" w14:textId="77777777" w:rsidTr="0097597B"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097281F9" w14:textId="77777777" w:rsidR="00AC1A06" w:rsidRPr="002B6D2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lastRenderedPageBreak/>
              <w:t>2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14:paraId="08F0E4E8" w14:textId="0EADFF6E" w:rsidR="00AC1A06" w:rsidRPr="002B6D23" w:rsidRDefault="00504593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รายงานผลการดำเนินงาน ภาวะการมีงานทำของบัณฑิตภายในเวลา 1 ปี </w:t>
            </w:r>
          </w:p>
        </w:tc>
      </w:tr>
      <w:tr w:rsidR="005434BF" w:rsidRPr="002B6D23" w14:paraId="1D5DCDBA" w14:textId="77777777" w:rsidTr="0097597B"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14:paraId="5705BADC" w14:textId="4907ED5A" w:rsidR="005434BF" w:rsidRPr="002B6D23" w:rsidRDefault="005434BF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2.2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14:paraId="11DE6F3A" w14:textId="50298137" w:rsidR="005434BF" w:rsidRDefault="005434BF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ผลการประเมินแบบสอบถามความพึงพอใจของนักศึกษาปีสุดท้าย </w:t>
            </w:r>
          </w:p>
        </w:tc>
      </w:tr>
    </w:tbl>
    <w:p w14:paraId="02EA87BC" w14:textId="77777777" w:rsidR="001022D8" w:rsidRPr="002B6D2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A65F303" w14:textId="77777777" w:rsidR="0066025A" w:rsidRPr="002B6D2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3EB89" wp14:editId="1B3FCDF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7F2D6" w14:textId="77777777" w:rsidR="00207B2E" w:rsidRPr="00A94A47" w:rsidRDefault="00207B2E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74EBF0A1" w14:textId="77777777" w:rsidR="00207B2E" w:rsidRPr="00E75302" w:rsidRDefault="00207B2E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3EB89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" fillcolor="window" strokecolor="#4f81bd" strokeweight="2pt">
                <v:textbox>
                  <w:txbxContent>
                    <w:p w14:paraId="5DB7F2D6" w14:textId="77777777" w:rsidR="00207B2E" w:rsidRPr="00A94A47" w:rsidRDefault="00207B2E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74EBF0A1" w14:textId="77777777" w:rsidR="00207B2E" w:rsidRPr="00E75302" w:rsidRDefault="00207B2E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428B161" w14:textId="77777777" w:rsidR="006E1270" w:rsidRPr="002B6D2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2B6D2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34B4C61A" w14:textId="24500EEF" w:rsidR="004D71D0" w:rsidRPr="002D2124" w:rsidRDefault="004D71D0" w:rsidP="008A0577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4D71D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1/256</w:t>
      </w:r>
      <w:r w:rsidR="00F752CB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165"/>
        <w:gridCol w:w="2880"/>
        <w:gridCol w:w="517"/>
        <w:gridCol w:w="518"/>
        <w:gridCol w:w="517"/>
        <w:gridCol w:w="518"/>
        <w:gridCol w:w="517"/>
        <w:gridCol w:w="518"/>
        <w:gridCol w:w="517"/>
        <w:gridCol w:w="518"/>
        <w:gridCol w:w="810"/>
        <w:gridCol w:w="630"/>
      </w:tblGrid>
      <w:tr w:rsidR="00F55025" w:rsidRPr="002D2124" w14:paraId="4C845673" w14:textId="77777777" w:rsidTr="009A50AB">
        <w:tc>
          <w:tcPr>
            <w:tcW w:w="4045" w:type="dxa"/>
            <w:gridSpan w:val="2"/>
            <w:vMerge w:val="restart"/>
            <w:shd w:val="clear" w:color="auto" w:fill="D9D9D9" w:themeFill="background1" w:themeFillShade="D9"/>
          </w:tcPr>
          <w:p w14:paraId="34064048" w14:textId="56240F6A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4140" w:type="dxa"/>
            <w:gridSpan w:val="8"/>
            <w:shd w:val="clear" w:color="auto" w:fill="D9D9D9" w:themeFill="background1" w:themeFillShade="D9"/>
          </w:tcPr>
          <w:p w14:paraId="7274F478" w14:textId="26AC1DF6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ร้อยละการกระจายของเกรด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0BD3843A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F55025" w:rsidRPr="002D2124" w14:paraId="0E631061" w14:textId="77777777" w:rsidTr="009A50AB">
        <w:tc>
          <w:tcPr>
            <w:tcW w:w="4045" w:type="dxa"/>
            <w:gridSpan w:val="2"/>
            <w:vMerge/>
            <w:shd w:val="clear" w:color="auto" w:fill="D9D9D9" w:themeFill="background1" w:themeFillShade="D9"/>
          </w:tcPr>
          <w:p w14:paraId="2AF58161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68FB90A8" w14:textId="6EDCE2CB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5E95EAA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14:paraId="34E16D3C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7286998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14:paraId="7467BB0A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A7F7222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14:paraId="164A53CD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C7DA3F5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217A935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</w:t>
            </w:r>
          </w:p>
          <w:p w14:paraId="3B07C898" w14:textId="651FDABE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ทะเบียน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A739D9" w14:textId="77777777" w:rsidR="001A186D" w:rsidRPr="002D2124" w:rsidRDefault="001A186D" w:rsidP="004D71D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F55025" w:rsidRPr="002D2124" w14:paraId="02E269F8" w14:textId="77777777" w:rsidTr="00F55025">
        <w:tc>
          <w:tcPr>
            <w:tcW w:w="1165" w:type="dxa"/>
          </w:tcPr>
          <w:p w14:paraId="097804DA" w14:textId="7E45FAF2" w:rsidR="001A186D" w:rsidRPr="002D2124" w:rsidRDefault="0037592F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GE2100101</w:t>
            </w:r>
          </w:p>
        </w:tc>
        <w:tc>
          <w:tcPr>
            <w:tcW w:w="2880" w:type="dxa"/>
          </w:tcPr>
          <w:p w14:paraId="3D0AA414" w14:textId="6FA7C0CD" w:rsidR="001A186D" w:rsidRPr="002D2124" w:rsidRDefault="0037592F" w:rsidP="000F128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ภาษาไทยเพื่อการสื่อสาร</w:t>
            </w:r>
          </w:p>
        </w:tc>
        <w:tc>
          <w:tcPr>
            <w:tcW w:w="517" w:type="dxa"/>
            <w:vAlign w:val="center"/>
          </w:tcPr>
          <w:p w14:paraId="3B21350A" w14:textId="6EF030AE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10.53</w:t>
            </w:r>
          </w:p>
        </w:tc>
        <w:tc>
          <w:tcPr>
            <w:tcW w:w="518" w:type="dxa"/>
            <w:vAlign w:val="center"/>
          </w:tcPr>
          <w:p w14:paraId="03FC8DE3" w14:textId="352EC3E7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10.53</w:t>
            </w:r>
          </w:p>
        </w:tc>
        <w:tc>
          <w:tcPr>
            <w:tcW w:w="517" w:type="dxa"/>
            <w:vAlign w:val="center"/>
          </w:tcPr>
          <w:p w14:paraId="0ADBFB5C" w14:textId="15B1E5A9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31.58</w:t>
            </w:r>
          </w:p>
        </w:tc>
        <w:tc>
          <w:tcPr>
            <w:tcW w:w="518" w:type="dxa"/>
            <w:vAlign w:val="center"/>
          </w:tcPr>
          <w:p w14:paraId="3446AD3F" w14:textId="309BBCAD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15.79</w:t>
            </w:r>
          </w:p>
        </w:tc>
        <w:tc>
          <w:tcPr>
            <w:tcW w:w="517" w:type="dxa"/>
            <w:vAlign w:val="center"/>
          </w:tcPr>
          <w:p w14:paraId="167125E7" w14:textId="701D2A4E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23.68</w:t>
            </w:r>
          </w:p>
        </w:tc>
        <w:tc>
          <w:tcPr>
            <w:tcW w:w="518" w:type="dxa"/>
            <w:vAlign w:val="center"/>
          </w:tcPr>
          <w:p w14:paraId="0DC7C47F" w14:textId="29ECDFE2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43C9EABE" w14:textId="4AC8BCA1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7.89</w:t>
            </w:r>
          </w:p>
        </w:tc>
        <w:tc>
          <w:tcPr>
            <w:tcW w:w="518" w:type="dxa"/>
            <w:vAlign w:val="center"/>
          </w:tcPr>
          <w:p w14:paraId="343F541D" w14:textId="11F94595" w:rsidR="001A186D" w:rsidRPr="002D2124" w:rsidRDefault="0037592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7C8AB53F" w14:textId="4964A5EC" w:rsidR="001A186D" w:rsidRPr="002D2124" w:rsidRDefault="0037592F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630" w:type="dxa"/>
            <w:vAlign w:val="center"/>
          </w:tcPr>
          <w:p w14:paraId="7058347C" w14:textId="2A5A1B96" w:rsidR="001A186D" w:rsidRPr="002D2124" w:rsidRDefault="0037592F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</w:tr>
      <w:tr w:rsidR="00F55025" w:rsidRPr="002D2124" w14:paraId="4FAE2657" w14:textId="77777777" w:rsidTr="00F55025">
        <w:tc>
          <w:tcPr>
            <w:tcW w:w="1165" w:type="dxa"/>
          </w:tcPr>
          <w:p w14:paraId="4307F861" w14:textId="26AE4E1E" w:rsidR="001A186D" w:rsidRPr="002D2124" w:rsidRDefault="00752945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GE2100103</w:t>
            </w:r>
          </w:p>
        </w:tc>
        <w:tc>
          <w:tcPr>
            <w:tcW w:w="2880" w:type="dxa"/>
          </w:tcPr>
          <w:p w14:paraId="6DD0BDFB" w14:textId="0DD27D0D" w:rsidR="001A186D" w:rsidRPr="002D2124" w:rsidRDefault="00752945" w:rsidP="000F128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ภาษาไทยเพื่อการนำเสนอ</w:t>
            </w:r>
          </w:p>
        </w:tc>
        <w:tc>
          <w:tcPr>
            <w:tcW w:w="517" w:type="dxa"/>
            <w:vAlign w:val="center"/>
          </w:tcPr>
          <w:p w14:paraId="108A3162" w14:textId="166B3832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  <w:vAlign w:val="center"/>
          </w:tcPr>
          <w:p w14:paraId="2095352D" w14:textId="20D13B1B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1725B825" w14:textId="15D53901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1D163125" w14:textId="2FF885B3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76819C7" w14:textId="6C2DEF8D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FB1D01D" w14:textId="394BF806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1389ED3C" w14:textId="3276C523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2D5EE4A6" w14:textId="1175AA15" w:rsidR="001A186D" w:rsidRPr="002D2124" w:rsidRDefault="00752945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2C768395" w14:textId="6A0A9D5A" w:rsidR="001A186D" w:rsidRPr="002D2124" w:rsidRDefault="00752945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14:paraId="59A2A559" w14:textId="3443689A" w:rsidR="001A186D" w:rsidRPr="002D2124" w:rsidRDefault="00752945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F55025" w:rsidRPr="002D2124" w14:paraId="115F5E91" w14:textId="77777777" w:rsidTr="00F55025">
        <w:tc>
          <w:tcPr>
            <w:tcW w:w="1165" w:type="dxa"/>
          </w:tcPr>
          <w:p w14:paraId="6701BDBB" w14:textId="733A3892" w:rsidR="001A186D" w:rsidRPr="002D2124" w:rsidRDefault="00FF6D9B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GE2100105</w:t>
            </w:r>
          </w:p>
        </w:tc>
        <w:tc>
          <w:tcPr>
            <w:tcW w:w="2880" w:type="dxa"/>
          </w:tcPr>
          <w:p w14:paraId="52BC4971" w14:textId="3B236BD0" w:rsidR="001A186D" w:rsidRPr="002D2124" w:rsidRDefault="00FF6D9B" w:rsidP="000F128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การเขียนภาษาไทยเพื่ออาชีพ</w:t>
            </w:r>
          </w:p>
        </w:tc>
        <w:tc>
          <w:tcPr>
            <w:tcW w:w="517" w:type="dxa"/>
            <w:vAlign w:val="center"/>
          </w:tcPr>
          <w:p w14:paraId="3953DF73" w14:textId="61055A56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1B02414" w14:textId="0E08D430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3D650349" w14:textId="03C100AB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73BD033" w14:textId="1E4361B0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CAF15B5" w14:textId="1A074DF1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3E0B125" w14:textId="2545E873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3DF8C3F7" w14:textId="05F34BB6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0B82A750" w14:textId="405531A4" w:rsidR="001A186D" w:rsidRPr="002D2124" w:rsidRDefault="00FF6D9B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810" w:type="dxa"/>
            <w:vAlign w:val="center"/>
          </w:tcPr>
          <w:p w14:paraId="2E594D9A" w14:textId="1F5E27C3" w:rsidR="001A186D" w:rsidRPr="002D2124" w:rsidRDefault="00FF6D9B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  <w:vAlign w:val="center"/>
          </w:tcPr>
          <w:p w14:paraId="3302E6DC" w14:textId="059EF534" w:rsidR="001A186D" w:rsidRPr="002D2124" w:rsidRDefault="00FF6D9B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F55025" w:rsidRPr="002D2124" w14:paraId="5956FC6E" w14:textId="77777777" w:rsidTr="00F55025">
        <w:tc>
          <w:tcPr>
            <w:tcW w:w="1165" w:type="dxa"/>
          </w:tcPr>
          <w:p w14:paraId="0249E06D" w14:textId="3F827546" w:rsidR="001A186D" w:rsidRPr="002D2124" w:rsidRDefault="00C51907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GE2200102</w:t>
            </w:r>
          </w:p>
        </w:tc>
        <w:tc>
          <w:tcPr>
            <w:tcW w:w="2880" w:type="dxa"/>
          </w:tcPr>
          <w:p w14:paraId="5039EC30" w14:textId="715629BF" w:rsidR="001A186D" w:rsidRPr="002D2124" w:rsidRDefault="00C51907" w:rsidP="00124F9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ภาษาอังกฤษเพื่ออาชีพ</w:t>
            </w:r>
          </w:p>
        </w:tc>
        <w:tc>
          <w:tcPr>
            <w:tcW w:w="517" w:type="dxa"/>
            <w:vAlign w:val="center"/>
          </w:tcPr>
          <w:p w14:paraId="3B078B72" w14:textId="16066C5A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18.18</w:t>
            </w:r>
          </w:p>
        </w:tc>
        <w:tc>
          <w:tcPr>
            <w:tcW w:w="518" w:type="dxa"/>
            <w:vAlign w:val="center"/>
          </w:tcPr>
          <w:p w14:paraId="2B7D6CAE" w14:textId="12F521C5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05BF2801" w14:textId="63246FC2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18.18</w:t>
            </w:r>
          </w:p>
        </w:tc>
        <w:tc>
          <w:tcPr>
            <w:tcW w:w="518" w:type="dxa"/>
            <w:vAlign w:val="center"/>
          </w:tcPr>
          <w:p w14:paraId="116E6B35" w14:textId="3A868076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5413969C" w14:textId="54FAF094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0E85CE05" w14:textId="66702A69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9.09</w:t>
            </w:r>
          </w:p>
        </w:tc>
        <w:tc>
          <w:tcPr>
            <w:tcW w:w="517" w:type="dxa"/>
            <w:vAlign w:val="center"/>
          </w:tcPr>
          <w:p w14:paraId="3E3D4625" w14:textId="3169CC4B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54.55</w:t>
            </w:r>
          </w:p>
        </w:tc>
        <w:tc>
          <w:tcPr>
            <w:tcW w:w="518" w:type="dxa"/>
            <w:vAlign w:val="center"/>
          </w:tcPr>
          <w:p w14:paraId="4FB8D959" w14:textId="42CF16FD" w:rsidR="001A186D" w:rsidRPr="002D2124" w:rsidRDefault="009F7A36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0177185B" w14:textId="6862AEEE" w:rsidR="001A186D" w:rsidRPr="002D2124" w:rsidRDefault="009F7A36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30" w:type="dxa"/>
            <w:vAlign w:val="center"/>
          </w:tcPr>
          <w:p w14:paraId="50EE198C" w14:textId="556B5DAA" w:rsidR="001A186D" w:rsidRPr="002D2124" w:rsidRDefault="009F7A36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</w:tr>
      <w:tr w:rsidR="00F55025" w:rsidRPr="002D2124" w14:paraId="33866CF1" w14:textId="77777777" w:rsidTr="00F55025">
        <w:tc>
          <w:tcPr>
            <w:tcW w:w="1165" w:type="dxa"/>
          </w:tcPr>
          <w:p w14:paraId="791EF4D4" w14:textId="6EFA2326" w:rsidR="001A186D" w:rsidRPr="002D2124" w:rsidRDefault="001C0769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GE2200105</w:t>
            </w:r>
          </w:p>
        </w:tc>
        <w:tc>
          <w:tcPr>
            <w:tcW w:w="2880" w:type="dxa"/>
          </w:tcPr>
          <w:p w14:paraId="412D6FA7" w14:textId="178655EE" w:rsidR="001A186D" w:rsidRPr="002D2124" w:rsidRDefault="001C0769" w:rsidP="00124F9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การสนทนาภาษาอังกฤษ</w:t>
            </w:r>
          </w:p>
        </w:tc>
        <w:tc>
          <w:tcPr>
            <w:tcW w:w="517" w:type="dxa"/>
            <w:vAlign w:val="center"/>
          </w:tcPr>
          <w:p w14:paraId="1E984010" w14:textId="430CBC92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35.59</w:t>
            </w:r>
          </w:p>
        </w:tc>
        <w:tc>
          <w:tcPr>
            <w:tcW w:w="518" w:type="dxa"/>
            <w:vAlign w:val="center"/>
          </w:tcPr>
          <w:p w14:paraId="51DE601B" w14:textId="026B55FD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15.25</w:t>
            </w:r>
          </w:p>
        </w:tc>
        <w:tc>
          <w:tcPr>
            <w:tcW w:w="517" w:type="dxa"/>
            <w:vAlign w:val="center"/>
          </w:tcPr>
          <w:p w14:paraId="5B19D1C9" w14:textId="687DFE63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20.34</w:t>
            </w:r>
          </w:p>
        </w:tc>
        <w:tc>
          <w:tcPr>
            <w:tcW w:w="518" w:type="dxa"/>
            <w:vAlign w:val="center"/>
          </w:tcPr>
          <w:p w14:paraId="0891EE08" w14:textId="09AA1F6F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13.56</w:t>
            </w:r>
          </w:p>
        </w:tc>
        <w:tc>
          <w:tcPr>
            <w:tcW w:w="517" w:type="dxa"/>
            <w:vAlign w:val="center"/>
          </w:tcPr>
          <w:p w14:paraId="61654C7F" w14:textId="15C71766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10.27</w:t>
            </w:r>
          </w:p>
        </w:tc>
        <w:tc>
          <w:tcPr>
            <w:tcW w:w="518" w:type="dxa"/>
            <w:vAlign w:val="center"/>
          </w:tcPr>
          <w:p w14:paraId="063488B2" w14:textId="514E25F0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3.39</w:t>
            </w:r>
          </w:p>
        </w:tc>
        <w:tc>
          <w:tcPr>
            <w:tcW w:w="517" w:type="dxa"/>
            <w:vAlign w:val="center"/>
          </w:tcPr>
          <w:p w14:paraId="286CBF00" w14:textId="3E124C5E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EE82E86" w14:textId="5F08865E" w:rsidR="001A186D" w:rsidRPr="002D2124" w:rsidRDefault="00E343F7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5C4DCE7A" w14:textId="570639B8" w:rsidR="001A186D" w:rsidRPr="002D2124" w:rsidRDefault="00E343F7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58</w:t>
            </w:r>
          </w:p>
        </w:tc>
        <w:tc>
          <w:tcPr>
            <w:tcW w:w="630" w:type="dxa"/>
            <w:vAlign w:val="center"/>
          </w:tcPr>
          <w:p w14:paraId="2FF70BA4" w14:textId="6BA24A92" w:rsidR="001A186D" w:rsidRPr="002D2124" w:rsidRDefault="00E343F7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58</w:t>
            </w:r>
          </w:p>
        </w:tc>
      </w:tr>
      <w:tr w:rsidR="00F55025" w:rsidRPr="002D2124" w14:paraId="0AC6D970" w14:textId="77777777" w:rsidTr="00F55025">
        <w:tc>
          <w:tcPr>
            <w:tcW w:w="1165" w:type="dxa"/>
          </w:tcPr>
          <w:p w14:paraId="470E35A3" w14:textId="388F9561" w:rsidR="001A186D" w:rsidRPr="002D2124" w:rsidRDefault="003B3F6F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GE2200106</w:t>
            </w:r>
          </w:p>
        </w:tc>
        <w:tc>
          <w:tcPr>
            <w:tcW w:w="2880" w:type="dxa"/>
          </w:tcPr>
          <w:p w14:paraId="1FE45259" w14:textId="3B8D566F" w:rsidR="001A186D" w:rsidRPr="002D2124" w:rsidRDefault="003B3F6F" w:rsidP="00124F9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ภาษาจีนพื้นฐาน</w:t>
            </w:r>
          </w:p>
        </w:tc>
        <w:tc>
          <w:tcPr>
            <w:tcW w:w="517" w:type="dxa"/>
            <w:vAlign w:val="center"/>
          </w:tcPr>
          <w:p w14:paraId="53C8231C" w14:textId="3839A20A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3FF7C2A3" w14:textId="160A1893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1EF2BC69" w14:textId="1C5D890F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132CFC6" w14:textId="4B5FCD21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559D1A4" w14:textId="354D4C2C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11CC844E" w14:textId="2C67E7B0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7" w:type="dxa"/>
            <w:vAlign w:val="center"/>
          </w:tcPr>
          <w:p w14:paraId="6DFC6466" w14:textId="29301DE3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06A48283" w14:textId="35F743DD" w:rsidR="001A186D" w:rsidRPr="002D2124" w:rsidRDefault="003B3F6F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702F8CF7" w14:textId="69F34A2D" w:rsidR="001A186D" w:rsidRPr="002D2124" w:rsidRDefault="003B3F6F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14:paraId="6B3FD477" w14:textId="357198D5" w:rsidR="001A186D" w:rsidRPr="002D2124" w:rsidRDefault="003B3F6F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F55025" w:rsidRPr="002D2124" w14:paraId="55A82E43" w14:textId="77777777" w:rsidTr="00F55025">
        <w:tc>
          <w:tcPr>
            <w:tcW w:w="1165" w:type="dxa"/>
          </w:tcPr>
          <w:p w14:paraId="09904913" w14:textId="43164D27" w:rsidR="001A186D" w:rsidRPr="002D2124" w:rsidRDefault="0099685C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GE2200108</w:t>
            </w:r>
          </w:p>
        </w:tc>
        <w:tc>
          <w:tcPr>
            <w:tcW w:w="2880" w:type="dxa"/>
          </w:tcPr>
          <w:p w14:paraId="1DCA8F93" w14:textId="79EC994A" w:rsidR="001A186D" w:rsidRPr="002D2124" w:rsidRDefault="0099685C" w:rsidP="00124F9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ภาษาอังกฤษเพื่อการเรียนรู้</w:t>
            </w:r>
          </w:p>
        </w:tc>
        <w:tc>
          <w:tcPr>
            <w:tcW w:w="517" w:type="dxa"/>
            <w:vAlign w:val="center"/>
          </w:tcPr>
          <w:p w14:paraId="3EB19CA9" w14:textId="1F19F2C5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2.22</w:t>
            </w:r>
          </w:p>
        </w:tc>
        <w:tc>
          <w:tcPr>
            <w:tcW w:w="518" w:type="dxa"/>
            <w:vAlign w:val="center"/>
          </w:tcPr>
          <w:p w14:paraId="3ED3CB99" w14:textId="0DEE42E9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2.22</w:t>
            </w:r>
          </w:p>
        </w:tc>
        <w:tc>
          <w:tcPr>
            <w:tcW w:w="517" w:type="dxa"/>
            <w:vAlign w:val="center"/>
          </w:tcPr>
          <w:p w14:paraId="5E367C01" w14:textId="4BB8DAAA" w:rsidR="00F55025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53.33</w:t>
            </w:r>
          </w:p>
        </w:tc>
        <w:tc>
          <w:tcPr>
            <w:tcW w:w="518" w:type="dxa"/>
            <w:vAlign w:val="center"/>
          </w:tcPr>
          <w:p w14:paraId="6B4020E1" w14:textId="0DED3469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22.22</w:t>
            </w:r>
          </w:p>
        </w:tc>
        <w:tc>
          <w:tcPr>
            <w:tcW w:w="517" w:type="dxa"/>
            <w:vAlign w:val="center"/>
          </w:tcPr>
          <w:p w14:paraId="163A54DF" w14:textId="600046E1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56D6AFAC" w14:textId="05AC226C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051E5053" w14:textId="37B1464D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76FC36C6" w14:textId="26E2D33D" w:rsidR="001A186D" w:rsidRPr="002D2124" w:rsidRDefault="0099685C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44CE33BA" w14:textId="1C3BB51D" w:rsidR="001A186D" w:rsidRPr="002D2124" w:rsidRDefault="0099685C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630" w:type="dxa"/>
            <w:vAlign w:val="center"/>
          </w:tcPr>
          <w:p w14:paraId="35A352B1" w14:textId="41DC4585" w:rsidR="001A186D" w:rsidRPr="002D2124" w:rsidRDefault="0099685C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</w:tr>
      <w:tr w:rsidR="00F55025" w:rsidRPr="002D2124" w14:paraId="5DD34379" w14:textId="77777777" w:rsidTr="00F55025">
        <w:tc>
          <w:tcPr>
            <w:tcW w:w="1165" w:type="dxa"/>
          </w:tcPr>
          <w:p w14:paraId="300391A3" w14:textId="6B16D6EA" w:rsidR="001A186D" w:rsidRPr="002D2124" w:rsidRDefault="00352C41" w:rsidP="001D6E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GE2201101</w:t>
            </w:r>
          </w:p>
        </w:tc>
        <w:tc>
          <w:tcPr>
            <w:tcW w:w="2880" w:type="dxa"/>
          </w:tcPr>
          <w:p w14:paraId="42133F3C" w14:textId="25AB49A0" w:rsidR="001A186D" w:rsidRPr="002D2124" w:rsidRDefault="00352C41" w:rsidP="00124F9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517" w:type="dxa"/>
            <w:vAlign w:val="center"/>
          </w:tcPr>
          <w:p w14:paraId="04736976" w14:textId="4EA5E5FE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5AA17762" w14:textId="4D75235B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F6DC82F" w14:textId="21DA2AFC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31A5AE42" w14:textId="49AFBF9E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3C1AE521" w14:textId="79561AA2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  <w:vAlign w:val="center"/>
          </w:tcPr>
          <w:p w14:paraId="6ED503F1" w14:textId="7748AF03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D053666" w14:textId="3A6EF12A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4C04DF04" w14:textId="4D26A176" w:rsidR="001A186D" w:rsidRPr="002D2124" w:rsidRDefault="00352C41" w:rsidP="00F55025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71EC6EF2" w14:textId="44ED8277" w:rsidR="001A186D" w:rsidRPr="002D2124" w:rsidRDefault="00F449CC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  <w:vAlign w:val="center"/>
          </w:tcPr>
          <w:p w14:paraId="16693998" w14:textId="0852B71F" w:rsidR="001A186D" w:rsidRPr="002D2124" w:rsidRDefault="002547FD" w:rsidP="00F5502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610E04" w:rsidRPr="002D2124" w14:paraId="23938A96" w14:textId="77777777" w:rsidTr="00F55025">
        <w:tc>
          <w:tcPr>
            <w:tcW w:w="1165" w:type="dxa"/>
          </w:tcPr>
          <w:p w14:paraId="0CD06F33" w14:textId="60B305BF" w:rsidR="00610E04" w:rsidRPr="002D2124" w:rsidRDefault="00610E04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GE2201102</w:t>
            </w:r>
          </w:p>
        </w:tc>
        <w:tc>
          <w:tcPr>
            <w:tcW w:w="2880" w:type="dxa"/>
          </w:tcPr>
          <w:p w14:paraId="46505FE3" w14:textId="3C454F24" w:rsidR="00610E04" w:rsidRPr="002D2124" w:rsidRDefault="00610E04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57E2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7" w:type="dxa"/>
            <w:vAlign w:val="center"/>
          </w:tcPr>
          <w:p w14:paraId="36F8EF9C" w14:textId="50559394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070CF670" w14:textId="7E0B8754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1756D419" w14:textId="04EAD162" w:rsidR="00610E04" w:rsidRPr="002D2124" w:rsidRDefault="00932592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  <w:vAlign w:val="center"/>
          </w:tcPr>
          <w:p w14:paraId="79137967" w14:textId="70E0537D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7B2558B4" w14:textId="3F8F7370" w:rsidR="00610E04" w:rsidRPr="002D2124" w:rsidRDefault="00932592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62C8EDFF" w14:textId="555F9829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  <w:vAlign w:val="center"/>
          </w:tcPr>
          <w:p w14:paraId="515F2C2C" w14:textId="4F5D2D5E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14:paraId="4B2E7A56" w14:textId="44A24C22" w:rsidR="00610E04" w:rsidRPr="002D2124" w:rsidRDefault="00610E04" w:rsidP="00610E04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14:paraId="511813BA" w14:textId="214F9E27" w:rsidR="00610E04" w:rsidRPr="002D2124" w:rsidRDefault="00610E04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  <w:vAlign w:val="center"/>
          </w:tcPr>
          <w:p w14:paraId="23B9A249" w14:textId="067303EE" w:rsidR="00610E04" w:rsidRPr="002D2124" w:rsidRDefault="00610E04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610E04" w:rsidRPr="002D2124" w14:paraId="421F73AD" w14:textId="77777777" w:rsidTr="009A50AB">
        <w:tc>
          <w:tcPr>
            <w:tcW w:w="1165" w:type="dxa"/>
          </w:tcPr>
          <w:p w14:paraId="6E385B94" w14:textId="0BD6FED9" w:rsidR="00610E04" w:rsidRPr="002D2124" w:rsidRDefault="00C874D2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GE2300103</w:t>
            </w:r>
          </w:p>
        </w:tc>
        <w:tc>
          <w:tcPr>
            <w:tcW w:w="2880" w:type="dxa"/>
          </w:tcPr>
          <w:p w14:paraId="5EEBA101" w14:textId="648FED81" w:rsidR="00610E04" w:rsidRPr="002D2124" w:rsidRDefault="00C874D2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ระเบียบวิธีวิจัย</w:t>
            </w:r>
          </w:p>
        </w:tc>
        <w:tc>
          <w:tcPr>
            <w:tcW w:w="517" w:type="dxa"/>
          </w:tcPr>
          <w:p w14:paraId="39BF8BB9" w14:textId="1469E7BE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72.73</w:t>
            </w:r>
          </w:p>
        </w:tc>
        <w:tc>
          <w:tcPr>
            <w:tcW w:w="518" w:type="dxa"/>
          </w:tcPr>
          <w:p w14:paraId="045FFAC0" w14:textId="616B33C8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14.55</w:t>
            </w:r>
          </w:p>
        </w:tc>
        <w:tc>
          <w:tcPr>
            <w:tcW w:w="517" w:type="dxa"/>
          </w:tcPr>
          <w:p w14:paraId="71234740" w14:textId="676AC27A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10.91</w:t>
            </w:r>
          </w:p>
        </w:tc>
        <w:tc>
          <w:tcPr>
            <w:tcW w:w="518" w:type="dxa"/>
          </w:tcPr>
          <w:p w14:paraId="71716898" w14:textId="05B3C167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6C68349" w14:textId="5C0F424A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8A748EF" w14:textId="506F01B9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4A5C241" w14:textId="4DA2052D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61A11C0" w14:textId="5BAD698F" w:rsidR="00610E04" w:rsidRPr="002D2124" w:rsidRDefault="004859B0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127E04C" w14:textId="25E2EAF3" w:rsidR="00610E04" w:rsidRPr="002D2124" w:rsidRDefault="007B0414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54</w:t>
            </w:r>
          </w:p>
        </w:tc>
        <w:tc>
          <w:tcPr>
            <w:tcW w:w="630" w:type="dxa"/>
          </w:tcPr>
          <w:p w14:paraId="31D48C84" w14:textId="24DBA286" w:rsidR="00610E04" w:rsidRPr="002D2124" w:rsidRDefault="007B0414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54</w:t>
            </w:r>
          </w:p>
        </w:tc>
      </w:tr>
      <w:tr w:rsidR="00610E04" w:rsidRPr="002D2124" w14:paraId="1A07EC14" w14:textId="77777777" w:rsidTr="009A50AB">
        <w:tc>
          <w:tcPr>
            <w:tcW w:w="1165" w:type="dxa"/>
          </w:tcPr>
          <w:p w14:paraId="4BA597E0" w14:textId="49FBF99D" w:rsidR="00610E04" w:rsidRPr="002D2124" w:rsidRDefault="00872A2B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GE2400101</w:t>
            </w:r>
          </w:p>
        </w:tc>
        <w:tc>
          <w:tcPr>
            <w:tcW w:w="2880" w:type="dxa"/>
          </w:tcPr>
          <w:p w14:paraId="790DC12A" w14:textId="1FB0CEAD" w:rsidR="00610E04" w:rsidRPr="002D2124" w:rsidRDefault="00872A2B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การรู้สารสนเทศและการศึกษาค้นคว้า</w:t>
            </w:r>
          </w:p>
        </w:tc>
        <w:tc>
          <w:tcPr>
            <w:tcW w:w="517" w:type="dxa"/>
          </w:tcPr>
          <w:p w14:paraId="3023FD31" w14:textId="3FBD1233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FB51B9C" w14:textId="53701182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1F13592" w14:textId="0D5C800C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DA0EC4A" w14:textId="30A8FB57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195D34F" w14:textId="5DBF0E2C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BD8646C" w14:textId="058F9876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7918490" w14:textId="70D89E9C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4974F91" w14:textId="491CAE58" w:rsidR="00610E04" w:rsidRPr="002D2124" w:rsidRDefault="00872A2B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810" w:type="dxa"/>
          </w:tcPr>
          <w:p w14:paraId="1BD463EA" w14:textId="6C593B03" w:rsidR="00610E04" w:rsidRPr="002D2124" w:rsidRDefault="00872A2B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3E09D39C" w14:textId="3639C226" w:rsidR="00610E04" w:rsidRPr="002D2124" w:rsidRDefault="00872A2B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610E04" w:rsidRPr="002D2124" w14:paraId="3421F2EC" w14:textId="77777777" w:rsidTr="009A50AB">
        <w:tc>
          <w:tcPr>
            <w:tcW w:w="1165" w:type="dxa"/>
          </w:tcPr>
          <w:p w14:paraId="3CF87E07" w14:textId="79614E99" w:rsidR="00610E04" w:rsidRPr="002D2124" w:rsidRDefault="00C91D6E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GE2400104</w:t>
            </w:r>
          </w:p>
        </w:tc>
        <w:tc>
          <w:tcPr>
            <w:tcW w:w="2880" w:type="dxa"/>
          </w:tcPr>
          <w:p w14:paraId="7CBAF495" w14:textId="2FB5BE29" w:rsidR="00610E04" w:rsidRPr="002D2124" w:rsidRDefault="00C91D6E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การพัฒนาบุคลิกภาพ</w:t>
            </w:r>
          </w:p>
        </w:tc>
        <w:tc>
          <w:tcPr>
            <w:tcW w:w="517" w:type="dxa"/>
          </w:tcPr>
          <w:p w14:paraId="548427BF" w14:textId="75A44736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77.97</w:t>
            </w:r>
          </w:p>
        </w:tc>
        <w:tc>
          <w:tcPr>
            <w:tcW w:w="518" w:type="dxa"/>
          </w:tcPr>
          <w:p w14:paraId="6CF5BEAC" w14:textId="7FC6FFE7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8.47</w:t>
            </w:r>
          </w:p>
        </w:tc>
        <w:tc>
          <w:tcPr>
            <w:tcW w:w="517" w:type="dxa"/>
          </w:tcPr>
          <w:p w14:paraId="2AA0C917" w14:textId="478B7452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3.39</w:t>
            </w:r>
          </w:p>
        </w:tc>
        <w:tc>
          <w:tcPr>
            <w:tcW w:w="518" w:type="dxa"/>
          </w:tcPr>
          <w:p w14:paraId="754F53E4" w14:textId="042382E0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6.78</w:t>
            </w:r>
          </w:p>
        </w:tc>
        <w:tc>
          <w:tcPr>
            <w:tcW w:w="517" w:type="dxa"/>
          </w:tcPr>
          <w:p w14:paraId="7F52382D" w14:textId="1CD42228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3.39</w:t>
            </w:r>
          </w:p>
        </w:tc>
        <w:tc>
          <w:tcPr>
            <w:tcW w:w="518" w:type="dxa"/>
          </w:tcPr>
          <w:p w14:paraId="10421B59" w14:textId="112F0D95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31FE8B1" w14:textId="5528D7AE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A2EB375" w14:textId="1AE72427" w:rsidR="00610E04" w:rsidRPr="002D2124" w:rsidRDefault="00E342EF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CA74B39" w14:textId="52039514" w:rsidR="00610E04" w:rsidRPr="002D2124" w:rsidRDefault="00E342EF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630" w:type="dxa"/>
          </w:tcPr>
          <w:p w14:paraId="78FD9AA0" w14:textId="00EA97B0" w:rsidR="00610E04" w:rsidRPr="002D2124" w:rsidRDefault="00E342EF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</w:tr>
      <w:tr w:rsidR="00610E04" w:rsidRPr="002D2124" w14:paraId="0394650E" w14:textId="77777777" w:rsidTr="009A50AB">
        <w:tc>
          <w:tcPr>
            <w:tcW w:w="1165" w:type="dxa"/>
          </w:tcPr>
          <w:p w14:paraId="157118E2" w14:textId="1B796436" w:rsidR="00610E04" w:rsidRPr="002D2124" w:rsidRDefault="00DB63A6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GE2500101</w:t>
            </w:r>
          </w:p>
        </w:tc>
        <w:tc>
          <w:tcPr>
            <w:tcW w:w="2880" w:type="dxa"/>
          </w:tcPr>
          <w:p w14:paraId="34915B01" w14:textId="41210803" w:rsidR="00610E04" w:rsidRPr="002D2124" w:rsidRDefault="00DB63A6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พลศึกษา</w:t>
            </w:r>
          </w:p>
        </w:tc>
        <w:tc>
          <w:tcPr>
            <w:tcW w:w="517" w:type="dxa"/>
          </w:tcPr>
          <w:p w14:paraId="253674FA" w14:textId="25AAECAB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353263F4" w14:textId="29461166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93145E7" w14:textId="00162F27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253ACF3" w14:textId="6E1BAE60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F1EADAE" w14:textId="36FD9675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6F9F062" w14:textId="3981D840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D87C953" w14:textId="4551EF9C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D435A4E" w14:textId="7361FDC6" w:rsidR="00610E04" w:rsidRPr="002D2124" w:rsidRDefault="00DB63A6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BEC446B" w14:textId="69F6FD62" w:rsidR="00610E04" w:rsidRPr="002D2124" w:rsidRDefault="00DB63A6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630" w:type="dxa"/>
          </w:tcPr>
          <w:p w14:paraId="42098DDE" w14:textId="5AB3F901" w:rsidR="00610E04" w:rsidRPr="002D2124" w:rsidRDefault="00DB63A6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</w:tr>
      <w:tr w:rsidR="00610E04" w:rsidRPr="002D2124" w14:paraId="1ABD79E1" w14:textId="77777777" w:rsidTr="009A50AB">
        <w:tc>
          <w:tcPr>
            <w:tcW w:w="1165" w:type="dxa"/>
          </w:tcPr>
          <w:p w14:paraId="6EF570AC" w14:textId="3DEEAF6D" w:rsidR="00610E04" w:rsidRPr="002D2124" w:rsidRDefault="003A2D13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GE2500105</w:t>
            </w:r>
          </w:p>
        </w:tc>
        <w:tc>
          <w:tcPr>
            <w:tcW w:w="2880" w:type="dxa"/>
          </w:tcPr>
          <w:p w14:paraId="595C2135" w14:textId="1B1A01B7" w:rsidR="00610E04" w:rsidRPr="002D2124" w:rsidRDefault="003A2D13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นันทนาการ</w:t>
            </w:r>
          </w:p>
        </w:tc>
        <w:tc>
          <w:tcPr>
            <w:tcW w:w="517" w:type="dxa"/>
          </w:tcPr>
          <w:p w14:paraId="19684DE5" w14:textId="12CDC7F3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81.82</w:t>
            </w:r>
          </w:p>
        </w:tc>
        <w:tc>
          <w:tcPr>
            <w:tcW w:w="518" w:type="dxa"/>
          </w:tcPr>
          <w:p w14:paraId="51810C47" w14:textId="7B7C71BE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EC0E193" w14:textId="70247643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89A9FD1" w14:textId="41D9EC70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EF1DF7B" w14:textId="60506784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0174142" w14:textId="07A02333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72F5713" w14:textId="257312C0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E2C1C10" w14:textId="7D481D86" w:rsidR="00610E04" w:rsidRPr="002D2124" w:rsidRDefault="003A2D13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18.18</w:t>
            </w:r>
          </w:p>
        </w:tc>
        <w:tc>
          <w:tcPr>
            <w:tcW w:w="810" w:type="dxa"/>
          </w:tcPr>
          <w:p w14:paraId="3D3D7970" w14:textId="03DFF8C3" w:rsidR="00610E04" w:rsidRPr="002D2124" w:rsidRDefault="003A2D13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30" w:type="dxa"/>
          </w:tcPr>
          <w:p w14:paraId="7A689F8A" w14:textId="472A1E0C" w:rsidR="00610E04" w:rsidRPr="002D2124" w:rsidRDefault="003A2D13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</w:tr>
      <w:tr w:rsidR="00610E04" w:rsidRPr="002D2124" w14:paraId="08086DDD" w14:textId="77777777" w:rsidTr="009A50AB">
        <w:tc>
          <w:tcPr>
            <w:tcW w:w="1165" w:type="dxa"/>
          </w:tcPr>
          <w:p w14:paraId="71F9733E" w14:textId="41040A59" w:rsidR="00610E04" w:rsidRPr="002D2124" w:rsidRDefault="00C6717C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GE2600101</w:t>
            </w:r>
          </w:p>
        </w:tc>
        <w:tc>
          <w:tcPr>
            <w:tcW w:w="2880" w:type="dxa"/>
          </w:tcPr>
          <w:p w14:paraId="54D1EE1F" w14:textId="01E4BD64" w:rsidR="00610E04" w:rsidRPr="002D2124" w:rsidRDefault="00C6717C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คณิตศาสตร์พื้นฐาน</w:t>
            </w:r>
          </w:p>
        </w:tc>
        <w:tc>
          <w:tcPr>
            <w:tcW w:w="517" w:type="dxa"/>
          </w:tcPr>
          <w:p w14:paraId="348FC349" w14:textId="717D8FAD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A43A82E" w14:textId="3F426731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097AC53" w14:textId="78FDDEA0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5BACE29" w14:textId="3E5286DA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A83C4D9" w14:textId="7F0C343B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C239D64" w14:textId="123CAFE0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D59AFAA" w14:textId="40F778CD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04B4D84A" w14:textId="0A7F05C4" w:rsidR="00610E04" w:rsidRPr="002D2124" w:rsidRDefault="00C6717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28DA45F5" w14:textId="70E2321A" w:rsidR="00610E04" w:rsidRPr="002D2124" w:rsidRDefault="00C6717C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14:paraId="58BA8EE3" w14:textId="30A90349" w:rsidR="00610E04" w:rsidRPr="002D2124" w:rsidRDefault="00C6717C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610E04" w:rsidRPr="002D2124" w14:paraId="7CF9DE2F" w14:textId="77777777" w:rsidTr="009A50AB">
        <w:tc>
          <w:tcPr>
            <w:tcW w:w="1165" w:type="dxa"/>
          </w:tcPr>
          <w:p w14:paraId="466B7121" w14:textId="44EFFB97" w:rsidR="00610E04" w:rsidRPr="002D2124" w:rsidRDefault="00C6717C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GE2600102</w:t>
            </w:r>
          </w:p>
        </w:tc>
        <w:tc>
          <w:tcPr>
            <w:tcW w:w="2880" w:type="dxa"/>
          </w:tcPr>
          <w:p w14:paraId="335C3AC3" w14:textId="7FA59D3A" w:rsidR="00610E04" w:rsidRPr="002D2124" w:rsidRDefault="007A6ACE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สถิติเบื้องต้น</w:t>
            </w:r>
          </w:p>
        </w:tc>
        <w:tc>
          <w:tcPr>
            <w:tcW w:w="517" w:type="dxa"/>
          </w:tcPr>
          <w:p w14:paraId="01DB7FB1" w14:textId="0992CC4C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CBE4AA4" w14:textId="5FB429F1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B426F44" w14:textId="1DB9F472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EB34D96" w14:textId="01E3707E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FB42AB8" w14:textId="5974BC06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66.67</w:t>
            </w:r>
          </w:p>
        </w:tc>
        <w:tc>
          <w:tcPr>
            <w:tcW w:w="518" w:type="dxa"/>
          </w:tcPr>
          <w:p w14:paraId="0DD7834D" w14:textId="6E5E202C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FD4EC21" w14:textId="22675FAC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33.33</w:t>
            </w:r>
          </w:p>
        </w:tc>
        <w:tc>
          <w:tcPr>
            <w:tcW w:w="518" w:type="dxa"/>
          </w:tcPr>
          <w:p w14:paraId="46736895" w14:textId="72CE05A6" w:rsidR="00610E04" w:rsidRPr="002D2124" w:rsidRDefault="00DB1C0C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547FF79E" w14:textId="64BBAC09" w:rsidR="00610E04" w:rsidRPr="002D2124" w:rsidRDefault="00DB1C0C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14:paraId="4C4B39EC" w14:textId="0EC3C37E" w:rsidR="00610E04" w:rsidRPr="002D2124" w:rsidRDefault="00DB1C0C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</w:tr>
      <w:tr w:rsidR="00610E04" w:rsidRPr="002D2124" w14:paraId="5AC4EB50" w14:textId="77777777" w:rsidTr="009A50AB">
        <w:tc>
          <w:tcPr>
            <w:tcW w:w="1165" w:type="dxa"/>
          </w:tcPr>
          <w:p w14:paraId="18CDADE8" w14:textId="669F569F" w:rsidR="00610E04" w:rsidRPr="002D2124" w:rsidRDefault="00276F19" w:rsidP="00610E0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GE2600103</w:t>
            </w:r>
          </w:p>
        </w:tc>
        <w:tc>
          <w:tcPr>
            <w:tcW w:w="2880" w:type="dxa"/>
          </w:tcPr>
          <w:p w14:paraId="660F7322" w14:textId="0C975F5C" w:rsidR="00610E04" w:rsidRPr="002D2124" w:rsidRDefault="00276F19" w:rsidP="00610E0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คณิตศาสตร์ในชีวิตประจำวัน</w:t>
            </w:r>
          </w:p>
        </w:tc>
        <w:tc>
          <w:tcPr>
            <w:tcW w:w="517" w:type="dxa"/>
          </w:tcPr>
          <w:p w14:paraId="6FD44B47" w14:textId="60EC76F0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E58E4A5" w14:textId="6A9BB8D7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3485F89" w14:textId="730F0045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A86038E" w14:textId="218A540D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24330EF" w14:textId="2F3E2EE8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50.00</w:t>
            </w:r>
          </w:p>
        </w:tc>
        <w:tc>
          <w:tcPr>
            <w:tcW w:w="518" w:type="dxa"/>
          </w:tcPr>
          <w:p w14:paraId="26B90C34" w14:textId="076FC05B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50.00</w:t>
            </w:r>
          </w:p>
        </w:tc>
        <w:tc>
          <w:tcPr>
            <w:tcW w:w="517" w:type="dxa"/>
          </w:tcPr>
          <w:p w14:paraId="2415F664" w14:textId="0F9E157D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99A2973" w14:textId="3EAB1CC6" w:rsidR="00610E04" w:rsidRPr="002D2124" w:rsidRDefault="00276F19" w:rsidP="00C874D2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2A3519CA" w14:textId="274CC5E9" w:rsidR="00610E04" w:rsidRPr="002D2124" w:rsidRDefault="00276F19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14:paraId="522B1B58" w14:textId="47514F7D" w:rsidR="00610E04" w:rsidRPr="002D2124" w:rsidRDefault="00276F19" w:rsidP="00C874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2E231C" w:rsidRPr="002D2124" w14:paraId="5497B38E" w14:textId="77777777" w:rsidTr="009A50AB">
        <w:tc>
          <w:tcPr>
            <w:tcW w:w="1165" w:type="dxa"/>
          </w:tcPr>
          <w:p w14:paraId="4F844EED" w14:textId="35DDBA29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GE2810101</w:t>
            </w:r>
          </w:p>
        </w:tc>
        <w:tc>
          <w:tcPr>
            <w:tcW w:w="2880" w:type="dxa"/>
          </w:tcPr>
          <w:p w14:paraId="762229B4" w14:textId="3C5D9A22" w:rsidR="002E231C" w:rsidRPr="002D2124" w:rsidRDefault="002E231C" w:rsidP="002E23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โลกในศตวรรษที่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21</w:t>
            </w:r>
          </w:p>
        </w:tc>
        <w:tc>
          <w:tcPr>
            <w:tcW w:w="517" w:type="dxa"/>
          </w:tcPr>
          <w:p w14:paraId="7AA591B9" w14:textId="57C71B1F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3CD464D6" w14:textId="0C686542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B2D3EAF" w14:textId="1C014528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1CA8A5A" w14:textId="77C6E180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22A832C" w14:textId="23C5E0C4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13F71F15" w14:textId="794C7D04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A7011EB" w14:textId="0664FD0A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86C1B13" w14:textId="6B4C2266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6574BF2" w14:textId="3444F658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30" w:type="dxa"/>
          </w:tcPr>
          <w:p w14:paraId="4E09448D" w14:textId="4F8EF84D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</w:tr>
      <w:tr w:rsidR="002E231C" w:rsidRPr="002D2124" w14:paraId="20209C2B" w14:textId="77777777" w:rsidTr="009A50AB">
        <w:tc>
          <w:tcPr>
            <w:tcW w:w="1165" w:type="dxa"/>
          </w:tcPr>
          <w:p w14:paraId="5AD042B9" w14:textId="504F8B5B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GE2810102</w:t>
            </w:r>
          </w:p>
        </w:tc>
        <w:tc>
          <w:tcPr>
            <w:tcW w:w="2880" w:type="dxa"/>
          </w:tcPr>
          <w:p w14:paraId="78A7B419" w14:textId="6E7D8510" w:rsidR="002E231C" w:rsidRPr="002D2124" w:rsidRDefault="002E231C" w:rsidP="002E23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การพัฒนาตนเองเพื่ออาชีพ</w:t>
            </w:r>
          </w:p>
        </w:tc>
        <w:tc>
          <w:tcPr>
            <w:tcW w:w="517" w:type="dxa"/>
          </w:tcPr>
          <w:p w14:paraId="4DFAF314" w14:textId="3BF81E00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75.86</w:t>
            </w:r>
          </w:p>
        </w:tc>
        <w:tc>
          <w:tcPr>
            <w:tcW w:w="518" w:type="dxa"/>
          </w:tcPr>
          <w:p w14:paraId="2F4C24E7" w14:textId="6A0534CD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15.52</w:t>
            </w:r>
          </w:p>
        </w:tc>
        <w:tc>
          <w:tcPr>
            <w:tcW w:w="517" w:type="dxa"/>
          </w:tcPr>
          <w:p w14:paraId="17308C36" w14:textId="2164B5DB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1.72</w:t>
            </w:r>
          </w:p>
        </w:tc>
        <w:tc>
          <w:tcPr>
            <w:tcW w:w="518" w:type="dxa"/>
          </w:tcPr>
          <w:p w14:paraId="3C7FA25F" w14:textId="20D0BBCE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1.72</w:t>
            </w:r>
          </w:p>
        </w:tc>
        <w:tc>
          <w:tcPr>
            <w:tcW w:w="517" w:type="dxa"/>
          </w:tcPr>
          <w:p w14:paraId="0784FD8B" w14:textId="02C1A2E2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13FF679C" w14:textId="599271CC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836824B" w14:textId="2B3D7E96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3.45</w:t>
            </w:r>
          </w:p>
        </w:tc>
        <w:tc>
          <w:tcPr>
            <w:tcW w:w="518" w:type="dxa"/>
          </w:tcPr>
          <w:p w14:paraId="6E31610B" w14:textId="712E1C80" w:rsidR="002E231C" w:rsidRPr="002D2124" w:rsidRDefault="00455F9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7764CF1D" w14:textId="7AA07EF6" w:rsidR="002E231C" w:rsidRPr="002D2124" w:rsidRDefault="00455F9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  <w:tc>
          <w:tcPr>
            <w:tcW w:w="630" w:type="dxa"/>
          </w:tcPr>
          <w:p w14:paraId="716A8FEE" w14:textId="29C94D34" w:rsidR="002E231C" w:rsidRPr="002D2124" w:rsidRDefault="00455F9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</w:tr>
      <w:tr w:rsidR="002E231C" w:rsidRPr="002D2124" w14:paraId="727B3202" w14:textId="77777777" w:rsidTr="009A50AB">
        <w:tc>
          <w:tcPr>
            <w:tcW w:w="1165" w:type="dxa"/>
          </w:tcPr>
          <w:p w14:paraId="14CCA5B9" w14:textId="3DD9E26A" w:rsidR="002E231C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GE2810102</w:t>
            </w:r>
          </w:p>
        </w:tc>
        <w:tc>
          <w:tcPr>
            <w:tcW w:w="2880" w:type="dxa"/>
          </w:tcPr>
          <w:p w14:paraId="09FE7151" w14:textId="6C3414DC" w:rsidR="002E231C" w:rsidRDefault="002E231C" w:rsidP="002E231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การพัฒนาตนเพื่ออาชีพ</w:t>
            </w:r>
          </w:p>
        </w:tc>
        <w:tc>
          <w:tcPr>
            <w:tcW w:w="517" w:type="dxa"/>
          </w:tcPr>
          <w:p w14:paraId="014DF25E" w14:textId="6EDBF44F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2657ADA2" w14:textId="07385D89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CACDD26" w14:textId="1868F45D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EACA9BF" w14:textId="0D7351FB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0F8E9A8" w14:textId="1C1CB485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82884FC" w14:textId="14461DD9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5827ECE" w14:textId="60F3C4E7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A4774B6" w14:textId="02D5BF2B" w:rsidR="002E231C" w:rsidRPr="002D2124" w:rsidRDefault="002E231C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25535B9" w14:textId="5D1381A7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09FAB840" w14:textId="5061C3E1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2E231C" w:rsidRPr="002D2124" w14:paraId="283DA6C5" w14:textId="77777777" w:rsidTr="009A50AB">
        <w:tc>
          <w:tcPr>
            <w:tcW w:w="1165" w:type="dxa"/>
          </w:tcPr>
          <w:p w14:paraId="1E13D718" w14:textId="519B75CA" w:rsidR="002E231C" w:rsidRPr="002D2124" w:rsidRDefault="002E231C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GE2810108</w:t>
            </w:r>
          </w:p>
        </w:tc>
        <w:tc>
          <w:tcPr>
            <w:tcW w:w="2880" w:type="dxa"/>
          </w:tcPr>
          <w:p w14:paraId="44EF0FA4" w14:textId="23605249" w:rsidR="002E231C" w:rsidRPr="002D2124" w:rsidRDefault="002E231C" w:rsidP="002E231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เรารัก มทร.พระนคร</w:t>
            </w:r>
          </w:p>
        </w:tc>
        <w:tc>
          <w:tcPr>
            <w:tcW w:w="517" w:type="dxa"/>
          </w:tcPr>
          <w:p w14:paraId="096B45C2" w14:textId="1DE3B824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61.90</w:t>
            </w:r>
          </w:p>
        </w:tc>
        <w:tc>
          <w:tcPr>
            <w:tcW w:w="518" w:type="dxa"/>
          </w:tcPr>
          <w:p w14:paraId="735FE962" w14:textId="1F9CD0A4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19.05</w:t>
            </w:r>
          </w:p>
        </w:tc>
        <w:tc>
          <w:tcPr>
            <w:tcW w:w="517" w:type="dxa"/>
          </w:tcPr>
          <w:p w14:paraId="41894080" w14:textId="0E81470C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14.29</w:t>
            </w:r>
          </w:p>
        </w:tc>
        <w:tc>
          <w:tcPr>
            <w:tcW w:w="518" w:type="dxa"/>
          </w:tcPr>
          <w:p w14:paraId="497C378E" w14:textId="62B73BEC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4.76</w:t>
            </w:r>
          </w:p>
        </w:tc>
        <w:tc>
          <w:tcPr>
            <w:tcW w:w="517" w:type="dxa"/>
          </w:tcPr>
          <w:p w14:paraId="3D6C203F" w14:textId="2A82B6E9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81DECAC" w14:textId="73AFCAE1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F0D6FE2" w14:textId="3A070975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189EC12" w14:textId="3B02A0C0" w:rsidR="002E231C" w:rsidRPr="002D2124" w:rsidRDefault="00416FB9" w:rsidP="002E231C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13324682" w14:textId="6E8C2CF0" w:rsidR="002E231C" w:rsidRPr="002D2124" w:rsidRDefault="00416FB9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14:paraId="0AC7A626" w14:textId="5BEF2286" w:rsidR="002E231C" w:rsidRPr="002D2124" w:rsidRDefault="00416FB9" w:rsidP="002E231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</w:tr>
      <w:tr w:rsidR="0090363B" w:rsidRPr="002D2124" w14:paraId="077758B6" w14:textId="77777777" w:rsidTr="009A50AB">
        <w:tc>
          <w:tcPr>
            <w:tcW w:w="1165" w:type="dxa"/>
          </w:tcPr>
          <w:p w14:paraId="6033986D" w14:textId="4A9E462A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GE2820101</w:t>
            </w:r>
          </w:p>
        </w:tc>
        <w:tc>
          <w:tcPr>
            <w:tcW w:w="2880" w:type="dxa"/>
          </w:tcPr>
          <w:p w14:paraId="565B4704" w14:textId="0C3D1CB2" w:rsidR="0090363B" w:rsidRPr="002D2124" w:rsidRDefault="0090363B" w:rsidP="0090363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ปกิณกคณิตศาสตร์</w:t>
            </w:r>
          </w:p>
        </w:tc>
        <w:tc>
          <w:tcPr>
            <w:tcW w:w="517" w:type="dxa"/>
          </w:tcPr>
          <w:p w14:paraId="5101AA25" w14:textId="1EFF295E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7E925DB" w14:textId="644231F2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65E2949" w14:textId="5A82F2FE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562B07B" w14:textId="6CB0F18F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6194C27" w14:textId="40B43F79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738B5C8A" w14:textId="56000FBF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46A1B4F" w14:textId="5B6907B9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5A6853C" w14:textId="675A2F47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505218FA" w14:textId="09D4A64A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789501EA" w14:textId="3DFC2326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90363B" w:rsidRPr="002D2124" w14:paraId="05CC2B27" w14:textId="77777777" w:rsidTr="009A50AB">
        <w:tc>
          <w:tcPr>
            <w:tcW w:w="1165" w:type="dxa"/>
          </w:tcPr>
          <w:p w14:paraId="0892E469" w14:textId="1AACD39F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GE2820102</w:t>
            </w:r>
          </w:p>
        </w:tc>
        <w:tc>
          <w:tcPr>
            <w:tcW w:w="2880" w:type="dxa"/>
          </w:tcPr>
          <w:p w14:paraId="16CC8450" w14:textId="17A60721" w:rsidR="0090363B" w:rsidRPr="002D2124" w:rsidRDefault="0090363B" w:rsidP="0090363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วิทยาศาสตร์กับการดำรงชีวิต</w:t>
            </w:r>
          </w:p>
        </w:tc>
        <w:tc>
          <w:tcPr>
            <w:tcW w:w="517" w:type="dxa"/>
          </w:tcPr>
          <w:p w14:paraId="7590A875" w14:textId="4BB2122C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80.33</w:t>
            </w:r>
          </w:p>
        </w:tc>
        <w:tc>
          <w:tcPr>
            <w:tcW w:w="518" w:type="dxa"/>
          </w:tcPr>
          <w:p w14:paraId="499B8FE2" w14:textId="460B2B50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9.84</w:t>
            </w:r>
          </w:p>
        </w:tc>
        <w:tc>
          <w:tcPr>
            <w:tcW w:w="517" w:type="dxa"/>
          </w:tcPr>
          <w:p w14:paraId="6FEBA2D9" w14:textId="3AF83106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4.92</w:t>
            </w:r>
          </w:p>
        </w:tc>
        <w:tc>
          <w:tcPr>
            <w:tcW w:w="518" w:type="dxa"/>
          </w:tcPr>
          <w:p w14:paraId="3DD33F31" w14:textId="0A9E6A53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1.64</w:t>
            </w:r>
          </w:p>
        </w:tc>
        <w:tc>
          <w:tcPr>
            <w:tcW w:w="517" w:type="dxa"/>
          </w:tcPr>
          <w:p w14:paraId="6C2C050D" w14:textId="63C72CD4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1.64</w:t>
            </w:r>
          </w:p>
        </w:tc>
        <w:tc>
          <w:tcPr>
            <w:tcW w:w="518" w:type="dxa"/>
          </w:tcPr>
          <w:p w14:paraId="6FCAC426" w14:textId="6B0FBBF8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0D3CC88" w14:textId="55AB1C11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85A5871" w14:textId="2060A580" w:rsidR="0090363B" w:rsidRPr="002D2124" w:rsidRDefault="00D71460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CFFDB7D" w14:textId="11F3B197" w:rsidR="0090363B" w:rsidRPr="002D2124" w:rsidRDefault="00D71460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630" w:type="dxa"/>
          </w:tcPr>
          <w:p w14:paraId="2E942E97" w14:textId="590BB2CB" w:rsidR="0090363B" w:rsidRPr="002D2124" w:rsidRDefault="00D71460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</w:tr>
      <w:tr w:rsidR="0090363B" w:rsidRPr="002D2124" w14:paraId="0D37BC38" w14:textId="77777777" w:rsidTr="009A50AB">
        <w:tc>
          <w:tcPr>
            <w:tcW w:w="1165" w:type="dxa"/>
          </w:tcPr>
          <w:p w14:paraId="04A037E9" w14:textId="567A96BB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HE2001301</w:t>
            </w:r>
          </w:p>
        </w:tc>
        <w:tc>
          <w:tcPr>
            <w:tcW w:w="2880" w:type="dxa"/>
          </w:tcPr>
          <w:p w14:paraId="7BF0C2EF" w14:textId="5DFEEAC3" w:rsidR="0090363B" w:rsidRPr="002D2124" w:rsidRDefault="0090363B" w:rsidP="0090363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การเตรียมความพร้อมสหกิจศึกษา</w:t>
            </w:r>
          </w:p>
        </w:tc>
        <w:tc>
          <w:tcPr>
            <w:tcW w:w="517" w:type="dxa"/>
          </w:tcPr>
          <w:p w14:paraId="7FDC1012" w14:textId="025D12D2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38616CB7" w14:textId="47A7B491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C946ACC" w14:textId="07C6F3F3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4D1BE12" w14:textId="76897084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D758796" w14:textId="11AE5D7C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0DF7788" w14:textId="69451651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7F987EE" w14:textId="1A760B14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AE0820A" w14:textId="3D93B616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01E9858A" w14:textId="13D05013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51</w:t>
            </w:r>
          </w:p>
        </w:tc>
        <w:tc>
          <w:tcPr>
            <w:tcW w:w="630" w:type="dxa"/>
          </w:tcPr>
          <w:p w14:paraId="76B4B2AE" w14:textId="399CA838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51</w:t>
            </w:r>
          </w:p>
        </w:tc>
      </w:tr>
      <w:tr w:rsidR="0090363B" w:rsidRPr="002D2124" w14:paraId="4203506C" w14:textId="77777777" w:rsidTr="009A50AB">
        <w:tc>
          <w:tcPr>
            <w:tcW w:w="1165" w:type="dxa"/>
          </w:tcPr>
          <w:p w14:paraId="2E3C7641" w14:textId="7754DE99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HE2011101</w:t>
            </w:r>
          </w:p>
        </w:tc>
        <w:tc>
          <w:tcPr>
            <w:tcW w:w="2880" w:type="dxa"/>
          </w:tcPr>
          <w:p w14:paraId="05859A93" w14:textId="516B4779" w:rsidR="0090363B" w:rsidRPr="002D2124" w:rsidRDefault="0090363B" w:rsidP="0090363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สิ่งทอและการตัดเย็บ</w:t>
            </w:r>
          </w:p>
        </w:tc>
        <w:tc>
          <w:tcPr>
            <w:tcW w:w="517" w:type="dxa"/>
          </w:tcPr>
          <w:p w14:paraId="4448B7DC" w14:textId="7607A149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66.67</w:t>
            </w:r>
          </w:p>
        </w:tc>
        <w:tc>
          <w:tcPr>
            <w:tcW w:w="518" w:type="dxa"/>
          </w:tcPr>
          <w:p w14:paraId="34C25095" w14:textId="1BB1DD20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14.29</w:t>
            </w:r>
          </w:p>
        </w:tc>
        <w:tc>
          <w:tcPr>
            <w:tcW w:w="517" w:type="dxa"/>
          </w:tcPr>
          <w:p w14:paraId="1D9A3FEB" w14:textId="2B8D0133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9.52</w:t>
            </w:r>
          </w:p>
        </w:tc>
        <w:tc>
          <w:tcPr>
            <w:tcW w:w="518" w:type="dxa"/>
          </w:tcPr>
          <w:p w14:paraId="4192E167" w14:textId="202569D7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9.52</w:t>
            </w:r>
          </w:p>
        </w:tc>
        <w:tc>
          <w:tcPr>
            <w:tcW w:w="517" w:type="dxa"/>
          </w:tcPr>
          <w:p w14:paraId="3ADE0DC0" w14:textId="565A16CD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3C256B7" w14:textId="59298B11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1858DC4" w14:textId="29C8E7CA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B9C3F3D" w14:textId="1B70F758" w:rsidR="0090363B" w:rsidRPr="002D2124" w:rsidRDefault="00A523DF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432F95A" w14:textId="06586C2F" w:rsidR="0090363B" w:rsidRPr="002D2124" w:rsidRDefault="00A523DF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14:paraId="2294D02F" w14:textId="3806953F" w:rsidR="0090363B" w:rsidRPr="002D2124" w:rsidRDefault="00A523DF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</w:tr>
      <w:tr w:rsidR="0090363B" w:rsidRPr="002D2124" w14:paraId="33D4CCAE" w14:textId="77777777" w:rsidTr="009A50AB">
        <w:tc>
          <w:tcPr>
            <w:tcW w:w="1165" w:type="dxa"/>
          </w:tcPr>
          <w:p w14:paraId="143125AA" w14:textId="26E36BC7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HE2021101</w:t>
            </w:r>
          </w:p>
        </w:tc>
        <w:tc>
          <w:tcPr>
            <w:tcW w:w="2880" w:type="dxa"/>
          </w:tcPr>
          <w:p w14:paraId="7F250CB5" w14:textId="105DFD05" w:rsidR="0090363B" w:rsidRPr="002D2124" w:rsidRDefault="0090363B" w:rsidP="0090363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หลักการประกอบอาหารและโภชนาการ</w:t>
            </w:r>
          </w:p>
        </w:tc>
        <w:tc>
          <w:tcPr>
            <w:tcW w:w="517" w:type="dxa"/>
          </w:tcPr>
          <w:p w14:paraId="6246C16C" w14:textId="57705072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4F773309" w14:textId="0ACB155C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AEDC234" w14:textId="2BFF2C23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E4007DF" w14:textId="774CF9A7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97B050C" w14:textId="5F126BAF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F7D941E" w14:textId="60BA07B1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FA83F5C" w14:textId="5BC5F973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49354A9" w14:textId="54FF9D0C" w:rsidR="0090363B" w:rsidRPr="002D2124" w:rsidRDefault="0090363B" w:rsidP="0090363B">
            <w:pPr>
              <w:ind w:left="-44" w:right="-4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3239FA0" w14:textId="6D38C141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68AF9ADC" w14:textId="355ACA08" w:rsidR="0090363B" w:rsidRPr="002D2124" w:rsidRDefault="0090363B" w:rsidP="0090363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6E0828" w:rsidRPr="002D2124" w14:paraId="6337A89D" w14:textId="77777777" w:rsidTr="001A4CF0">
        <w:tc>
          <w:tcPr>
            <w:tcW w:w="1165" w:type="dxa"/>
          </w:tcPr>
          <w:p w14:paraId="116B1785" w14:textId="4A6529EE" w:rsidR="006E0828" w:rsidRPr="002D2124" w:rsidRDefault="006E0828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HE2021102</w:t>
            </w:r>
          </w:p>
        </w:tc>
        <w:tc>
          <w:tcPr>
            <w:tcW w:w="2880" w:type="dxa"/>
          </w:tcPr>
          <w:p w14:paraId="5471FB98" w14:textId="416D5217" w:rsidR="006E0828" w:rsidRPr="002D2124" w:rsidRDefault="006E0828" w:rsidP="006E08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พื้นฐานการประกอบอาหารและโภชนาการ</w:t>
            </w:r>
          </w:p>
        </w:tc>
        <w:tc>
          <w:tcPr>
            <w:tcW w:w="517" w:type="dxa"/>
          </w:tcPr>
          <w:p w14:paraId="33CDCB7D" w14:textId="45C8E0A4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79044902" w14:textId="465EC7B9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471C052" w14:textId="3D20DD5F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AEBE787" w14:textId="30D96532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71DE270" w14:textId="1F0C0748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084A599" w14:textId="2B802003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BD1C04A" w14:textId="6D58D82C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8CAAB54" w14:textId="0469FBF6" w:rsidR="006E0828" w:rsidRPr="002D2124" w:rsidRDefault="006E0828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021B8432" w14:textId="70F3B619" w:rsidR="006E0828" w:rsidRPr="002D2124" w:rsidRDefault="006E0828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74AB1AFF" w14:textId="509DE3F4" w:rsidR="006E0828" w:rsidRPr="002D2124" w:rsidRDefault="006E0828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6E0828" w:rsidRPr="002D2124" w14:paraId="0F9AC502" w14:textId="77777777" w:rsidTr="001A4CF0">
        <w:tc>
          <w:tcPr>
            <w:tcW w:w="1165" w:type="dxa"/>
          </w:tcPr>
          <w:p w14:paraId="0C4D7CA7" w14:textId="38FED27A" w:rsidR="006E0828" w:rsidRPr="002D2124" w:rsidRDefault="00DF1331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HE2023208</w:t>
            </w:r>
          </w:p>
        </w:tc>
        <w:tc>
          <w:tcPr>
            <w:tcW w:w="2880" w:type="dxa"/>
          </w:tcPr>
          <w:p w14:paraId="13B3BE81" w14:textId="73E24BBD" w:rsidR="006E0828" w:rsidRPr="002D2124" w:rsidRDefault="00142962" w:rsidP="006E08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การตกแต่งหน้าเค้ก</w:t>
            </w:r>
          </w:p>
        </w:tc>
        <w:tc>
          <w:tcPr>
            <w:tcW w:w="517" w:type="dxa"/>
          </w:tcPr>
          <w:p w14:paraId="71A0184D" w14:textId="37413F6A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46.07</w:t>
            </w:r>
          </w:p>
        </w:tc>
        <w:tc>
          <w:tcPr>
            <w:tcW w:w="518" w:type="dxa"/>
          </w:tcPr>
          <w:p w14:paraId="25D14014" w14:textId="1485B6FC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32.58</w:t>
            </w:r>
          </w:p>
        </w:tc>
        <w:tc>
          <w:tcPr>
            <w:tcW w:w="517" w:type="dxa"/>
          </w:tcPr>
          <w:p w14:paraId="67940DB7" w14:textId="15D2E9B1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14.61</w:t>
            </w:r>
          </w:p>
        </w:tc>
        <w:tc>
          <w:tcPr>
            <w:tcW w:w="518" w:type="dxa"/>
          </w:tcPr>
          <w:p w14:paraId="35DF0624" w14:textId="6FC22EC0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3.37</w:t>
            </w:r>
          </w:p>
        </w:tc>
        <w:tc>
          <w:tcPr>
            <w:tcW w:w="517" w:type="dxa"/>
          </w:tcPr>
          <w:p w14:paraId="47FB52B1" w14:textId="4B34607D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1.12</w:t>
            </w:r>
          </w:p>
        </w:tc>
        <w:tc>
          <w:tcPr>
            <w:tcW w:w="518" w:type="dxa"/>
          </w:tcPr>
          <w:p w14:paraId="0FA0324F" w14:textId="33668882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FB6CAA8" w14:textId="70C60398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1.12</w:t>
            </w:r>
          </w:p>
        </w:tc>
        <w:tc>
          <w:tcPr>
            <w:tcW w:w="518" w:type="dxa"/>
          </w:tcPr>
          <w:p w14:paraId="72894D38" w14:textId="7784D3A1" w:rsidR="006E0828" w:rsidRPr="002D2124" w:rsidRDefault="00142962" w:rsidP="006E082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18645468" w14:textId="4C583B5C" w:rsidR="006E0828" w:rsidRPr="002D2124" w:rsidRDefault="00142962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88</w:t>
            </w:r>
          </w:p>
        </w:tc>
        <w:tc>
          <w:tcPr>
            <w:tcW w:w="630" w:type="dxa"/>
          </w:tcPr>
          <w:p w14:paraId="5C06E562" w14:textId="03E4EDD5" w:rsidR="006E0828" w:rsidRPr="002D2124" w:rsidRDefault="00142962" w:rsidP="006E08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88</w:t>
            </w:r>
          </w:p>
        </w:tc>
      </w:tr>
      <w:tr w:rsidR="00F862D5" w:rsidRPr="002D2124" w14:paraId="2655E23F" w14:textId="77777777" w:rsidTr="001A4CF0">
        <w:tc>
          <w:tcPr>
            <w:tcW w:w="1165" w:type="dxa"/>
          </w:tcPr>
          <w:p w14:paraId="553F4B7C" w14:textId="5142E64E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HE2031101</w:t>
            </w:r>
          </w:p>
        </w:tc>
        <w:tc>
          <w:tcPr>
            <w:tcW w:w="2880" w:type="dxa"/>
          </w:tcPr>
          <w:p w14:paraId="783FC611" w14:textId="44C246C0" w:rsidR="00F862D5" w:rsidRPr="002D2124" w:rsidRDefault="00F862D5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การเป็นผู้ประกอบการคหกรรมศาสตร์</w:t>
            </w:r>
          </w:p>
        </w:tc>
        <w:tc>
          <w:tcPr>
            <w:tcW w:w="517" w:type="dxa"/>
          </w:tcPr>
          <w:p w14:paraId="419E6D6A" w14:textId="5B1B3D42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75D8636E" w14:textId="3F09F6B3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96B70B2" w14:textId="7C4A162D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9CF0858" w14:textId="4141C4CB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6801434" w14:textId="132770BF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A93C8A9" w14:textId="6B1D106C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285D6F6" w14:textId="550BF28C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3944D80" w14:textId="4664D3AE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B6DC877" w14:textId="5F493FCD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14:paraId="6DB07A6F" w14:textId="59199327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</w:tr>
      <w:tr w:rsidR="00F862D5" w:rsidRPr="002D2124" w14:paraId="53FFE51D" w14:textId="77777777" w:rsidTr="001A4CF0">
        <w:tc>
          <w:tcPr>
            <w:tcW w:w="1165" w:type="dxa"/>
          </w:tcPr>
          <w:p w14:paraId="55117D61" w14:textId="0E8A2A03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HE2032101</w:t>
            </w:r>
          </w:p>
        </w:tc>
        <w:tc>
          <w:tcPr>
            <w:tcW w:w="2880" w:type="dxa"/>
          </w:tcPr>
          <w:p w14:paraId="1B03CF74" w14:textId="2C90588E" w:rsidR="00F862D5" w:rsidRPr="002D2124" w:rsidRDefault="00ED75D2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อุตสาหกรรมการบริการ</w:t>
            </w:r>
          </w:p>
        </w:tc>
        <w:tc>
          <w:tcPr>
            <w:tcW w:w="517" w:type="dxa"/>
          </w:tcPr>
          <w:p w14:paraId="7C3A471D" w14:textId="4F0C9839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58.06</w:t>
            </w:r>
          </w:p>
        </w:tc>
        <w:tc>
          <w:tcPr>
            <w:tcW w:w="518" w:type="dxa"/>
          </w:tcPr>
          <w:p w14:paraId="62C729A8" w14:textId="49632CEF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12.90</w:t>
            </w:r>
          </w:p>
        </w:tc>
        <w:tc>
          <w:tcPr>
            <w:tcW w:w="517" w:type="dxa"/>
          </w:tcPr>
          <w:p w14:paraId="0D95F145" w14:textId="71233BCA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12.90</w:t>
            </w:r>
          </w:p>
        </w:tc>
        <w:tc>
          <w:tcPr>
            <w:tcW w:w="518" w:type="dxa"/>
          </w:tcPr>
          <w:p w14:paraId="4C55925F" w14:textId="3304CE54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3.23</w:t>
            </w:r>
          </w:p>
        </w:tc>
        <w:tc>
          <w:tcPr>
            <w:tcW w:w="517" w:type="dxa"/>
          </w:tcPr>
          <w:p w14:paraId="09DD2A18" w14:textId="653CAB3A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6.45</w:t>
            </w:r>
          </w:p>
        </w:tc>
        <w:tc>
          <w:tcPr>
            <w:tcW w:w="518" w:type="dxa"/>
          </w:tcPr>
          <w:p w14:paraId="04A49D8F" w14:textId="60E84918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3.23</w:t>
            </w:r>
          </w:p>
        </w:tc>
        <w:tc>
          <w:tcPr>
            <w:tcW w:w="517" w:type="dxa"/>
          </w:tcPr>
          <w:p w14:paraId="3A3D2B53" w14:textId="2FDBAAC3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3.23</w:t>
            </w:r>
          </w:p>
        </w:tc>
        <w:tc>
          <w:tcPr>
            <w:tcW w:w="518" w:type="dxa"/>
          </w:tcPr>
          <w:p w14:paraId="57B3E7B7" w14:textId="1932B822" w:rsidR="00F862D5" w:rsidRPr="002D2124" w:rsidRDefault="00DB6CC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2BCD4C25" w14:textId="1AC86727" w:rsidR="00F862D5" w:rsidRPr="002D2124" w:rsidRDefault="00DB6CC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630" w:type="dxa"/>
          </w:tcPr>
          <w:p w14:paraId="7DEEFA29" w14:textId="05C56B2B" w:rsidR="00F862D5" w:rsidRPr="002D2124" w:rsidRDefault="00DB6CC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</w:tr>
      <w:tr w:rsidR="00F862D5" w:rsidRPr="002D2124" w14:paraId="16F0A031" w14:textId="77777777" w:rsidTr="001A4CF0">
        <w:tc>
          <w:tcPr>
            <w:tcW w:w="1165" w:type="dxa"/>
          </w:tcPr>
          <w:p w14:paraId="082EB64D" w14:textId="24243330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HE2032101</w:t>
            </w:r>
          </w:p>
        </w:tc>
        <w:tc>
          <w:tcPr>
            <w:tcW w:w="2880" w:type="dxa"/>
          </w:tcPr>
          <w:p w14:paraId="03146079" w14:textId="6BF08858" w:rsidR="00F862D5" w:rsidRPr="002D2124" w:rsidRDefault="00ED75D2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การจัดการอุตสาหกรรมการบริการ</w:t>
            </w:r>
          </w:p>
        </w:tc>
        <w:tc>
          <w:tcPr>
            <w:tcW w:w="517" w:type="dxa"/>
          </w:tcPr>
          <w:p w14:paraId="3FC5B3C9" w14:textId="67C01AE9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24.56</w:t>
            </w:r>
          </w:p>
        </w:tc>
        <w:tc>
          <w:tcPr>
            <w:tcW w:w="518" w:type="dxa"/>
          </w:tcPr>
          <w:p w14:paraId="1E8EF7D9" w14:textId="74DC55FF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19.30</w:t>
            </w:r>
          </w:p>
        </w:tc>
        <w:tc>
          <w:tcPr>
            <w:tcW w:w="517" w:type="dxa"/>
          </w:tcPr>
          <w:p w14:paraId="6DC6F16F" w14:textId="7CDC7E0A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24.56</w:t>
            </w:r>
          </w:p>
        </w:tc>
        <w:tc>
          <w:tcPr>
            <w:tcW w:w="518" w:type="dxa"/>
          </w:tcPr>
          <w:p w14:paraId="0429129C" w14:textId="576BEAD9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14.04</w:t>
            </w:r>
          </w:p>
        </w:tc>
        <w:tc>
          <w:tcPr>
            <w:tcW w:w="517" w:type="dxa"/>
          </w:tcPr>
          <w:p w14:paraId="36BB91B6" w14:textId="59B3DDB9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8.77</w:t>
            </w:r>
          </w:p>
        </w:tc>
        <w:tc>
          <w:tcPr>
            <w:tcW w:w="518" w:type="dxa"/>
          </w:tcPr>
          <w:p w14:paraId="54D1BEF2" w14:textId="70461540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3.51</w:t>
            </w:r>
          </w:p>
        </w:tc>
        <w:tc>
          <w:tcPr>
            <w:tcW w:w="517" w:type="dxa"/>
          </w:tcPr>
          <w:p w14:paraId="0D971CDD" w14:textId="2938A70F" w:rsidR="00F862D5" w:rsidRPr="002D2124" w:rsidRDefault="00E819FA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5.26</w:t>
            </w:r>
          </w:p>
        </w:tc>
        <w:tc>
          <w:tcPr>
            <w:tcW w:w="518" w:type="dxa"/>
          </w:tcPr>
          <w:p w14:paraId="793B00AE" w14:textId="3CB515E9" w:rsidR="00F862D5" w:rsidRPr="002D2124" w:rsidRDefault="007B7EB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7960E77" w14:textId="6CC56CC5" w:rsidR="00F862D5" w:rsidRPr="002D2124" w:rsidRDefault="007B7EB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  <w:tc>
          <w:tcPr>
            <w:tcW w:w="630" w:type="dxa"/>
          </w:tcPr>
          <w:p w14:paraId="02B5E3CB" w14:textId="0585AF67" w:rsidR="00F862D5" w:rsidRPr="002D2124" w:rsidRDefault="007B7EB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</w:tr>
      <w:tr w:rsidR="00F862D5" w:rsidRPr="002D2124" w14:paraId="11340175" w14:textId="77777777" w:rsidTr="001A4CF0">
        <w:tc>
          <w:tcPr>
            <w:tcW w:w="1165" w:type="dxa"/>
          </w:tcPr>
          <w:p w14:paraId="3C487453" w14:textId="0C746043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HE2032102</w:t>
            </w:r>
          </w:p>
        </w:tc>
        <w:tc>
          <w:tcPr>
            <w:tcW w:w="2880" w:type="dxa"/>
          </w:tcPr>
          <w:p w14:paraId="42A35C9C" w14:textId="3AA109CF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ทักษะการเตรียมอาหาร</w:t>
            </w:r>
          </w:p>
        </w:tc>
        <w:tc>
          <w:tcPr>
            <w:tcW w:w="517" w:type="dxa"/>
          </w:tcPr>
          <w:p w14:paraId="102498F4" w14:textId="55EC56B3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39.34</w:t>
            </w:r>
          </w:p>
        </w:tc>
        <w:tc>
          <w:tcPr>
            <w:tcW w:w="518" w:type="dxa"/>
          </w:tcPr>
          <w:p w14:paraId="670C78AB" w14:textId="0B6CCB64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31.15</w:t>
            </w:r>
          </w:p>
        </w:tc>
        <w:tc>
          <w:tcPr>
            <w:tcW w:w="517" w:type="dxa"/>
          </w:tcPr>
          <w:p w14:paraId="647E2284" w14:textId="54A0B754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26.23</w:t>
            </w:r>
          </w:p>
        </w:tc>
        <w:tc>
          <w:tcPr>
            <w:tcW w:w="518" w:type="dxa"/>
          </w:tcPr>
          <w:p w14:paraId="55FF1F75" w14:textId="4F3425DF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3.28</w:t>
            </w:r>
          </w:p>
        </w:tc>
        <w:tc>
          <w:tcPr>
            <w:tcW w:w="517" w:type="dxa"/>
          </w:tcPr>
          <w:p w14:paraId="3766AEDC" w14:textId="1E9DAF09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94F0237" w14:textId="2250A9A3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714DF14" w14:textId="0B88A2FE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6BF0012" w14:textId="13E19669" w:rsidR="00F862D5" w:rsidRPr="002D2124" w:rsidRDefault="00B161E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08728B68" w14:textId="5599AD1B" w:rsidR="00F862D5" w:rsidRPr="002D2124" w:rsidRDefault="00555BED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630" w:type="dxa"/>
          </w:tcPr>
          <w:p w14:paraId="2D5AD898" w14:textId="31B3E071" w:rsidR="00F862D5" w:rsidRPr="002D2124" w:rsidRDefault="00555BED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61</w:t>
            </w:r>
          </w:p>
        </w:tc>
      </w:tr>
      <w:tr w:rsidR="00F862D5" w:rsidRPr="002D2124" w14:paraId="7D9E9D9C" w14:textId="77777777" w:rsidTr="001A4CF0">
        <w:tc>
          <w:tcPr>
            <w:tcW w:w="1165" w:type="dxa"/>
          </w:tcPr>
          <w:p w14:paraId="269B8FF4" w14:textId="089D81E4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HE2032203</w:t>
            </w:r>
          </w:p>
        </w:tc>
        <w:tc>
          <w:tcPr>
            <w:tcW w:w="2880" w:type="dxa"/>
          </w:tcPr>
          <w:p w14:paraId="38EE3B9D" w14:textId="42197DEA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อาหารและขนมไทย</w:t>
            </w:r>
          </w:p>
        </w:tc>
        <w:tc>
          <w:tcPr>
            <w:tcW w:w="517" w:type="dxa"/>
          </w:tcPr>
          <w:p w14:paraId="2671C3D0" w14:textId="42629A7F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45.61</w:t>
            </w:r>
          </w:p>
        </w:tc>
        <w:tc>
          <w:tcPr>
            <w:tcW w:w="518" w:type="dxa"/>
          </w:tcPr>
          <w:p w14:paraId="7571CADE" w14:textId="73690303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47.37</w:t>
            </w:r>
          </w:p>
        </w:tc>
        <w:tc>
          <w:tcPr>
            <w:tcW w:w="517" w:type="dxa"/>
          </w:tcPr>
          <w:p w14:paraId="29808B5B" w14:textId="09F72E87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5.26</w:t>
            </w:r>
          </w:p>
        </w:tc>
        <w:tc>
          <w:tcPr>
            <w:tcW w:w="518" w:type="dxa"/>
          </w:tcPr>
          <w:p w14:paraId="436EDA54" w14:textId="6AC09AB3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EBAB22B" w14:textId="79FBC4ED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2B51D372" w14:textId="4ABEBA9F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D297C40" w14:textId="120A4FCA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B909A29" w14:textId="30A3ACAF" w:rsidR="00F862D5" w:rsidRPr="002D2124" w:rsidRDefault="0053400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576FAED" w14:textId="1E627568" w:rsidR="00F862D5" w:rsidRPr="002D2124" w:rsidRDefault="0053400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630" w:type="dxa"/>
          </w:tcPr>
          <w:p w14:paraId="30851C62" w14:textId="0282625F" w:rsidR="00F862D5" w:rsidRPr="002D2124" w:rsidRDefault="0053400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</w:tr>
      <w:tr w:rsidR="00F862D5" w:rsidRPr="002D2124" w14:paraId="4E351448" w14:textId="77777777" w:rsidTr="001A4CF0">
        <w:tc>
          <w:tcPr>
            <w:tcW w:w="1165" w:type="dxa"/>
          </w:tcPr>
          <w:p w14:paraId="4F9EB62B" w14:textId="4550DDC6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HE2032204</w:t>
            </w:r>
          </w:p>
        </w:tc>
        <w:tc>
          <w:tcPr>
            <w:tcW w:w="2880" w:type="dxa"/>
          </w:tcPr>
          <w:p w14:paraId="16BF815D" w14:textId="2208B16D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การตลาดบริการ</w:t>
            </w:r>
          </w:p>
        </w:tc>
        <w:tc>
          <w:tcPr>
            <w:tcW w:w="517" w:type="dxa"/>
          </w:tcPr>
          <w:p w14:paraId="4BD29C49" w14:textId="6AAEC878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70.00</w:t>
            </w:r>
          </w:p>
        </w:tc>
        <w:tc>
          <w:tcPr>
            <w:tcW w:w="518" w:type="dxa"/>
          </w:tcPr>
          <w:p w14:paraId="69C26BA4" w14:textId="04C022BF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12.50</w:t>
            </w:r>
          </w:p>
        </w:tc>
        <w:tc>
          <w:tcPr>
            <w:tcW w:w="517" w:type="dxa"/>
          </w:tcPr>
          <w:p w14:paraId="62A86B96" w14:textId="3E097BD3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2.50</w:t>
            </w:r>
          </w:p>
        </w:tc>
        <w:tc>
          <w:tcPr>
            <w:tcW w:w="518" w:type="dxa"/>
          </w:tcPr>
          <w:p w14:paraId="723440BE" w14:textId="0CE02985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9A49E66" w14:textId="04EEF59B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7.50</w:t>
            </w:r>
          </w:p>
        </w:tc>
        <w:tc>
          <w:tcPr>
            <w:tcW w:w="518" w:type="dxa"/>
          </w:tcPr>
          <w:p w14:paraId="1B5DA61E" w14:textId="6E3819D2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7.50</w:t>
            </w:r>
          </w:p>
        </w:tc>
        <w:tc>
          <w:tcPr>
            <w:tcW w:w="517" w:type="dxa"/>
          </w:tcPr>
          <w:p w14:paraId="72BA986C" w14:textId="79437D9A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B766B08" w14:textId="2D3687F0" w:rsidR="00F862D5" w:rsidRPr="002D2124" w:rsidRDefault="00E44870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08F4FF3B" w14:textId="5E98252E" w:rsidR="00F862D5" w:rsidRPr="002D2124" w:rsidRDefault="002D10FC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630" w:type="dxa"/>
          </w:tcPr>
          <w:p w14:paraId="39F02E82" w14:textId="3BFED396" w:rsidR="00F862D5" w:rsidRPr="002D2124" w:rsidRDefault="002D10FC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</w:tr>
      <w:tr w:rsidR="00F862D5" w:rsidRPr="002D2124" w14:paraId="0498B446" w14:textId="77777777" w:rsidTr="001A4CF0">
        <w:tc>
          <w:tcPr>
            <w:tcW w:w="1165" w:type="dxa"/>
          </w:tcPr>
          <w:p w14:paraId="6A1F7C39" w14:textId="046238AF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HE2032205</w:t>
            </w:r>
          </w:p>
        </w:tc>
        <w:tc>
          <w:tcPr>
            <w:tcW w:w="2880" w:type="dxa"/>
          </w:tcPr>
          <w:p w14:paraId="54ED7FC1" w14:textId="60EBF44E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วิทยาศาสตร์การประกอบอาหารเพื่ออุตสาหกรรมกา</w:t>
            </w:r>
            <w:r w:rsidR="00A11E52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</w:t>
            </w:r>
          </w:p>
        </w:tc>
        <w:tc>
          <w:tcPr>
            <w:tcW w:w="517" w:type="dxa"/>
          </w:tcPr>
          <w:p w14:paraId="364B0247" w14:textId="3FCACF23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29.31</w:t>
            </w:r>
          </w:p>
        </w:tc>
        <w:tc>
          <w:tcPr>
            <w:tcW w:w="518" w:type="dxa"/>
          </w:tcPr>
          <w:p w14:paraId="76A33E99" w14:textId="5B105439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15.52</w:t>
            </w:r>
          </w:p>
        </w:tc>
        <w:tc>
          <w:tcPr>
            <w:tcW w:w="517" w:type="dxa"/>
          </w:tcPr>
          <w:p w14:paraId="6FA5677E" w14:textId="30023570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18.97</w:t>
            </w:r>
          </w:p>
        </w:tc>
        <w:tc>
          <w:tcPr>
            <w:tcW w:w="518" w:type="dxa"/>
          </w:tcPr>
          <w:p w14:paraId="37804CFA" w14:textId="76707D93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10.34</w:t>
            </w:r>
          </w:p>
        </w:tc>
        <w:tc>
          <w:tcPr>
            <w:tcW w:w="517" w:type="dxa"/>
          </w:tcPr>
          <w:p w14:paraId="5015E491" w14:textId="140DB05E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13.79</w:t>
            </w:r>
          </w:p>
        </w:tc>
        <w:tc>
          <w:tcPr>
            <w:tcW w:w="518" w:type="dxa"/>
          </w:tcPr>
          <w:p w14:paraId="72EE6F08" w14:textId="6B6A13F2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6.90</w:t>
            </w:r>
          </w:p>
        </w:tc>
        <w:tc>
          <w:tcPr>
            <w:tcW w:w="517" w:type="dxa"/>
          </w:tcPr>
          <w:p w14:paraId="40267660" w14:textId="3052E007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3.45</w:t>
            </w:r>
          </w:p>
        </w:tc>
        <w:tc>
          <w:tcPr>
            <w:tcW w:w="518" w:type="dxa"/>
          </w:tcPr>
          <w:p w14:paraId="1E980D14" w14:textId="7669342C" w:rsidR="00F862D5" w:rsidRPr="002D2124" w:rsidRDefault="004B6D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A3A87B0" w14:textId="47BAA676" w:rsidR="00F862D5" w:rsidRPr="002D2124" w:rsidRDefault="004B6D3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  <w:tc>
          <w:tcPr>
            <w:tcW w:w="630" w:type="dxa"/>
          </w:tcPr>
          <w:p w14:paraId="42745975" w14:textId="78722DED" w:rsidR="00F862D5" w:rsidRPr="002D2124" w:rsidRDefault="004B6D3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</w:tr>
      <w:tr w:rsidR="00F862D5" w:rsidRPr="002D2124" w14:paraId="695025B4" w14:textId="77777777" w:rsidTr="001A4CF0">
        <w:tc>
          <w:tcPr>
            <w:tcW w:w="1165" w:type="dxa"/>
          </w:tcPr>
          <w:p w14:paraId="1F6BE5A3" w14:textId="79ECBDE7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HE2032206</w:t>
            </w:r>
          </w:p>
        </w:tc>
        <w:tc>
          <w:tcPr>
            <w:tcW w:w="2880" w:type="dxa"/>
          </w:tcPr>
          <w:p w14:paraId="09557369" w14:textId="15D7ED1C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อาหารตะวันออก</w:t>
            </w:r>
          </w:p>
        </w:tc>
        <w:tc>
          <w:tcPr>
            <w:tcW w:w="517" w:type="dxa"/>
          </w:tcPr>
          <w:p w14:paraId="2E394AC7" w14:textId="614D23AB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69.64</w:t>
            </w:r>
          </w:p>
        </w:tc>
        <w:tc>
          <w:tcPr>
            <w:tcW w:w="518" w:type="dxa"/>
          </w:tcPr>
          <w:p w14:paraId="66F680A5" w14:textId="49B9884F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21.43</w:t>
            </w:r>
          </w:p>
        </w:tc>
        <w:tc>
          <w:tcPr>
            <w:tcW w:w="517" w:type="dxa"/>
          </w:tcPr>
          <w:p w14:paraId="19B2174E" w14:textId="6E438D69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5.36</w:t>
            </w:r>
          </w:p>
        </w:tc>
        <w:tc>
          <w:tcPr>
            <w:tcW w:w="518" w:type="dxa"/>
          </w:tcPr>
          <w:p w14:paraId="6034CB40" w14:textId="3094DA4D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4662DC4" w14:textId="557DDBFD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1.79</w:t>
            </w:r>
          </w:p>
        </w:tc>
        <w:tc>
          <w:tcPr>
            <w:tcW w:w="518" w:type="dxa"/>
          </w:tcPr>
          <w:p w14:paraId="3EF69809" w14:textId="586D6BC6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5337753" w14:textId="78CC7639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2756DC3" w14:textId="56E06D1B" w:rsidR="00F862D5" w:rsidRPr="002D2124" w:rsidRDefault="001F530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1E00BE0A" w14:textId="5D41B94C" w:rsidR="00F862D5" w:rsidRPr="002D2124" w:rsidRDefault="003A424D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55</w:t>
            </w:r>
          </w:p>
        </w:tc>
        <w:tc>
          <w:tcPr>
            <w:tcW w:w="630" w:type="dxa"/>
          </w:tcPr>
          <w:p w14:paraId="1D874433" w14:textId="4020D47B" w:rsidR="00F862D5" w:rsidRPr="002D2124" w:rsidRDefault="003A424D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55</w:t>
            </w:r>
          </w:p>
        </w:tc>
      </w:tr>
      <w:tr w:rsidR="00F862D5" w:rsidRPr="002D2124" w14:paraId="63FFCF7D" w14:textId="77777777" w:rsidTr="001A4CF0">
        <w:tc>
          <w:tcPr>
            <w:tcW w:w="1165" w:type="dxa"/>
          </w:tcPr>
          <w:p w14:paraId="28FAE7CE" w14:textId="1412D913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HE2032210</w:t>
            </w:r>
          </w:p>
        </w:tc>
        <w:tc>
          <w:tcPr>
            <w:tcW w:w="2880" w:type="dxa"/>
          </w:tcPr>
          <w:p w14:paraId="3C9BA45A" w14:textId="5DBC4F25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อาหารตะวันตก</w:t>
            </w:r>
          </w:p>
        </w:tc>
        <w:tc>
          <w:tcPr>
            <w:tcW w:w="517" w:type="dxa"/>
          </w:tcPr>
          <w:p w14:paraId="39FCD45B" w14:textId="47AA18C1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87.50</w:t>
            </w:r>
          </w:p>
        </w:tc>
        <w:tc>
          <w:tcPr>
            <w:tcW w:w="518" w:type="dxa"/>
          </w:tcPr>
          <w:p w14:paraId="336B81B9" w14:textId="56218607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4.17</w:t>
            </w:r>
          </w:p>
        </w:tc>
        <w:tc>
          <w:tcPr>
            <w:tcW w:w="517" w:type="dxa"/>
          </w:tcPr>
          <w:p w14:paraId="3E5C67CE" w14:textId="3661A7DB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8.33</w:t>
            </w:r>
          </w:p>
        </w:tc>
        <w:tc>
          <w:tcPr>
            <w:tcW w:w="518" w:type="dxa"/>
          </w:tcPr>
          <w:p w14:paraId="7A071C41" w14:textId="5B715798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DD3E252" w14:textId="263A56A9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49E559B" w14:textId="271B4F36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946F1DB" w14:textId="5DBA9ED6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1B90A2C" w14:textId="5B6C57E0" w:rsidR="00F862D5" w:rsidRPr="002D2124" w:rsidRDefault="00531E8B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2C7E286" w14:textId="0C615AAE" w:rsidR="00F862D5" w:rsidRPr="002D2124" w:rsidRDefault="00531E8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630" w:type="dxa"/>
          </w:tcPr>
          <w:p w14:paraId="3949EC6C" w14:textId="7A7C8756" w:rsidR="00F862D5" w:rsidRPr="002D2124" w:rsidRDefault="00531E8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</w:tr>
      <w:tr w:rsidR="00F862D5" w:rsidRPr="002D2124" w14:paraId="5D6C0827" w14:textId="77777777" w:rsidTr="001A4CF0">
        <w:tc>
          <w:tcPr>
            <w:tcW w:w="1165" w:type="dxa"/>
          </w:tcPr>
          <w:p w14:paraId="0530DB4B" w14:textId="35156400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HE2032311</w:t>
            </w:r>
          </w:p>
        </w:tc>
        <w:tc>
          <w:tcPr>
            <w:tcW w:w="2880" w:type="dxa"/>
          </w:tcPr>
          <w:p w14:paraId="3E5974B5" w14:textId="388E1096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การสุขาภิบาลและความปลอดภัยในอุตสาหกรรมการบริการอาหาร</w:t>
            </w:r>
          </w:p>
        </w:tc>
        <w:tc>
          <w:tcPr>
            <w:tcW w:w="517" w:type="dxa"/>
          </w:tcPr>
          <w:p w14:paraId="08DF2C64" w14:textId="7942AF62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24.68</w:t>
            </w:r>
          </w:p>
        </w:tc>
        <w:tc>
          <w:tcPr>
            <w:tcW w:w="518" w:type="dxa"/>
          </w:tcPr>
          <w:p w14:paraId="74B6AA61" w14:textId="0B2CF88C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24.68</w:t>
            </w:r>
          </w:p>
        </w:tc>
        <w:tc>
          <w:tcPr>
            <w:tcW w:w="517" w:type="dxa"/>
          </w:tcPr>
          <w:p w14:paraId="1EB331F8" w14:textId="2EE69DF8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20.78</w:t>
            </w:r>
          </w:p>
        </w:tc>
        <w:tc>
          <w:tcPr>
            <w:tcW w:w="518" w:type="dxa"/>
          </w:tcPr>
          <w:p w14:paraId="5B90ABC4" w14:textId="66AA36B0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14.29</w:t>
            </w:r>
          </w:p>
        </w:tc>
        <w:tc>
          <w:tcPr>
            <w:tcW w:w="517" w:type="dxa"/>
          </w:tcPr>
          <w:p w14:paraId="581A72A4" w14:textId="2AFDE4D4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3.90</w:t>
            </w:r>
          </w:p>
        </w:tc>
        <w:tc>
          <w:tcPr>
            <w:tcW w:w="518" w:type="dxa"/>
          </w:tcPr>
          <w:p w14:paraId="09ACE1C3" w14:textId="5A37BCCF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7.79</w:t>
            </w:r>
          </w:p>
        </w:tc>
        <w:tc>
          <w:tcPr>
            <w:tcW w:w="517" w:type="dxa"/>
          </w:tcPr>
          <w:p w14:paraId="485DA3B2" w14:textId="0BA34B4C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1.30</w:t>
            </w:r>
          </w:p>
        </w:tc>
        <w:tc>
          <w:tcPr>
            <w:tcW w:w="518" w:type="dxa"/>
          </w:tcPr>
          <w:p w14:paraId="4B5DC3CC" w14:textId="37D7FDE0" w:rsidR="00F862D5" w:rsidRPr="002D2124" w:rsidRDefault="002E7CA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2.60</w:t>
            </w:r>
          </w:p>
        </w:tc>
        <w:tc>
          <w:tcPr>
            <w:tcW w:w="810" w:type="dxa"/>
          </w:tcPr>
          <w:p w14:paraId="672D44AB" w14:textId="2B9A2DA5" w:rsidR="00F862D5" w:rsidRPr="002D2124" w:rsidRDefault="009101AA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630" w:type="dxa"/>
          </w:tcPr>
          <w:p w14:paraId="4EB052F9" w14:textId="22E01F6D" w:rsidR="00F862D5" w:rsidRPr="002D2124" w:rsidRDefault="009101AA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="00877F0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</w:tr>
      <w:tr w:rsidR="00F862D5" w:rsidRPr="002D2124" w14:paraId="07B0CB22" w14:textId="77777777" w:rsidTr="001A4CF0">
        <w:tc>
          <w:tcPr>
            <w:tcW w:w="1165" w:type="dxa"/>
          </w:tcPr>
          <w:p w14:paraId="71A99627" w14:textId="26CEA8C0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HE2032312</w:t>
            </w:r>
          </w:p>
        </w:tc>
        <w:tc>
          <w:tcPr>
            <w:tcW w:w="2880" w:type="dxa"/>
          </w:tcPr>
          <w:p w14:paraId="11F25314" w14:textId="7AA1635D" w:rsidR="00F862D5" w:rsidRPr="002D2124" w:rsidRDefault="003F5158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การจัดการภัตตาคารและงานเลี้ยง</w:t>
            </w:r>
          </w:p>
        </w:tc>
        <w:tc>
          <w:tcPr>
            <w:tcW w:w="517" w:type="dxa"/>
          </w:tcPr>
          <w:p w14:paraId="1869D1F4" w14:textId="11D7A81F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28.00</w:t>
            </w:r>
          </w:p>
        </w:tc>
        <w:tc>
          <w:tcPr>
            <w:tcW w:w="518" w:type="dxa"/>
          </w:tcPr>
          <w:p w14:paraId="2EA82D26" w14:textId="272ECFDD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8.00</w:t>
            </w:r>
          </w:p>
        </w:tc>
        <w:tc>
          <w:tcPr>
            <w:tcW w:w="517" w:type="dxa"/>
          </w:tcPr>
          <w:p w14:paraId="04D8C46E" w14:textId="612AABC6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28.00</w:t>
            </w:r>
          </w:p>
        </w:tc>
        <w:tc>
          <w:tcPr>
            <w:tcW w:w="518" w:type="dxa"/>
          </w:tcPr>
          <w:p w14:paraId="0AF4573A" w14:textId="0558936F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8.00</w:t>
            </w:r>
          </w:p>
        </w:tc>
        <w:tc>
          <w:tcPr>
            <w:tcW w:w="517" w:type="dxa"/>
          </w:tcPr>
          <w:p w14:paraId="5AC30670" w14:textId="490F4844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4.00</w:t>
            </w:r>
          </w:p>
        </w:tc>
        <w:tc>
          <w:tcPr>
            <w:tcW w:w="518" w:type="dxa"/>
          </w:tcPr>
          <w:p w14:paraId="06DAE3A3" w14:textId="58081EC6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24.00</w:t>
            </w:r>
          </w:p>
        </w:tc>
        <w:tc>
          <w:tcPr>
            <w:tcW w:w="517" w:type="dxa"/>
          </w:tcPr>
          <w:p w14:paraId="165B9BBD" w14:textId="4A917B94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3726BFD" w14:textId="4A3EBAF3" w:rsidR="00F862D5" w:rsidRPr="002D2124" w:rsidRDefault="0084513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7A5A9F1" w14:textId="22508BA5" w:rsidR="00F862D5" w:rsidRPr="002D2124" w:rsidRDefault="00845132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14:paraId="59756501" w14:textId="258B5658" w:rsidR="00F862D5" w:rsidRPr="002D2124" w:rsidRDefault="00845132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</w:tr>
      <w:tr w:rsidR="00F862D5" w:rsidRPr="002D2124" w14:paraId="3DFE1FBE" w14:textId="77777777" w:rsidTr="001A4CF0">
        <w:tc>
          <w:tcPr>
            <w:tcW w:w="1165" w:type="dxa"/>
          </w:tcPr>
          <w:p w14:paraId="76F50256" w14:textId="62D16A76" w:rsidR="00F862D5" w:rsidRPr="002D2124" w:rsidRDefault="00062AE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HE2032315</w:t>
            </w:r>
          </w:p>
        </w:tc>
        <w:tc>
          <w:tcPr>
            <w:tcW w:w="2880" w:type="dxa"/>
          </w:tcPr>
          <w:p w14:paraId="3067A503" w14:textId="2E7D6614" w:rsidR="00F862D5" w:rsidRPr="002D2124" w:rsidRDefault="00F862D5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การปฏิบัติการเครื่องดื่ม</w:t>
            </w:r>
          </w:p>
        </w:tc>
        <w:tc>
          <w:tcPr>
            <w:tcW w:w="517" w:type="dxa"/>
          </w:tcPr>
          <w:p w14:paraId="13324307" w14:textId="001B685B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97.33</w:t>
            </w:r>
          </w:p>
        </w:tc>
        <w:tc>
          <w:tcPr>
            <w:tcW w:w="518" w:type="dxa"/>
          </w:tcPr>
          <w:p w14:paraId="0A421C58" w14:textId="50D73343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2.67</w:t>
            </w:r>
          </w:p>
        </w:tc>
        <w:tc>
          <w:tcPr>
            <w:tcW w:w="517" w:type="dxa"/>
          </w:tcPr>
          <w:p w14:paraId="2546034F" w14:textId="663FB278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9F9AF0A" w14:textId="34AE93F7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ABCD518" w14:textId="286F3390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4947D7FA" w14:textId="4D19E411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4357EFD" w14:textId="754F4853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355A2B3" w14:textId="7D96846C" w:rsidR="00F862D5" w:rsidRPr="002D2124" w:rsidRDefault="00F862D5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74F915B" w14:textId="3DFA5F78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630" w:type="dxa"/>
          </w:tcPr>
          <w:p w14:paraId="0288324B" w14:textId="6DC2D3AE" w:rsidR="00F862D5" w:rsidRPr="002D2124" w:rsidRDefault="00F862D5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F862D5" w:rsidRPr="002D2124" w14:paraId="23A1185C" w14:textId="77777777" w:rsidTr="001A4CF0">
        <w:tc>
          <w:tcPr>
            <w:tcW w:w="1165" w:type="dxa"/>
          </w:tcPr>
          <w:p w14:paraId="694C893E" w14:textId="3F06E483" w:rsidR="00F862D5" w:rsidRPr="002D2124" w:rsidRDefault="00062AE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HE2032417</w:t>
            </w:r>
          </w:p>
        </w:tc>
        <w:tc>
          <w:tcPr>
            <w:tcW w:w="2880" w:type="dxa"/>
          </w:tcPr>
          <w:p w14:paraId="3839F32E" w14:textId="449E2114" w:rsidR="00F862D5" w:rsidRPr="002D2124" w:rsidRDefault="00923BB1" w:rsidP="00F862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โครงงานพิเศษทางอุตสาหกรรมการบริการอาหาร</w:t>
            </w:r>
          </w:p>
        </w:tc>
        <w:tc>
          <w:tcPr>
            <w:tcW w:w="517" w:type="dxa"/>
          </w:tcPr>
          <w:p w14:paraId="2232F584" w14:textId="640E76B1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65.07</w:t>
            </w:r>
          </w:p>
        </w:tc>
        <w:tc>
          <w:tcPr>
            <w:tcW w:w="518" w:type="dxa"/>
          </w:tcPr>
          <w:p w14:paraId="18019F93" w14:textId="7711AB8E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6.16</w:t>
            </w:r>
          </w:p>
        </w:tc>
        <w:tc>
          <w:tcPr>
            <w:tcW w:w="517" w:type="dxa"/>
          </w:tcPr>
          <w:p w14:paraId="11537CFB" w14:textId="41D6D0A9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15.07</w:t>
            </w:r>
          </w:p>
        </w:tc>
        <w:tc>
          <w:tcPr>
            <w:tcW w:w="518" w:type="dxa"/>
          </w:tcPr>
          <w:p w14:paraId="4AEE73F6" w14:textId="6E0D15D3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6.16</w:t>
            </w:r>
          </w:p>
        </w:tc>
        <w:tc>
          <w:tcPr>
            <w:tcW w:w="517" w:type="dxa"/>
          </w:tcPr>
          <w:p w14:paraId="38E388D9" w14:textId="3C22DF92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4.79</w:t>
            </w:r>
          </w:p>
        </w:tc>
        <w:tc>
          <w:tcPr>
            <w:tcW w:w="518" w:type="dxa"/>
          </w:tcPr>
          <w:p w14:paraId="0C05B691" w14:textId="29547AC0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1.37</w:t>
            </w:r>
          </w:p>
        </w:tc>
        <w:tc>
          <w:tcPr>
            <w:tcW w:w="517" w:type="dxa"/>
          </w:tcPr>
          <w:p w14:paraId="523981F6" w14:textId="28F5DEEF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33B976F" w14:textId="3940D119" w:rsidR="00F862D5" w:rsidRPr="002D2124" w:rsidRDefault="007F2DA2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1.37</w:t>
            </w:r>
          </w:p>
        </w:tc>
        <w:tc>
          <w:tcPr>
            <w:tcW w:w="810" w:type="dxa"/>
          </w:tcPr>
          <w:p w14:paraId="202D215E" w14:textId="76C0C6DF" w:rsidR="00F862D5" w:rsidRPr="002D2124" w:rsidRDefault="00D97127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146</w:t>
            </w:r>
          </w:p>
        </w:tc>
        <w:tc>
          <w:tcPr>
            <w:tcW w:w="630" w:type="dxa"/>
          </w:tcPr>
          <w:p w14:paraId="7E65D4C9" w14:textId="51DFBE9F" w:rsidR="00F862D5" w:rsidRPr="002D2124" w:rsidRDefault="00D97127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144</w:t>
            </w:r>
          </w:p>
        </w:tc>
      </w:tr>
      <w:tr w:rsidR="00F862D5" w:rsidRPr="002D2124" w14:paraId="4D2C8696" w14:textId="77777777" w:rsidTr="001A4CF0">
        <w:tc>
          <w:tcPr>
            <w:tcW w:w="1165" w:type="dxa"/>
          </w:tcPr>
          <w:p w14:paraId="36A80B80" w14:textId="7ACA7CA9" w:rsidR="00F862D5" w:rsidRPr="002D2124" w:rsidRDefault="00535FA1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HE2032418</w:t>
            </w:r>
          </w:p>
        </w:tc>
        <w:tc>
          <w:tcPr>
            <w:tcW w:w="2880" w:type="dxa"/>
          </w:tcPr>
          <w:p w14:paraId="67CE0CBB" w14:textId="2D0638E5" w:rsidR="00F862D5" w:rsidRPr="002D2124" w:rsidRDefault="00B02305" w:rsidP="00F862D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ระบบสารสนเทศเพื่ออุตสาหกรรมการบริการอาหาร</w:t>
            </w:r>
          </w:p>
        </w:tc>
        <w:tc>
          <w:tcPr>
            <w:tcW w:w="517" w:type="dxa"/>
          </w:tcPr>
          <w:p w14:paraId="66CB5CF7" w14:textId="3700F224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72.92</w:t>
            </w:r>
          </w:p>
        </w:tc>
        <w:tc>
          <w:tcPr>
            <w:tcW w:w="518" w:type="dxa"/>
          </w:tcPr>
          <w:p w14:paraId="22BA5350" w14:textId="3D65D8E1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16.67</w:t>
            </w:r>
          </w:p>
        </w:tc>
        <w:tc>
          <w:tcPr>
            <w:tcW w:w="517" w:type="dxa"/>
          </w:tcPr>
          <w:p w14:paraId="611AE6E6" w14:textId="04E4C784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1.04</w:t>
            </w:r>
          </w:p>
        </w:tc>
        <w:tc>
          <w:tcPr>
            <w:tcW w:w="518" w:type="dxa"/>
          </w:tcPr>
          <w:p w14:paraId="6018E04B" w14:textId="23EA7C5F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5.21</w:t>
            </w:r>
          </w:p>
        </w:tc>
        <w:tc>
          <w:tcPr>
            <w:tcW w:w="517" w:type="dxa"/>
          </w:tcPr>
          <w:p w14:paraId="356175D0" w14:textId="4DFE5FCD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3.13</w:t>
            </w:r>
          </w:p>
        </w:tc>
        <w:tc>
          <w:tcPr>
            <w:tcW w:w="518" w:type="dxa"/>
          </w:tcPr>
          <w:p w14:paraId="76F17ADC" w14:textId="3A5FAFDC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1.04</w:t>
            </w:r>
          </w:p>
        </w:tc>
        <w:tc>
          <w:tcPr>
            <w:tcW w:w="517" w:type="dxa"/>
          </w:tcPr>
          <w:p w14:paraId="29034302" w14:textId="03EA5A6D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D2E6B94" w14:textId="509BB05C" w:rsidR="00F862D5" w:rsidRPr="002D2124" w:rsidRDefault="00E05911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78E21462" w14:textId="720F4F6D" w:rsidR="00F862D5" w:rsidRPr="002D2124" w:rsidRDefault="00E05911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630" w:type="dxa"/>
          </w:tcPr>
          <w:p w14:paraId="1434EB1D" w14:textId="17CA2043" w:rsidR="00F862D5" w:rsidRPr="002D2124" w:rsidRDefault="00E05911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96</w:t>
            </w:r>
          </w:p>
        </w:tc>
      </w:tr>
      <w:tr w:rsidR="00F862D5" w:rsidRPr="002D2124" w14:paraId="424C3A54" w14:textId="77777777" w:rsidTr="001A4CF0">
        <w:tc>
          <w:tcPr>
            <w:tcW w:w="1165" w:type="dxa"/>
          </w:tcPr>
          <w:p w14:paraId="64B25925" w14:textId="128A15B9" w:rsidR="00F862D5" w:rsidRPr="002D2124" w:rsidRDefault="00535FA1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HE2032419</w:t>
            </w:r>
          </w:p>
        </w:tc>
        <w:tc>
          <w:tcPr>
            <w:tcW w:w="2880" w:type="dxa"/>
          </w:tcPr>
          <w:p w14:paraId="2912C72B" w14:textId="7410CE64" w:rsidR="00F862D5" w:rsidRPr="002D2124" w:rsidRDefault="00B02305" w:rsidP="00F862D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การปฏิบัติการห้องอาหาร</w:t>
            </w:r>
          </w:p>
        </w:tc>
        <w:tc>
          <w:tcPr>
            <w:tcW w:w="517" w:type="dxa"/>
          </w:tcPr>
          <w:p w14:paraId="506F9795" w14:textId="70B03016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98.96</w:t>
            </w:r>
          </w:p>
        </w:tc>
        <w:tc>
          <w:tcPr>
            <w:tcW w:w="518" w:type="dxa"/>
          </w:tcPr>
          <w:p w14:paraId="64171C99" w14:textId="3231AF88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5B101E1" w14:textId="13518491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1.04</w:t>
            </w:r>
          </w:p>
        </w:tc>
        <w:tc>
          <w:tcPr>
            <w:tcW w:w="518" w:type="dxa"/>
          </w:tcPr>
          <w:p w14:paraId="52A20EF2" w14:textId="39576AD8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2E243D92" w14:textId="69AAB4D6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F5AD3D8" w14:textId="54E863D0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A7DDC17" w14:textId="7249F5E1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97110EE" w14:textId="1A6AB858" w:rsidR="00F862D5" w:rsidRPr="002D2124" w:rsidRDefault="00D26AB4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1A36B9B" w14:textId="1CC83FD8" w:rsidR="00F862D5" w:rsidRPr="002D2124" w:rsidRDefault="00D26AB4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630" w:type="dxa"/>
          </w:tcPr>
          <w:p w14:paraId="6563D76C" w14:textId="1EC3D7B4" w:rsidR="00F862D5" w:rsidRPr="002D2124" w:rsidRDefault="00D26AB4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96</w:t>
            </w:r>
          </w:p>
        </w:tc>
      </w:tr>
      <w:tr w:rsidR="00F862D5" w:rsidRPr="002D2124" w14:paraId="60E8925D" w14:textId="77777777" w:rsidTr="001A4CF0">
        <w:tc>
          <w:tcPr>
            <w:tcW w:w="1165" w:type="dxa"/>
          </w:tcPr>
          <w:p w14:paraId="7CDADCBD" w14:textId="75919363" w:rsidR="00F862D5" w:rsidRPr="002D2124" w:rsidRDefault="00B64284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HE2033301</w:t>
            </w:r>
          </w:p>
        </w:tc>
        <w:tc>
          <w:tcPr>
            <w:tcW w:w="2880" w:type="dxa"/>
          </w:tcPr>
          <w:p w14:paraId="735342AE" w14:textId="228C1D80" w:rsidR="00F862D5" w:rsidRPr="002D2124" w:rsidRDefault="00B02305" w:rsidP="00F862D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การแกะสลักผักผลไม้และจัดดอกไม้เพื่อธุรกิจร้านอาหาร</w:t>
            </w:r>
          </w:p>
        </w:tc>
        <w:tc>
          <w:tcPr>
            <w:tcW w:w="517" w:type="dxa"/>
          </w:tcPr>
          <w:p w14:paraId="5C320F83" w14:textId="7B73C5AC" w:rsidR="00F862D5" w:rsidRPr="002D2124" w:rsidRDefault="00F4496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55.41</w:t>
            </w:r>
          </w:p>
        </w:tc>
        <w:tc>
          <w:tcPr>
            <w:tcW w:w="518" w:type="dxa"/>
          </w:tcPr>
          <w:p w14:paraId="0789E9A3" w14:textId="175EACD8" w:rsidR="00F862D5" w:rsidRPr="002D2124" w:rsidRDefault="00F4496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18.92</w:t>
            </w:r>
          </w:p>
        </w:tc>
        <w:tc>
          <w:tcPr>
            <w:tcW w:w="517" w:type="dxa"/>
          </w:tcPr>
          <w:p w14:paraId="50D4CBE9" w14:textId="0AF42255" w:rsidR="00F862D5" w:rsidRPr="002D2124" w:rsidRDefault="00F4496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18.92</w:t>
            </w:r>
          </w:p>
        </w:tc>
        <w:tc>
          <w:tcPr>
            <w:tcW w:w="518" w:type="dxa"/>
          </w:tcPr>
          <w:p w14:paraId="0E9F7E3E" w14:textId="762945DD" w:rsidR="00F862D5" w:rsidRPr="002D2124" w:rsidRDefault="00F4496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4.05</w:t>
            </w:r>
          </w:p>
        </w:tc>
        <w:tc>
          <w:tcPr>
            <w:tcW w:w="517" w:type="dxa"/>
          </w:tcPr>
          <w:p w14:paraId="17BAC6C6" w14:textId="3DC8D97D" w:rsidR="00F862D5" w:rsidRPr="002D2124" w:rsidRDefault="00F4496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2.70</w:t>
            </w:r>
          </w:p>
        </w:tc>
        <w:tc>
          <w:tcPr>
            <w:tcW w:w="518" w:type="dxa"/>
          </w:tcPr>
          <w:p w14:paraId="736860E2" w14:textId="5A9E6473" w:rsidR="00F862D5" w:rsidRPr="002D2124" w:rsidRDefault="00D542C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659BED5" w14:textId="09807A7B" w:rsidR="00F862D5" w:rsidRPr="002D2124" w:rsidRDefault="00D542C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BFAA741" w14:textId="20E766F9" w:rsidR="00F862D5" w:rsidRPr="002D2124" w:rsidRDefault="00D542C6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19EF3318" w14:textId="7FE46C45" w:rsidR="00F862D5" w:rsidRPr="002D2124" w:rsidRDefault="002B2BE6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74</w:t>
            </w:r>
          </w:p>
        </w:tc>
        <w:tc>
          <w:tcPr>
            <w:tcW w:w="630" w:type="dxa"/>
          </w:tcPr>
          <w:p w14:paraId="0887E854" w14:textId="10CE5AC8" w:rsidR="00F862D5" w:rsidRPr="002D2124" w:rsidRDefault="002B2BE6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74</w:t>
            </w:r>
          </w:p>
        </w:tc>
      </w:tr>
      <w:tr w:rsidR="00F862D5" w:rsidRPr="002D2124" w14:paraId="445AB40D" w14:textId="77777777" w:rsidTr="001A4CF0">
        <w:tc>
          <w:tcPr>
            <w:tcW w:w="1165" w:type="dxa"/>
          </w:tcPr>
          <w:p w14:paraId="3D6452A9" w14:textId="2F41D978" w:rsidR="00F862D5" w:rsidRPr="002D2124" w:rsidRDefault="0075032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HE2033303</w:t>
            </w:r>
          </w:p>
        </w:tc>
        <w:tc>
          <w:tcPr>
            <w:tcW w:w="2880" w:type="dxa"/>
          </w:tcPr>
          <w:p w14:paraId="4CC3E600" w14:textId="549001F5" w:rsidR="00F862D5" w:rsidRPr="002D2124" w:rsidRDefault="00B02305" w:rsidP="00F862D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เบเกอรีเพื่ออุตสาหกรรมการบริการอาหาร</w:t>
            </w:r>
          </w:p>
        </w:tc>
        <w:tc>
          <w:tcPr>
            <w:tcW w:w="517" w:type="dxa"/>
          </w:tcPr>
          <w:p w14:paraId="125B6837" w14:textId="38ACF372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98.67</w:t>
            </w:r>
          </w:p>
        </w:tc>
        <w:tc>
          <w:tcPr>
            <w:tcW w:w="518" w:type="dxa"/>
          </w:tcPr>
          <w:p w14:paraId="57B9D421" w14:textId="350B1AF2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517" w:type="dxa"/>
          </w:tcPr>
          <w:p w14:paraId="0F0BE124" w14:textId="06157B3A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5C8CBD0" w14:textId="01251439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33FCB13" w14:textId="0685925F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115E4995" w14:textId="4D4CFAD0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9399D03" w14:textId="1D3EDAA9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2496BA8" w14:textId="0F573880" w:rsidR="00F862D5" w:rsidRPr="002D2124" w:rsidRDefault="00801403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5B3F7A1" w14:textId="11341243" w:rsidR="00F862D5" w:rsidRPr="002D2124" w:rsidRDefault="009F036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630" w:type="dxa"/>
          </w:tcPr>
          <w:p w14:paraId="542FAF08" w14:textId="33B18E36" w:rsidR="00F862D5" w:rsidRPr="002D2124" w:rsidRDefault="009F036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F862D5" w:rsidRPr="002D2124" w14:paraId="0EF6D0FA" w14:textId="77777777" w:rsidTr="001A4CF0">
        <w:tc>
          <w:tcPr>
            <w:tcW w:w="1165" w:type="dxa"/>
          </w:tcPr>
          <w:p w14:paraId="4CA6B60B" w14:textId="26F3B40D" w:rsidR="00F862D5" w:rsidRPr="002D2124" w:rsidRDefault="0075032B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HE2033309</w:t>
            </w:r>
          </w:p>
        </w:tc>
        <w:tc>
          <w:tcPr>
            <w:tcW w:w="2880" w:type="dxa"/>
          </w:tcPr>
          <w:p w14:paraId="32A29658" w14:textId="027CBD15" w:rsidR="00F862D5" w:rsidRPr="002D2124" w:rsidRDefault="0013431B" w:rsidP="00F862D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การจัดการทรัพยากรมนุษย์ในอุตสาหกรรมการบริการ</w:t>
            </w:r>
          </w:p>
        </w:tc>
        <w:tc>
          <w:tcPr>
            <w:tcW w:w="517" w:type="dxa"/>
          </w:tcPr>
          <w:p w14:paraId="226E7959" w14:textId="31993639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03321AD6" w14:textId="5DC20624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43C2C81" w14:textId="77728052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3842384" w14:textId="7EB1C38B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F53307A" w14:textId="04A7B225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577BAFF" w14:textId="3069F8A7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D4D9A15" w14:textId="6C74F5E2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51D027A" w14:textId="5E09C96C" w:rsidR="00F862D5" w:rsidRPr="002D2124" w:rsidRDefault="0030123F" w:rsidP="00F862D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4F4DCE9" w14:textId="40C1A579" w:rsidR="00F862D5" w:rsidRPr="002D2124" w:rsidRDefault="0030123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14:paraId="30CBA146" w14:textId="798FB402" w:rsidR="00F862D5" w:rsidRPr="002D2124" w:rsidRDefault="0030123F" w:rsidP="00F862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</w:tr>
      <w:tr w:rsidR="0046086B" w:rsidRPr="002D2124" w14:paraId="25FB2FF3" w14:textId="77777777" w:rsidTr="001A4CF0">
        <w:tc>
          <w:tcPr>
            <w:tcW w:w="1165" w:type="dxa"/>
          </w:tcPr>
          <w:p w14:paraId="59D36681" w14:textId="5BFDB79D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HE2033313</w:t>
            </w:r>
          </w:p>
        </w:tc>
        <w:tc>
          <w:tcPr>
            <w:tcW w:w="2880" w:type="dxa"/>
          </w:tcPr>
          <w:p w14:paraId="1E103C41" w14:textId="6FE3946C" w:rsidR="0046086B" w:rsidRPr="002D2124" w:rsidRDefault="0046086B" w:rsidP="0046086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บัญชีเพื่ออุตสาหกรรมการบริการอาหาร</w:t>
            </w:r>
          </w:p>
        </w:tc>
        <w:tc>
          <w:tcPr>
            <w:tcW w:w="517" w:type="dxa"/>
          </w:tcPr>
          <w:p w14:paraId="6FE457D6" w14:textId="2C193698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260A9EDC" w14:textId="5E502967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07D29FA" w14:textId="4451397F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CC01D4E" w14:textId="7B17983F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51313019" w14:textId="5338A44B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70F1090" w14:textId="3F03B161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47FB4A37" w14:textId="0BB8B1CE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0E5AFB06" w14:textId="4789DDF6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535CBCE4" w14:textId="05E77484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177</w:t>
            </w:r>
          </w:p>
        </w:tc>
        <w:tc>
          <w:tcPr>
            <w:tcW w:w="630" w:type="dxa"/>
          </w:tcPr>
          <w:p w14:paraId="27C75B02" w14:textId="4AD55447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177</w:t>
            </w:r>
          </w:p>
        </w:tc>
      </w:tr>
      <w:tr w:rsidR="0046086B" w:rsidRPr="002D2124" w14:paraId="28A4FDB5" w14:textId="77777777" w:rsidTr="001A4CF0">
        <w:tc>
          <w:tcPr>
            <w:tcW w:w="1165" w:type="dxa"/>
          </w:tcPr>
          <w:p w14:paraId="3C428CBD" w14:textId="22ECEFB1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HE2033316</w:t>
            </w:r>
          </w:p>
        </w:tc>
        <w:tc>
          <w:tcPr>
            <w:tcW w:w="2880" w:type="dxa"/>
          </w:tcPr>
          <w:p w14:paraId="601DF564" w14:textId="6CD418A6" w:rsidR="0046086B" w:rsidRPr="002D2124" w:rsidRDefault="0046086B" w:rsidP="0046086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การตลาดดิจิทัล</w:t>
            </w:r>
          </w:p>
        </w:tc>
        <w:tc>
          <w:tcPr>
            <w:tcW w:w="517" w:type="dxa"/>
          </w:tcPr>
          <w:p w14:paraId="785BE926" w14:textId="33B69774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95.65</w:t>
            </w:r>
          </w:p>
        </w:tc>
        <w:tc>
          <w:tcPr>
            <w:tcW w:w="518" w:type="dxa"/>
          </w:tcPr>
          <w:p w14:paraId="790C3F40" w14:textId="40C52EB9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4.35</w:t>
            </w:r>
          </w:p>
        </w:tc>
        <w:tc>
          <w:tcPr>
            <w:tcW w:w="517" w:type="dxa"/>
          </w:tcPr>
          <w:p w14:paraId="65E3828B" w14:textId="679E570E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413F7EB" w14:textId="407EAAD9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D1AE203" w14:textId="566D1CD9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B5D7FA8" w14:textId="32F89EC1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CF71F89" w14:textId="06EF1780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F817387" w14:textId="1D65449F" w:rsidR="0046086B" w:rsidRPr="002D2124" w:rsidRDefault="006E2585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2439FB0E" w14:textId="78EA3002" w:rsidR="0046086B" w:rsidRPr="002D2124" w:rsidRDefault="006E2585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69</w:t>
            </w:r>
          </w:p>
        </w:tc>
        <w:tc>
          <w:tcPr>
            <w:tcW w:w="630" w:type="dxa"/>
          </w:tcPr>
          <w:p w14:paraId="5F61090C" w14:textId="0BD97C97" w:rsidR="0046086B" w:rsidRPr="002D2124" w:rsidRDefault="006E2585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69</w:t>
            </w:r>
          </w:p>
        </w:tc>
      </w:tr>
      <w:tr w:rsidR="0046086B" w:rsidRPr="002D2124" w14:paraId="54EF1B84" w14:textId="77777777" w:rsidTr="001A4CF0">
        <w:tc>
          <w:tcPr>
            <w:tcW w:w="1165" w:type="dxa"/>
          </w:tcPr>
          <w:p w14:paraId="0F4DE23D" w14:textId="7A84B232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HE2041104</w:t>
            </w:r>
          </w:p>
        </w:tc>
        <w:tc>
          <w:tcPr>
            <w:tcW w:w="2880" w:type="dxa"/>
          </w:tcPr>
          <w:p w14:paraId="39ECE905" w14:textId="344811BA" w:rsidR="0046086B" w:rsidRPr="002D2124" w:rsidRDefault="0046086B" w:rsidP="0046086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หลักการวิชาชีพคหกรรมศาสตร์</w:t>
            </w:r>
          </w:p>
        </w:tc>
        <w:tc>
          <w:tcPr>
            <w:tcW w:w="517" w:type="dxa"/>
          </w:tcPr>
          <w:p w14:paraId="50B43AC2" w14:textId="7F8B38A0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54.55</w:t>
            </w:r>
          </w:p>
        </w:tc>
        <w:tc>
          <w:tcPr>
            <w:tcW w:w="518" w:type="dxa"/>
          </w:tcPr>
          <w:p w14:paraId="2D3F0B6E" w14:textId="0F779711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18.18</w:t>
            </w:r>
          </w:p>
        </w:tc>
        <w:tc>
          <w:tcPr>
            <w:tcW w:w="517" w:type="dxa"/>
          </w:tcPr>
          <w:p w14:paraId="66A64477" w14:textId="05A0CD87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27.27</w:t>
            </w:r>
          </w:p>
        </w:tc>
        <w:tc>
          <w:tcPr>
            <w:tcW w:w="518" w:type="dxa"/>
          </w:tcPr>
          <w:p w14:paraId="139D6A57" w14:textId="04F959E3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19054EAB" w14:textId="6CFA0286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BA7BF66" w14:textId="4E3FBD33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D669E9E" w14:textId="7E4A245E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14E00943" w14:textId="7D6217FD" w:rsidR="0046086B" w:rsidRPr="002D2124" w:rsidRDefault="00305F5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71D01E89" w14:textId="12F4A825" w:rsidR="0046086B" w:rsidRPr="002D2124" w:rsidRDefault="00305F5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30" w:type="dxa"/>
          </w:tcPr>
          <w:p w14:paraId="58306DBF" w14:textId="01B40512" w:rsidR="0046086B" w:rsidRPr="002D2124" w:rsidRDefault="00305F5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</w:tr>
      <w:tr w:rsidR="0046086B" w:rsidRPr="002D2124" w14:paraId="3B67D085" w14:textId="77777777" w:rsidTr="001A4CF0">
        <w:tc>
          <w:tcPr>
            <w:tcW w:w="1165" w:type="dxa"/>
          </w:tcPr>
          <w:p w14:paraId="09A2460E" w14:textId="0DC2DC66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HE2041105</w:t>
            </w:r>
          </w:p>
        </w:tc>
        <w:tc>
          <w:tcPr>
            <w:tcW w:w="2880" w:type="dxa"/>
          </w:tcPr>
          <w:p w14:paraId="3166322C" w14:textId="6D5C3228" w:rsidR="0046086B" w:rsidRPr="002D2124" w:rsidRDefault="0046086B" w:rsidP="0046086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เอกลักษณ์ทางวัฒนธรรมใน            งานคหกรรมศาสตร์</w:t>
            </w:r>
          </w:p>
        </w:tc>
        <w:tc>
          <w:tcPr>
            <w:tcW w:w="517" w:type="dxa"/>
          </w:tcPr>
          <w:p w14:paraId="389F8678" w14:textId="3306C591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33.90</w:t>
            </w:r>
          </w:p>
        </w:tc>
        <w:tc>
          <w:tcPr>
            <w:tcW w:w="518" w:type="dxa"/>
          </w:tcPr>
          <w:p w14:paraId="5AF6842E" w14:textId="14D1FEC2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37.29</w:t>
            </w:r>
          </w:p>
        </w:tc>
        <w:tc>
          <w:tcPr>
            <w:tcW w:w="517" w:type="dxa"/>
          </w:tcPr>
          <w:p w14:paraId="3E39C9B4" w14:textId="744B975F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16.95</w:t>
            </w:r>
          </w:p>
        </w:tc>
        <w:tc>
          <w:tcPr>
            <w:tcW w:w="518" w:type="dxa"/>
          </w:tcPr>
          <w:p w14:paraId="49FBD4EF" w14:textId="7D946D2B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5.08</w:t>
            </w:r>
          </w:p>
        </w:tc>
        <w:tc>
          <w:tcPr>
            <w:tcW w:w="517" w:type="dxa"/>
          </w:tcPr>
          <w:p w14:paraId="5D24A6CB" w14:textId="6EE734F7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5.08</w:t>
            </w:r>
          </w:p>
        </w:tc>
        <w:tc>
          <w:tcPr>
            <w:tcW w:w="518" w:type="dxa"/>
          </w:tcPr>
          <w:p w14:paraId="621FAF02" w14:textId="5E39F27A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1.69</w:t>
            </w:r>
          </w:p>
        </w:tc>
        <w:tc>
          <w:tcPr>
            <w:tcW w:w="517" w:type="dxa"/>
          </w:tcPr>
          <w:p w14:paraId="7489C3D4" w14:textId="7018172C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42A8FA1" w14:textId="673DDF8E" w:rsidR="0046086B" w:rsidRPr="002D2124" w:rsidRDefault="00ED3874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FD4F7D1" w14:textId="7F96221C" w:rsidR="0046086B" w:rsidRPr="002D2124" w:rsidRDefault="00ED3874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630" w:type="dxa"/>
          </w:tcPr>
          <w:p w14:paraId="3833EF15" w14:textId="5F7653FC" w:rsidR="0046086B" w:rsidRPr="002D2124" w:rsidRDefault="00ED3874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</w:tr>
      <w:tr w:rsidR="0046086B" w:rsidRPr="002D2124" w14:paraId="157DD5D0" w14:textId="77777777" w:rsidTr="001A4CF0">
        <w:tc>
          <w:tcPr>
            <w:tcW w:w="1165" w:type="dxa"/>
          </w:tcPr>
          <w:p w14:paraId="59EDB015" w14:textId="5371B5C0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HE2033102</w:t>
            </w:r>
          </w:p>
        </w:tc>
        <w:tc>
          <w:tcPr>
            <w:tcW w:w="2880" w:type="dxa"/>
          </w:tcPr>
          <w:p w14:paraId="0E88F2FE" w14:textId="4C56666F" w:rsidR="0046086B" w:rsidRPr="002D2124" w:rsidRDefault="0046086B" w:rsidP="0046086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การฝึกพื้นฐานทางวิศวกรรม</w:t>
            </w:r>
          </w:p>
        </w:tc>
        <w:tc>
          <w:tcPr>
            <w:tcW w:w="517" w:type="dxa"/>
          </w:tcPr>
          <w:p w14:paraId="36DEBA30" w14:textId="29A48871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19999AF5" w14:textId="281321E8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34DA627A" w14:textId="0108865F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3900A203" w14:textId="3F1789C2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8540FB3" w14:textId="050CA781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7BEB3238" w14:textId="5182BE81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8F299A4" w14:textId="1FD32F03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DFCCF77" w14:textId="03BF38E5" w:rsidR="0046086B" w:rsidRPr="002D2124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6AFEC7C" w14:textId="59F66283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66102C3C" w14:textId="5C2E13B4" w:rsidR="0046086B" w:rsidRPr="002D2124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46086B" w:rsidRPr="002D2124" w14:paraId="12B60F39" w14:textId="77777777" w:rsidTr="001A4CF0">
        <w:tc>
          <w:tcPr>
            <w:tcW w:w="1165" w:type="dxa"/>
          </w:tcPr>
          <w:p w14:paraId="39BFA0A7" w14:textId="56455DD6" w:rsidR="0046086B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HE2034101</w:t>
            </w:r>
          </w:p>
        </w:tc>
        <w:tc>
          <w:tcPr>
            <w:tcW w:w="2880" w:type="dxa"/>
          </w:tcPr>
          <w:p w14:paraId="07830767" w14:textId="3E2DD0AE" w:rsidR="0046086B" w:rsidRDefault="0046086B" w:rsidP="0046086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วิศวกรรมเครื่องมือ</w:t>
            </w:r>
          </w:p>
        </w:tc>
        <w:tc>
          <w:tcPr>
            <w:tcW w:w="517" w:type="dxa"/>
          </w:tcPr>
          <w:p w14:paraId="48BFC100" w14:textId="7EAB794D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518" w:type="dxa"/>
          </w:tcPr>
          <w:p w14:paraId="7F5BFAE2" w14:textId="135973DD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06B4A0CC" w14:textId="69BEA68C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A896CC7" w14:textId="52082AB7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651EF0BF" w14:textId="1E5B90DD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6F06C326" w14:textId="39D134B8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7" w:type="dxa"/>
          </w:tcPr>
          <w:p w14:paraId="71797AFE" w14:textId="29E046CB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18" w:type="dxa"/>
          </w:tcPr>
          <w:p w14:paraId="5C705B95" w14:textId="1C08AC52" w:rsidR="0046086B" w:rsidRDefault="0046086B" w:rsidP="0046086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5D763FF7" w14:textId="13C77FB6" w:rsidR="0046086B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14:paraId="1C80C298" w14:textId="677B2C40" w:rsidR="0046086B" w:rsidRDefault="0046086B" w:rsidP="0046086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</w:tbl>
    <w:p w14:paraId="7FE2078D" w14:textId="6D01A98A" w:rsidR="003D2016" w:rsidRPr="002D2124" w:rsidRDefault="003D2016" w:rsidP="00EE7EB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C15E675" w14:textId="4283967A" w:rsidR="00D60C1C" w:rsidRPr="002D2124" w:rsidRDefault="00D60C1C" w:rsidP="008A0577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2D212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2/256</w:t>
      </w:r>
      <w:r w:rsidR="00F752CB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14"/>
        <w:gridCol w:w="2831"/>
        <w:gridCol w:w="495"/>
        <w:gridCol w:w="495"/>
        <w:gridCol w:w="495"/>
        <w:gridCol w:w="495"/>
        <w:gridCol w:w="495"/>
        <w:gridCol w:w="495"/>
        <w:gridCol w:w="495"/>
        <w:gridCol w:w="495"/>
        <w:gridCol w:w="900"/>
        <w:gridCol w:w="720"/>
      </w:tblGrid>
      <w:tr w:rsidR="008A0577" w:rsidRPr="002D2124" w14:paraId="50531E63" w14:textId="77777777" w:rsidTr="001818A6">
        <w:tc>
          <w:tcPr>
            <w:tcW w:w="4045" w:type="dxa"/>
            <w:gridSpan w:val="2"/>
            <w:vMerge w:val="restart"/>
            <w:shd w:val="clear" w:color="auto" w:fill="D9D9D9" w:themeFill="background1" w:themeFillShade="D9"/>
          </w:tcPr>
          <w:p w14:paraId="34FA44A9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3960" w:type="dxa"/>
            <w:gridSpan w:val="8"/>
            <w:shd w:val="clear" w:color="auto" w:fill="D9D9D9" w:themeFill="background1" w:themeFillShade="D9"/>
          </w:tcPr>
          <w:p w14:paraId="0028DACB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ร้อยละการกระจายของเกรด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A5E5797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</w:t>
            </w:r>
          </w:p>
        </w:tc>
      </w:tr>
      <w:tr w:rsidR="008A0577" w:rsidRPr="002D2124" w14:paraId="706B1319" w14:textId="77777777" w:rsidTr="001818A6">
        <w:tc>
          <w:tcPr>
            <w:tcW w:w="4045" w:type="dxa"/>
            <w:gridSpan w:val="2"/>
            <w:vMerge/>
            <w:shd w:val="clear" w:color="auto" w:fill="D9D9D9" w:themeFill="background1" w:themeFillShade="D9"/>
          </w:tcPr>
          <w:p w14:paraId="1FC19EB9" w14:textId="77777777" w:rsidR="008A0577" w:rsidRPr="002D2124" w:rsidRDefault="008A0577" w:rsidP="00124F9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14:paraId="61F2E21E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DD97A9B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B4160C0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B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6299AC9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5240695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C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421D5BD1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D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B584B05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D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54306D1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769271C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ลง</w:t>
            </w:r>
          </w:p>
          <w:p w14:paraId="180E5D4D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ทะเบียน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A1E1DD3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สอบผ่าน</w:t>
            </w:r>
          </w:p>
        </w:tc>
      </w:tr>
      <w:tr w:rsidR="00BF531D" w:rsidRPr="002D2124" w14:paraId="22CF0F39" w14:textId="77777777" w:rsidTr="00207B2E">
        <w:tc>
          <w:tcPr>
            <w:tcW w:w="1214" w:type="dxa"/>
          </w:tcPr>
          <w:p w14:paraId="56C89234" w14:textId="646DB307" w:rsidR="00BF531D" w:rsidRPr="002D2124" w:rsidRDefault="00BF531D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GE2200101</w:t>
            </w:r>
          </w:p>
        </w:tc>
        <w:tc>
          <w:tcPr>
            <w:tcW w:w="2831" w:type="dxa"/>
          </w:tcPr>
          <w:p w14:paraId="679DB2EC" w14:textId="69CF61B0" w:rsidR="00BF531D" w:rsidRPr="002D2124" w:rsidRDefault="00BF531D" w:rsidP="00BF53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ภาษาอังกฤษเทคนิค</w:t>
            </w:r>
          </w:p>
        </w:tc>
        <w:tc>
          <w:tcPr>
            <w:tcW w:w="495" w:type="dxa"/>
          </w:tcPr>
          <w:p w14:paraId="27E6065D" w14:textId="497F6C40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40.00</w:t>
            </w:r>
          </w:p>
        </w:tc>
        <w:tc>
          <w:tcPr>
            <w:tcW w:w="495" w:type="dxa"/>
          </w:tcPr>
          <w:p w14:paraId="3E8EF693" w14:textId="428148EB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20.00</w:t>
            </w:r>
          </w:p>
        </w:tc>
        <w:tc>
          <w:tcPr>
            <w:tcW w:w="495" w:type="dxa"/>
          </w:tcPr>
          <w:p w14:paraId="0D96489C" w14:textId="0055D74F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20.00</w:t>
            </w:r>
          </w:p>
        </w:tc>
        <w:tc>
          <w:tcPr>
            <w:tcW w:w="495" w:type="dxa"/>
          </w:tcPr>
          <w:p w14:paraId="596C4F07" w14:textId="3C2C6930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20.00</w:t>
            </w:r>
          </w:p>
        </w:tc>
        <w:tc>
          <w:tcPr>
            <w:tcW w:w="495" w:type="dxa"/>
          </w:tcPr>
          <w:p w14:paraId="2B20AEE3" w14:textId="5D3A456F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FE21129" w14:textId="1F869FAC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EB90B71" w14:textId="0AA855FD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BF8B4B5" w14:textId="76F78FD7" w:rsidR="00BF531D" w:rsidRPr="002D2124" w:rsidRDefault="00455389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6F39689B" w14:textId="0F694035" w:rsidR="00BF531D" w:rsidRPr="002D2124" w:rsidRDefault="00455389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14:paraId="086EEEE2" w14:textId="10C6C164" w:rsidR="00BF531D" w:rsidRPr="002D2124" w:rsidRDefault="00455389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</w:tr>
      <w:tr w:rsidR="00BF531D" w:rsidRPr="002D2124" w14:paraId="6B7E2696" w14:textId="77777777" w:rsidTr="00207B2E">
        <w:tc>
          <w:tcPr>
            <w:tcW w:w="1214" w:type="dxa"/>
          </w:tcPr>
          <w:p w14:paraId="348A198F" w14:textId="19CE4781" w:rsidR="00BF531D" w:rsidRPr="002D2124" w:rsidRDefault="00BF531D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GE2200102</w:t>
            </w:r>
          </w:p>
        </w:tc>
        <w:tc>
          <w:tcPr>
            <w:tcW w:w="2831" w:type="dxa"/>
          </w:tcPr>
          <w:p w14:paraId="31034E54" w14:textId="1999EAB8" w:rsidR="00BF531D" w:rsidRPr="002D2124" w:rsidRDefault="00BF531D" w:rsidP="00BF53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ภาษาอังกฤษเพื่ออาชีพ</w:t>
            </w:r>
          </w:p>
        </w:tc>
        <w:tc>
          <w:tcPr>
            <w:tcW w:w="495" w:type="dxa"/>
          </w:tcPr>
          <w:p w14:paraId="66E0BC03" w14:textId="38C52678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42.00</w:t>
            </w:r>
          </w:p>
        </w:tc>
        <w:tc>
          <w:tcPr>
            <w:tcW w:w="495" w:type="dxa"/>
          </w:tcPr>
          <w:p w14:paraId="5699B494" w14:textId="12FC869F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32.00</w:t>
            </w:r>
          </w:p>
        </w:tc>
        <w:tc>
          <w:tcPr>
            <w:tcW w:w="495" w:type="dxa"/>
          </w:tcPr>
          <w:p w14:paraId="61B16469" w14:textId="2123653E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6.00</w:t>
            </w:r>
          </w:p>
        </w:tc>
        <w:tc>
          <w:tcPr>
            <w:tcW w:w="495" w:type="dxa"/>
          </w:tcPr>
          <w:p w14:paraId="6D65F765" w14:textId="1871A8D3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10.00</w:t>
            </w:r>
          </w:p>
        </w:tc>
        <w:tc>
          <w:tcPr>
            <w:tcW w:w="495" w:type="dxa"/>
          </w:tcPr>
          <w:p w14:paraId="7BD0C311" w14:textId="157EA039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6.00</w:t>
            </w:r>
          </w:p>
        </w:tc>
        <w:tc>
          <w:tcPr>
            <w:tcW w:w="495" w:type="dxa"/>
          </w:tcPr>
          <w:p w14:paraId="12D85A3D" w14:textId="6ED6C271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2.00</w:t>
            </w:r>
          </w:p>
        </w:tc>
        <w:tc>
          <w:tcPr>
            <w:tcW w:w="495" w:type="dxa"/>
          </w:tcPr>
          <w:p w14:paraId="110AA1C4" w14:textId="3FEE619C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FEC9A3E" w14:textId="3723818D" w:rsidR="00BF531D" w:rsidRPr="002D2124" w:rsidRDefault="00167DD8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2E625A7" w14:textId="42818714" w:rsidR="00BF531D" w:rsidRPr="002D2124" w:rsidRDefault="00167DD8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14:paraId="223F2514" w14:textId="4752989B" w:rsidR="00BF531D" w:rsidRPr="002D2124" w:rsidRDefault="00167DD8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</w:tc>
      </w:tr>
      <w:tr w:rsidR="00BF531D" w:rsidRPr="002D2124" w14:paraId="77273E7D" w14:textId="77777777" w:rsidTr="00207B2E">
        <w:tc>
          <w:tcPr>
            <w:tcW w:w="1214" w:type="dxa"/>
          </w:tcPr>
          <w:p w14:paraId="1B597C56" w14:textId="236366B0" w:rsidR="00BF531D" w:rsidRPr="002D2124" w:rsidRDefault="00BF531D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GE220010</w:t>
            </w:r>
            <w:r w:rsidR="005E67BA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831" w:type="dxa"/>
          </w:tcPr>
          <w:p w14:paraId="5303B6A6" w14:textId="4CCEA8F0" w:rsidR="00BF531D" w:rsidRPr="002D2124" w:rsidRDefault="005E67BA" w:rsidP="00BF53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ทักษะการสื่อสารด้วยภาษาอังกฤษ</w:t>
            </w:r>
          </w:p>
        </w:tc>
        <w:tc>
          <w:tcPr>
            <w:tcW w:w="495" w:type="dxa"/>
          </w:tcPr>
          <w:p w14:paraId="5082DC1D" w14:textId="589B5B25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7432E42" w14:textId="5B0475A1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7527F20" w14:textId="1E0F5A20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5.56</w:t>
            </w:r>
          </w:p>
        </w:tc>
        <w:tc>
          <w:tcPr>
            <w:tcW w:w="495" w:type="dxa"/>
          </w:tcPr>
          <w:p w14:paraId="32E3F712" w14:textId="03C85521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9.26</w:t>
            </w:r>
          </w:p>
        </w:tc>
        <w:tc>
          <w:tcPr>
            <w:tcW w:w="495" w:type="dxa"/>
          </w:tcPr>
          <w:p w14:paraId="6E8A3E89" w14:textId="220F48DB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12.96</w:t>
            </w:r>
          </w:p>
        </w:tc>
        <w:tc>
          <w:tcPr>
            <w:tcW w:w="495" w:type="dxa"/>
          </w:tcPr>
          <w:p w14:paraId="488DF52C" w14:textId="73C2E18D" w:rsidR="00BF531D" w:rsidRPr="002D2124" w:rsidRDefault="0067505D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31.48</w:t>
            </w:r>
          </w:p>
        </w:tc>
        <w:tc>
          <w:tcPr>
            <w:tcW w:w="495" w:type="dxa"/>
          </w:tcPr>
          <w:p w14:paraId="090365F0" w14:textId="1ACF2AFE" w:rsidR="00BF531D" w:rsidRPr="002D2124" w:rsidRDefault="00C0181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31.48</w:t>
            </w:r>
          </w:p>
        </w:tc>
        <w:tc>
          <w:tcPr>
            <w:tcW w:w="495" w:type="dxa"/>
          </w:tcPr>
          <w:p w14:paraId="626A7091" w14:textId="59F4AFDF" w:rsidR="00BF531D" w:rsidRPr="002D2124" w:rsidRDefault="00C0181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9.26</w:t>
            </w:r>
          </w:p>
        </w:tc>
        <w:tc>
          <w:tcPr>
            <w:tcW w:w="900" w:type="dxa"/>
          </w:tcPr>
          <w:p w14:paraId="286D5659" w14:textId="4E528404" w:rsidR="00BF531D" w:rsidRPr="002D2124" w:rsidRDefault="00AC3578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54</w:t>
            </w:r>
          </w:p>
        </w:tc>
        <w:tc>
          <w:tcPr>
            <w:tcW w:w="720" w:type="dxa"/>
          </w:tcPr>
          <w:p w14:paraId="05966ED9" w14:textId="52EBC9B2" w:rsidR="00BF531D" w:rsidRPr="002D2124" w:rsidRDefault="00AC3578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54</w:t>
            </w:r>
          </w:p>
        </w:tc>
      </w:tr>
      <w:tr w:rsidR="00BF531D" w:rsidRPr="002D2124" w14:paraId="3664B6C7" w14:textId="77777777" w:rsidTr="00207B2E">
        <w:tc>
          <w:tcPr>
            <w:tcW w:w="1214" w:type="dxa"/>
          </w:tcPr>
          <w:p w14:paraId="17CA3218" w14:textId="2E4C2EB3" w:rsidR="00BF531D" w:rsidRPr="002D2124" w:rsidRDefault="00BF531D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GE2201102</w:t>
            </w:r>
          </w:p>
        </w:tc>
        <w:tc>
          <w:tcPr>
            <w:tcW w:w="2831" w:type="dxa"/>
          </w:tcPr>
          <w:p w14:paraId="42F07991" w14:textId="3BA85D35" w:rsidR="00BF531D" w:rsidRPr="002D2124" w:rsidRDefault="00BF531D" w:rsidP="00BF53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</w:p>
        </w:tc>
        <w:tc>
          <w:tcPr>
            <w:tcW w:w="495" w:type="dxa"/>
          </w:tcPr>
          <w:p w14:paraId="1E748805" w14:textId="58DC4A03" w:rsidR="00BF531D" w:rsidRPr="002D2124" w:rsidRDefault="00122B0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792E135" w14:textId="1610305B" w:rsidR="00BF531D" w:rsidRPr="002D2124" w:rsidRDefault="00122B0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8D6B3B3" w14:textId="602C0682" w:rsidR="00BF531D" w:rsidRPr="002D2124" w:rsidRDefault="00122B0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66.67</w:t>
            </w:r>
          </w:p>
        </w:tc>
        <w:tc>
          <w:tcPr>
            <w:tcW w:w="495" w:type="dxa"/>
          </w:tcPr>
          <w:p w14:paraId="3FB8C733" w14:textId="2FC58786" w:rsidR="00BF531D" w:rsidRPr="002D2124" w:rsidRDefault="00122B00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33.33</w:t>
            </w:r>
          </w:p>
        </w:tc>
        <w:tc>
          <w:tcPr>
            <w:tcW w:w="495" w:type="dxa"/>
          </w:tcPr>
          <w:p w14:paraId="2EBEBBF5" w14:textId="1617A9B8" w:rsidR="00BF531D" w:rsidRPr="002D2124" w:rsidRDefault="00B1039F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63D63F8" w14:textId="24D6BF07" w:rsidR="00BF531D" w:rsidRPr="002D2124" w:rsidRDefault="00B1039F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C310340" w14:textId="5D6B3872" w:rsidR="00BF531D" w:rsidRPr="002D2124" w:rsidRDefault="00B1039F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F568624" w14:textId="75616380" w:rsidR="00BF531D" w:rsidRPr="002D2124" w:rsidRDefault="00B1039F" w:rsidP="00BF531D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564EF65" w14:textId="34330988" w:rsidR="00BF531D" w:rsidRPr="002D2124" w:rsidRDefault="00B1039F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14:paraId="5C40A0C6" w14:textId="25016CC4" w:rsidR="00BF531D" w:rsidRPr="002D2124" w:rsidRDefault="00B1039F" w:rsidP="00BF53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</w:tr>
      <w:tr w:rsidR="00F5052B" w:rsidRPr="002D2124" w14:paraId="4231CCC8" w14:textId="77777777" w:rsidTr="00207B2E">
        <w:tc>
          <w:tcPr>
            <w:tcW w:w="1214" w:type="dxa"/>
          </w:tcPr>
          <w:p w14:paraId="02E63152" w14:textId="450C7C14" w:rsidR="00F5052B" w:rsidRPr="002D2124" w:rsidRDefault="00F5052B" w:rsidP="00F505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GE2300103</w:t>
            </w:r>
          </w:p>
        </w:tc>
        <w:tc>
          <w:tcPr>
            <w:tcW w:w="2831" w:type="dxa"/>
          </w:tcPr>
          <w:p w14:paraId="53FEDBCC" w14:textId="0B00E7E1" w:rsidR="00F5052B" w:rsidRPr="002D2124" w:rsidRDefault="00F5052B" w:rsidP="00F5052B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ระเบียบวิธีวิจัย</w:t>
            </w:r>
          </w:p>
        </w:tc>
        <w:tc>
          <w:tcPr>
            <w:tcW w:w="495" w:type="dxa"/>
          </w:tcPr>
          <w:p w14:paraId="7343061D" w14:textId="17B4AB74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6D4E71AE" w14:textId="09225284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56C16D2" w14:textId="04C44F79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EB464CF" w14:textId="7A298D4D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98C300A" w14:textId="271EB397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21BDD7B" w14:textId="5FDC81FE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20C763F" w14:textId="2973DAD2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321426D" w14:textId="5C9E7331" w:rsidR="00F5052B" w:rsidRPr="002D2124" w:rsidRDefault="00F5052B" w:rsidP="00F5052B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6DFE2CE2" w14:textId="45B614E3" w:rsidR="00F5052B" w:rsidRPr="002D2124" w:rsidRDefault="00F5052B" w:rsidP="00F505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4B0CB969" w14:textId="754C2C7E" w:rsidR="00F5052B" w:rsidRPr="002D2124" w:rsidRDefault="00F5052B" w:rsidP="00F505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997393" w:rsidRPr="002D2124" w14:paraId="448A9138" w14:textId="77777777" w:rsidTr="00207B2E">
        <w:tc>
          <w:tcPr>
            <w:tcW w:w="1214" w:type="dxa"/>
          </w:tcPr>
          <w:p w14:paraId="4A4BB738" w14:textId="3DB91169" w:rsidR="00997393" w:rsidRPr="002D2124" w:rsidRDefault="00997393" w:rsidP="0099739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GE2400102</w:t>
            </w:r>
          </w:p>
        </w:tc>
        <w:tc>
          <w:tcPr>
            <w:tcW w:w="2831" w:type="dxa"/>
          </w:tcPr>
          <w:p w14:paraId="55C0CD0A" w14:textId="355FD4C1" w:rsidR="00997393" w:rsidRPr="002D2124" w:rsidRDefault="00997393" w:rsidP="0099739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จิตวิทยาทั่วไป</w:t>
            </w:r>
          </w:p>
        </w:tc>
        <w:tc>
          <w:tcPr>
            <w:tcW w:w="495" w:type="dxa"/>
          </w:tcPr>
          <w:p w14:paraId="6086CF79" w14:textId="4BB26EC7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2ED242CE" w14:textId="1750A6EE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3599740" w14:textId="0C20BBC0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F0C57DB" w14:textId="5ECF6C9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7932BBA" w14:textId="5685033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40136C5" w14:textId="47DA321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D9EDFE3" w14:textId="18BFC07F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2FFC368" w14:textId="0F488774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68F8529B" w14:textId="5D02932F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14:paraId="1985FEBE" w14:textId="013E1121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</w:tr>
      <w:tr w:rsidR="00997393" w:rsidRPr="002D2124" w14:paraId="458A3BFC" w14:textId="77777777" w:rsidTr="00207B2E">
        <w:tc>
          <w:tcPr>
            <w:tcW w:w="1214" w:type="dxa"/>
          </w:tcPr>
          <w:p w14:paraId="088D4737" w14:textId="417A4BC7" w:rsidR="00997393" w:rsidRPr="002D2124" w:rsidRDefault="00997393" w:rsidP="0099739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GE2500105</w:t>
            </w:r>
          </w:p>
        </w:tc>
        <w:tc>
          <w:tcPr>
            <w:tcW w:w="2831" w:type="dxa"/>
          </w:tcPr>
          <w:p w14:paraId="2EF1CBBE" w14:textId="0BB9D8EE" w:rsidR="00997393" w:rsidRPr="002D2124" w:rsidRDefault="00997393" w:rsidP="0099739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นันทนาการ</w:t>
            </w:r>
          </w:p>
        </w:tc>
        <w:tc>
          <w:tcPr>
            <w:tcW w:w="495" w:type="dxa"/>
          </w:tcPr>
          <w:p w14:paraId="0D220BCC" w14:textId="76A6980D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60.53</w:t>
            </w:r>
          </w:p>
        </w:tc>
        <w:tc>
          <w:tcPr>
            <w:tcW w:w="495" w:type="dxa"/>
          </w:tcPr>
          <w:p w14:paraId="6E2B476E" w14:textId="043D7FBC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10.53</w:t>
            </w:r>
          </w:p>
        </w:tc>
        <w:tc>
          <w:tcPr>
            <w:tcW w:w="495" w:type="dxa"/>
          </w:tcPr>
          <w:p w14:paraId="0D603B41" w14:textId="1C8D84E4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13.16</w:t>
            </w:r>
          </w:p>
        </w:tc>
        <w:tc>
          <w:tcPr>
            <w:tcW w:w="495" w:type="dxa"/>
          </w:tcPr>
          <w:p w14:paraId="3FCDDC7E" w14:textId="004E3BE2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7.89</w:t>
            </w:r>
          </w:p>
        </w:tc>
        <w:tc>
          <w:tcPr>
            <w:tcW w:w="495" w:type="dxa"/>
          </w:tcPr>
          <w:p w14:paraId="5790AA3C" w14:textId="4205EF72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2.63</w:t>
            </w:r>
          </w:p>
        </w:tc>
        <w:tc>
          <w:tcPr>
            <w:tcW w:w="495" w:type="dxa"/>
          </w:tcPr>
          <w:p w14:paraId="63DF9F2E" w14:textId="3F8C8FCB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5.26</w:t>
            </w:r>
          </w:p>
        </w:tc>
        <w:tc>
          <w:tcPr>
            <w:tcW w:w="495" w:type="dxa"/>
          </w:tcPr>
          <w:p w14:paraId="14EA8A52" w14:textId="07BA8308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4C920C4" w14:textId="19418ADF" w:rsidR="00997393" w:rsidRPr="002D2124" w:rsidRDefault="004A6C2A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32FAC2CA" w14:textId="0371CD24" w:rsidR="00997393" w:rsidRPr="002D2124" w:rsidRDefault="004A6C2A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720" w:type="dxa"/>
          </w:tcPr>
          <w:p w14:paraId="590F9314" w14:textId="4E959F1E" w:rsidR="00997393" w:rsidRPr="002D2124" w:rsidRDefault="004A6C2A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</w:tr>
      <w:tr w:rsidR="00997393" w:rsidRPr="002D2124" w14:paraId="0B13FC45" w14:textId="77777777" w:rsidTr="00207B2E">
        <w:tc>
          <w:tcPr>
            <w:tcW w:w="1214" w:type="dxa"/>
          </w:tcPr>
          <w:p w14:paraId="0DF03D76" w14:textId="741378DF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GE2700101</w:t>
            </w:r>
          </w:p>
        </w:tc>
        <w:tc>
          <w:tcPr>
            <w:tcW w:w="2831" w:type="dxa"/>
          </w:tcPr>
          <w:p w14:paraId="54728AF8" w14:textId="7B4FE1D7" w:rsidR="00997393" w:rsidRPr="002D2124" w:rsidRDefault="00997393" w:rsidP="009973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วิทยาศาสตร์ในชีวิตประจำวัน</w:t>
            </w:r>
          </w:p>
        </w:tc>
        <w:tc>
          <w:tcPr>
            <w:tcW w:w="495" w:type="dxa"/>
          </w:tcPr>
          <w:p w14:paraId="494A2149" w14:textId="62FF2C7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28.95</w:t>
            </w:r>
          </w:p>
        </w:tc>
        <w:tc>
          <w:tcPr>
            <w:tcW w:w="495" w:type="dxa"/>
          </w:tcPr>
          <w:p w14:paraId="3BEBDB84" w14:textId="16F3D54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18.42</w:t>
            </w:r>
          </w:p>
        </w:tc>
        <w:tc>
          <w:tcPr>
            <w:tcW w:w="495" w:type="dxa"/>
          </w:tcPr>
          <w:p w14:paraId="6251234E" w14:textId="41BFF325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23.68</w:t>
            </w:r>
          </w:p>
        </w:tc>
        <w:tc>
          <w:tcPr>
            <w:tcW w:w="495" w:type="dxa"/>
          </w:tcPr>
          <w:p w14:paraId="5DC444B2" w14:textId="463DFE60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23.68</w:t>
            </w:r>
          </w:p>
        </w:tc>
        <w:tc>
          <w:tcPr>
            <w:tcW w:w="495" w:type="dxa"/>
          </w:tcPr>
          <w:p w14:paraId="4D8C46F1" w14:textId="74901309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5.26</w:t>
            </w:r>
          </w:p>
        </w:tc>
        <w:tc>
          <w:tcPr>
            <w:tcW w:w="495" w:type="dxa"/>
          </w:tcPr>
          <w:p w14:paraId="198A6312" w14:textId="563725B9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D076302" w14:textId="1CAF01F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F6E29C7" w14:textId="00EA95A8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5045A06B" w14:textId="550BFEF2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720" w:type="dxa"/>
          </w:tcPr>
          <w:p w14:paraId="1A27FCA5" w14:textId="6B703B90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</w:tr>
      <w:tr w:rsidR="00997393" w:rsidRPr="002D2124" w14:paraId="3A108BF2" w14:textId="77777777" w:rsidTr="00207B2E">
        <w:tc>
          <w:tcPr>
            <w:tcW w:w="1214" w:type="dxa"/>
          </w:tcPr>
          <w:p w14:paraId="6CAE63A9" w14:textId="3DFEBD10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GE2810102</w:t>
            </w:r>
          </w:p>
        </w:tc>
        <w:tc>
          <w:tcPr>
            <w:tcW w:w="2831" w:type="dxa"/>
          </w:tcPr>
          <w:p w14:paraId="79324A98" w14:textId="70A7ED98" w:rsidR="00997393" w:rsidRPr="002D2124" w:rsidRDefault="00997393" w:rsidP="0099739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การพัฒนาตนเองเพื่ออาชีพ</w:t>
            </w:r>
          </w:p>
        </w:tc>
        <w:tc>
          <w:tcPr>
            <w:tcW w:w="495" w:type="dxa"/>
          </w:tcPr>
          <w:p w14:paraId="1964A155" w14:textId="72EA799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448DF3F3" w14:textId="2846C65C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4D4825A" w14:textId="3E3475B0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7997EB4" w14:textId="7D93B89A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69E8839" w14:textId="271DD9B8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ADCBB76" w14:textId="3F361F5E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1108604" w14:textId="1A5E237B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1F233B9" w14:textId="2883E05B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53B72C1A" w14:textId="6642BF26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3523D0DD" w14:textId="67399C13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997393" w:rsidRPr="002D2124" w14:paraId="7A119F85" w14:textId="77777777" w:rsidTr="00207B2E">
        <w:tc>
          <w:tcPr>
            <w:tcW w:w="1214" w:type="dxa"/>
          </w:tcPr>
          <w:p w14:paraId="27D59EB4" w14:textId="4993FE1D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HE2001301</w:t>
            </w:r>
          </w:p>
        </w:tc>
        <w:tc>
          <w:tcPr>
            <w:tcW w:w="2831" w:type="dxa"/>
          </w:tcPr>
          <w:p w14:paraId="4936266C" w14:textId="2F0F4870" w:rsidR="00997393" w:rsidRPr="002D2124" w:rsidRDefault="00997393" w:rsidP="009973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การเตรียมความพร้อมสหกิจศึกษา</w:t>
            </w:r>
          </w:p>
        </w:tc>
        <w:tc>
          <w:tcPr>
            <w:tcW w:w="495" w:type="dxa"/>
          </w:tcPr>
          <w:p w14:paraId="3D6CDE91" w14:textId="5BDD4E2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89.33</w:t>
            </w:r>
          </w:p>
        </w:tc>
        <w:tc>
          <w:tcPr>
            <w:tcW w:w="495" w:type="dxa"/>
          </w:tcPr>
          <w:p w14:paraId="14A338A5" w14:textId="2DC373F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6.67</w:t>
            </w:r>
          </w:p>
        </w:tc>
        <w:tc>
          <w:tcPr>
            <w:tcW w:w="495" w:type="dxa"/>
          </w:tcPr>
          <w:p w14:paraId="54C0CEDB" w14:textId="5EB5142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03CC9B40" w14:textId="6A3DF668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5B6CAB1C" w14:textId="0A4C37C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72ED283C" w14:textId="2905754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F2D888D" w14:textId="5170513F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0DC3B59" w14:textId="5CE9C9C8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7BDDB306" w14:textId="05B9E37B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0329EA64" w14:textId="2E17FEA3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997393" w:rsidRPr="002D2124" w14:paraId="47ABC4B9" w14:textId="77777777" w:rsidTr="00207B2E">
        <w:tc>
          <w:tcPr>
            <w:tcW w:w="1214" w:type="dxa"/>
          </w:tcPr>
          <w:p w14:paraId="11219D12" w14:textId="587EBC07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HE2011101</w:t>
            </w:r>
          </w:p>
        </w:tc>
        <w:tc>
          <w:tcPr>
            <w:tcW w:w="2831" w:type="dxa"/>
          </w:tcPr>
          <w:p w14:paraId="5193675F" w14:textId="15CB0908" w:rsidR="00997393" w:rsidRPr="002D2124" w:rsidRDefault="00997393" w:rsidP="0099739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สิ่งทอและการตัดเย็บ</w:t>
            </w:r>
          </w:p>
        </w:tc>
        <w:tc>
          <w:tcPr>
            <w:tcW w:w="495" w:type="dxa"/>
          </w:tcPr>
          <w:p w14:paraId="1EF18B52" w14:textId="6ED8AECB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23.68</w:t>
            </w:r>
          </w:p>
        </w:tc>
        <w:tc>
          <w:tcPr>
            <w:tcW w:w="495" w:type="dxa"/>
          </w:tcPr>
          <w:p w14:paraId="337A7A2B" w14:textId="5DEBFD19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7.89</w:t>
            </w:r>
          </w:p>
        </w:tc>
        <w:tc>
          <w:tcPr>
            <w:tcW w:w="495" w:type="dxa"/>
          </w:tcPr>
          <w:p w14:paraId="7CAD91FE" w14:textId="65F17147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50.00</w:t>
            </w:r>
          </w:p>
        </w:tc>
        <w:tc>
          <w:tcPr>
            <w:tcW w:w="495" w:type="dxa"/>
          </w:tcPr>
          <w:p w14:paraId="29C6BD54" w14:textId="7946F1A1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10.53</w:t>
            </w:r>
          </w:p>
        </w:tc>
        <w:tc>
          <w:tcPr>
            <w:tcW w:w="495" w:type="dxa"/>
          </w:tcPr>
          <w:p w14:paraId="485A0353" w14:textId="7990C099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7.89</w:t>
            </w:r>
          </w:p>
        </w:tc>
        <w:tc>
          <w:tcPr>
            <w:tcW w:w="495" w:type="dxa"/>
          </w:tcPr>
          <w:p w14:paraId="403E6FC1" w14:textId="4139A9D0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6520878" w14:textId="5C3470B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41BB6C5" w14:textId="62D4383A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363F4882" w14:textId="77DC3F4F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720" w:type="dxa"/>
          </w:tcPr>
          <w:p w14:paraId="34CD6BC2" w14:textId="568CD127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</w:tr>
      <w:tr w:rsidR="00997393" w:rsidRPr="002D2124" w14:paraId="79F5D6FA" w14:textId="77777777" w:rsidTr="00207B2E">
        <w:tc>
          <w:tcPr>
            <w:tcW w:w="1214" w:type="dxa"/>
          </w:tcPr>
          <w:p w14:paraId="23A6BF7B" w14:textId="042AE1BE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HE2021102</w:t>
            </w:r>
          </w:p>
        </w:tc>
        <w:tc>
          <w:tcPr>
            <w:tcW w:w="2831" w:type="dxa"/>
          </w:tcPr>
          <w:p w14:paraId="4F0C9618" w14:textId="57651464" w:rsidR="00997393" w:rsidRPr="006B3A8D" w:rsidRDefault="00997393" w:rsidP="0099739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พื้นฐานการประกอบการอาหารและโภชนาการ</w:t>
            </w:r>
          </w:p>
        </w:tc>
        <w:tc>
          <w:tcPr>
            <w:tcW w:w="495" w:type="dxa"/>
          </w:tcPr>
          <w:p w14:paraId="30E6EA57" w14:textId="3AEC8D8E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82.14</w:t>
            </w:r>
          </w:p>
        </w:tc>
        <w:tc>
          <w:tcPr>
            <w:tcW w:w="495" w:type="dxa"/>
          </w:tcPr>
          <w:p w14:paraId="25B8DA5B" w14:textId="0715E78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12.50</w:t>
            </w:r>
          </w:p>
        </w:tc>
        <w:tc>
          <w:tcPr>
            <w:tcW w:w="495" w:type="dxa"/>
          </w:tcPr>
          <w:p w14:paraId="3F9DAB3A" w14:textId="3500FF5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1.79</w:t>
            </w:r>
          </w:p>
        </w:tc>
        <w:tc>
          <w:tcPr>
            <w:tcW w:w="495" w:type="dxa"/>
          </w:tcPr>
          <w:p w14:paraId="1EBEA591" w14:textId="393CCE7A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3.57</w:t>
            </w:r>
          </w:p>
        </w:tc>
        <w:tc>
          <w:tcPr>
            <w:tcW w:w="495" w:type="dxa"/>
          </w:tcPr>
          <w:p w14:paraId="12E268D2" w14:textId="6CC9F5FC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2DBFC29" w14:textId="1AEEB25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C656965" w14:textId="523BAB4F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988F984" w14:textId="5627E664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6D93524" w14:textId="4B298AE1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720" w:type="dxa"/>
          </w:tcPr>
          <w:p w14:paraId="25D8670B" w14:textId="0735DBE9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</w:tr>
      <w:tr w:rsidR="00997393" w:rsidRPr="002D2124" w14:paraId="0C628B52" w14:textId="77777777" w:rsidTr="00207B2E">
        <w:tc>
          <w:tcPr>
            <w:tcW w:w="1214" w:type="dxa"/>
          </w:tcPr>
          <w:p w14:paraId="674527AF" w14:textId="270F0291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HE2031103</w:t>
            </w:r>
          </w:p>
        </w:tc>
        <w:tc>
          <w:tcPr>
            <w:tcW w:w="2831" w:type="dxa"/>
          </w:tcPr>
          <w:p w14:paraId="63104FF2" w14:textId="29E20E4C" w:rsidR="00997393" w:rsidRPr="002D2124" w:rsidRDefault="00997393" w:rsidP="009973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ธุรกิจสมัยใหม่ในงานคหกรรมศาสตร์</w:t>
            </w:r>
          </w:p>
        </w:tc>
        <w:tc>
          <w:tcPr>
            <w:tcW w:w="495" w:type="dxa"/>
          </w:tcPr>
          <w:p w14:paraId="03D7DBEC" w14:textId="29AE188D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0B1C9A85" w14:textId="16F097A4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360931E" w14:textId="26F62DD2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AF8C596" w14:textId="4D489074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4C0BD40" w14:textId="73DA90B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128E4BD" w14:textId="22EE05B6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8DC121B" w14:textId="205DD323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DAF81EE" w14:textId="4A79AC26" w:rsidR="00997393" w:rsidRPr="002D2124" w:rsidRDefault="00997393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118656D" w14:textId="39CCE2B3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14:paraId="6FF7B187" w14:textId="0421B51D" w:rsidR="00997393" w:rsidRPr="002D2124" w:rsidRDefault="00997393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</w:tr>
      <w:tr w:rsidR="00997393" w:rsidRPr="002D2124" w14:paraId="3E695BA4" w14:textId="77777777" w:rsidTr="001818A6">
        <w:tc>
          <w:tcPr>
            <w:tcW w:w="1214" w:type="dxa"/>
          </w:tcPr>
          <w:p w14:paraId="3B878542" w14:textId="171639A4" w:rsidR="00997393" w:rsidRPr="002D2124" w:rsidRDefault="00E6720F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HE2032103</w:t>
            </w:r>
          </w:p>
        </w:tc>
        <w:tc>
          <w:tcPr>
            <w:tcW w:w="2831" w:type="dxa"/>
            <w:vAlign w:val="bottom"/>
          </w:tcPr>
          <w:p w14:paraId="590FFEDB" w14:textId="064F8BB1" w:rsidR="00997393" w:rsidRPr="002D2124" w:rsidRDefault="003A7B67" w:rsidP="0099739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วิทยาศาสตร์การประกอบการอาหารเพื่ออุตสาหกรรมการบริการ</w:t>
            </w:r>
          </w:p>
        </w:tc>
        <w:tc>
          <w:tcPr>
            <w:tcW w:w="495" w:type="dxa"/>
          </w:tcPr>
          <w:p w14:paraId="55B0F525" w14:textId="743B1358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17.50</w:t>
            </w:r>
          </w:p>
        </w:tc>
        <w:tc>
          <w:tcPr>
            <w:tcW w:w="495" w:type="dxa"/>
          </w:tcPr>
          <w:p w14:paraId="00B96144" w14:textId="7E453033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35.00</w:t>
            </w:r>
          </w:p>
        </w:tc>
        <w:tc>
          <w:tcPr>
            <w:tcW w:w="495" w:type="dxa"/>
          </w:tcPr>
          <w:p w14:paraId="62D5127E" w14:textId="13BA374F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25.00</w:t>
            </w:r>
          </w:p>
        </w:tc>
        <w:tc>
          <w:tcPr>
            <w:tcW w:w="495" w:type="dxa"/>
          </w:tcPr>
          <w:p w14:paraId="23334CBC" w14:textId="58C9B2C2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20.00</w:t>
            </w:r>
          </w:p>
        </w:tc>
        <w:tc>
          <w:tcPr>
            <w:tcW w:w="495" w:type="dxa"/>
          </w:tcPr>
          <w:p w14:paraId="021388E4" w14:textId="19A511A2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2.50</w:t>
            </w:r>
          </w:p>
        </w:tc>
        <w:tc>
          <w:tcPr>
            <w:tcW w:w="495" w:type="dxa"/>
          </w:tcPr>
          <w:p w14:paraId="427735F8" w14:textId="6CA2460C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25E4C33" w14:textId="28661E2A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69E40F5" w14:textId="70A008FF" w:rsidR="00997393" w:rsidRPr="002D2124" w:rsidRDefault="00D216D2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202EB75F" w14:textId="7AC03543" w:rsidR="00997393" w:rsidRPr="002D2124" w:rsidRDefault="00D216D2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720" w:type="dxa"/>
          </w:tcPr>
          <w:p w14:paraId="3B3D6C1D" w14:textId="7B721819" w:rsidR="00997393" w:rsidRPr="002D2124" w:rsidRDefault="00D216D2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</w:tr>
      <w:tr w:rsidR="00997393" w:rsidRPr="002D2124" w14:paraId="3DD8E2C9" w14:textId="77777777" w:rsidTr="001818A6">
        <w:tc>
          <w:tcPr>
            <w:tcW w:w="1214" w:type="dxa"/>
          </w:tcPr>
          <w:p w14:paraId="6AED8AE0" w14:textId="2024E2D1" w:rsidR="00997393" w:rsidRPr="002D2124" w:rsidRDefault="00E6720F" w:rsidP="0099739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HE2032204</w:t>
            </w:r>
          </w:p>
        </w:tc>
        <w:tc>
          <w:tcPr>
            <w:tcW w:w="2831" w:type="dxa"/>
            <w:vAlign w:val="bottom"/>
          </w:tcPr>
          <w:p w14:paraId="35F5AD96" w14:textId="43C4A5B7" w:rsidR="00997393" w:rsidRPr="002D2124" w:rsidRDefault="007E4CDF" w:rsidP="0099739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การตลาดบริการ</w:t>
            </w:r>
          </w:p>
        </w:tc>
        <w:tc>
          <w:tcPr>
            <w:tcW w:w="495" w:type="dxa"/>
          </w:tcPr>
          <w:p w14:paraId="2D1110DC" w14:textId="291E6224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60.38</w:t>
            </w:r>
          </w:p>
        </w:tc>
        <w:tc>
          <w:tcPr>
            <w:tcW w:w="495" w:type="dxa"/>
          </w:tcPr>
          <w:p w14:paraId="02C098B3" w14:textId="59C0756C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16.98</w:t>
            </w:r>
          </w:p>
        </w:tc>
        <w:tc>
          <w:tcPr>
            <w:tcW w:w="495" w:type="dxa"/>
          </w:tcPr>
          <w:p w14:paraId="31AEB729" w14:textId="0D88362F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15.09</w:t>
            </w:r>
          </w:p>
        </w:tc>
        <w:tc>
          <w:tcPr>
            <w:tcW w:w="495" w:type="dxa"/>
          </w:tcPr>
          <w:p w14:paraId="16B57937" w14:textId="7D75696E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3.77</w:t>
            </w:r>
          </w:p>
        </w:tc>
        <w:tc>
          <w:tcPr>
            <w:tcW w:w="495" w:type="dxa"/>
          </w:tcPr>
          <w:p w14:paraId="4AF7EAE0" w14:textId="1C5A9494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3FA808C" w14:textId="1128C234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495" w:type="dxa"/>
          </w:tcPr>
          <w:p w14:paraId="5C224749" w14:textId="63AEEFF9" w:rsidR="00997393" w:rsidRPr="002D2124" w:rsidRDefault="00C44CAD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A159FDA" w14:textId="3AF5D7A6" w:rsidR="00997393" w:rsidRPr="002D2124" w:rsidRDefault="00617BAE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900" w:type="dxa"/>
          </w:tcPr>
          <w:p w14:paraId="1AA229FE" w14:textId="26B86EBA" w:rsidR="00997393" w:rsidRPr="002D2124" w:rsidRDefault="00C44CAD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53</w:t>
            </w:r>
          </w:p>
        </w:tc>
        <w:tc>
          <w:tcPr>
            <w:tcW w:w="720" w:type="dxa"/>
          </w:tcPr>
          <w:p w14:paraId="5A31A6CD" w14:textId="1F55E08B" w:rsidR="00997393" w:rsidRPr="002D2124" w:rsidRDefault="00C44CAD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17BA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997393" w:rsidRPr="002D2124" w14:paraId="60E1DFAF" w14:textId="77777777" w:rsidTr="001818A6">
        <w:tc>
          <w:tcPr>
            <w:tcW w:w="1214" w:type="dxa"/>
          </w:tcPr>
          <w:p w14:paraId="7C994454" w14:textId="5FF82D8A" w:rsidR="00997393" w:rsidRPr="002D2124" w:rsidRDefault="000A0F38" w:rsidP="0099739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HE2032206</w:t>
            </w:r>
          </w:p>
        </w:tc>
        <w:tc>
          <w:tcPr>
            <w:tcW w:w="2831" w:type="dxa"/>
            <w:vAlign w:val="bottom"/>
          </w:tcPr>
          <w:p w14:paraId="1EDF3A50" w14:textId="31862EEC" w:rsidR="00997393" w:rsidRPr="002D2124" w:rsidRDefault="007E4CDF" w:rsidP="00997393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กลยุทธ์การตลาดบริการ</w:t>
            </w:r>
          </w:p>
        </w:tc>
        <w:tc>
          <w:tcPr>
            <w:tcW w:w="495" w:type="dxa"/>
          </w:tcPr>
          <w:p w14:paraId="74CCC2D6" w14:textId="75CA0FCA" w:rsidR="00997393" w:rsidRPr="002D2124" w:rsidRDefault="005F2EA1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88.24</w:t>
            </w:r>
          </w:p>
        </w:tc>
        <w:tc>
          <w:tcPr>
            <w:tcW w:w="495" w:type="dxa"/>
          </w:tcPr>
          <w:p w14:paraId="6E5B7949" w14:textId="48F04CE6" w:rsidR="00997393" w:rsidRPr="002D2124" w:rsidRDefault="005F2EA1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11.76</w:t>
            </w:r>
          </w:p>
        </w:tc>
        <w:tc>
          <w:tcPr>
            <w:tcW w:w="495" w:type="dxa"/>
          </w:tcPr>
          <w:p w14:paraId="4648D4F0" w14:textId="67AC9D23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31DD8EC" w14:textId="64153FD3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B17B87D" w14:textId="1E3E6D7A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80D7CD6" w14:textId="5BFAA368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87AE705" w14:textId="395BAE90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DFD9D62" w14:textId="0D44A5BA" w:rsidR="00997393" w:rsidRPr="002D2124" w:rsidRDefault="004D0156" w:rsidP="00997393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258B881A" w14:textId="4D024A1E" w:rsidR="00997393" w:rsidRPr="002D2124" w:rsidRDefault="002438ED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720" w:type="dxa"/>
          </w:tcPr>
          <w:p w14:paraId="74F11C91" w14:textId="5FA9A534" w:rsidR="00997393" w:rsidRPr="002D2124" w:rsidRDefault="002438ED" w:rsidP="0099739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</w:tr>
      <w:tr w:rsidR="009F27C5" w:rsidRPr="002D2124" w14:paraId="12A2B7CA" w14:textId="77777777" w:rsidTr="001818A6">
        <w:tc>
          <w:tcPr>
            <w:tcW w:w="1214" w:type="dxa"/>
          </w:tcPr>
          <w:p w14:paraId="44810A77" w14:textId="0F823AE0" w:rsidR="009F27C5" w:rsidRPr="002D2124" w:rsidRDefault="009F27C5" w:rsidP="009F27C5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HE2032207</w:t>
            </w:r>
          </w:p>
        </w:tc>
        <w:tc>
          <w:tcPr>
            <w:tcW w:w="2831" w:type="dxa"/>
            <w:vAlign w:val="bottom"/>
          </w:tcPr>
          <w:p w14:paraId="257B6215" w14:textId="7FDD063E" w:rsidR="009F27C5" w:rsidRPr="002D2124" w:rsidRDefault="009F27C5" w:rsidP="009F27C5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ผลิตภัณฑ์ขนมอบเบื้องต้น</w:t>
            </w:r>
          </w:p>
        </w:tc>
        <w:tc>
          <w:tcPr>
            <w:tcW w:w="495" w:type="dxa"/>
          </w:tcPr>
          <w:p w14:paraId="096E73DC" w14:textId="1AB748A1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94.34</w:t>
            </w:r>
          </w:p>
        </w:tc>
        <w:tc>
          <w:tcPr>
            <w:tcW w:w="495" w:type="dxa"/>
          </w:tcPr>
          <w:p w14:paraId="6D5F632F" w14:textId="4AE084AD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3.77</w:t>
            </w:r>
          </w:p>
        </w:tc>
        <w:tc>
          <w:tcPr>
            <w:tcW w:w="495" w:type="dxa"/>
          </w:tcPr>
          <w:p w14:paraId="7F6CFEFA" w14:textId="224ECDCC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37EB53C" w14:textId="4439C2A2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EFB6E5F" w14:textId="76EC8B2D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EC63FD4" w14:textId="6BA444BE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68B71AB" w14:textId="17EE0F8F" w:rsidR="009F27C5" w:rsidRPr="002D2124" w:rsidRDefault="00F60EA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E949C2B" w14:textId="5F539986" w:rsidR="009F27C5" w:rsidRPr="002D2124" w:rsidRDefault="009F27C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900" w:type="dxa"/>
          </w:tcPr>
          <w:p w14:paraId="7637D870" w14:textId="6D1E72F6" w:rsidR="009F27C5" w:rsidRPr="002D2124" w:rsidRDefault="009F27C5" w:rsidP="009F2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53</w:t>
            </w:r>
          </w:p>
        </w:tc>
        <w:tc>
          <w:tcPr>
            <w:tcW w:w="720" w:type="dxa"/>
          </w:tcPr>
          <w:p w14:paraId="57773114" w14:textId="442D3A3B" w:rsidR="009F27C5" w:rsidRPr="002D2124" w:rsidRDefault="009F27C5" w:rsidP="009F2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</w:tr>
      <w:tr w:rsidR="009F27C5" w:rsidRPr="002D2124" w14:paraId="27284CC8" w14:textId="77777777" w:rsidTr="001818A6">
        <w:tc>
          <w:tcPr>
            <w:tcW w:w="1214" w:type="dxa"/>
          </w:tcPr>
          <w:p w14:paraId="07718CF7" w14:textId="4C3492B1" w:rsidR="009F27C5" w:rsidRPr="002D2124" w:rsidRDefault="009F27C5" w:rsidP="009F27C5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HE2032208</w:t>
            </w:r>
          </w:p>
        </w:tc>
        <w:tc>
          <w:tcPr>
            <w:tcW w:w="2831" w:type="dxa"/>
            <w:vAlign w:val="bottom"/>
          </w:tcPr>
          <w:p w14:paraId="2A398545" w14:textId="1622821E" w:rsidR="009F27C5" w:rsidRPr="002D2124" w:rsidRDefault="009F27C5" w:rsidP="009F27C5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อาหารตะวันตก</w:t>
            </w:r>
          </w:p>
        </w:tc>
        <w:tc>
          <w:tcPr>
            <w:tcW w:w="495" w:type="dxa"/>
          </w:tcPr>
          <w:p w14:paraId="7BBA81FA" w14:textId="54E3CF8D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72.22</w:t>
            </w:r>
          </w:p>
        </w:tc>
        <w:tc>
          <w:tcPr>
            <w:tcW w:w="495" w:type="dxa"/>
          </w:tcPr>
          <w:p w14:paraId="3D1952D3" w14:textId="63DD1438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22.22</w:t>
            </w:r>
          </w:p>
        </w:tc>
        <w:tc>
          <w:tcPr>
            <w:tcW w:w="495" w:type="dxa"/>
          </w:tcPr>
          <w:p w14:paraId="0F8B3E00" w14:textId="03215059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5.56</w:t>
            </w:r>
          </w:p>
        </w:tc>
        <w:tc>
          <w:tcPr>
            <w:tcW w:w="495" w:type="dxa"/>
          </w:tcPr>
          <w:p w14:paraId="6BD63534" w14:textId="30141264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3C3F65E" w14:textId="0D1258AE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FCF2BF8" w14:textId="13E0C73B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9D6AF4C" w14:textId="3147E8DE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C0FC729" w14:textId="2EBD5C99" w:rsidR="009F27C5" w:rsidRPr="002D2124" w:rsidRDefault="00B50445" w:rsidP="009F27C5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74582D7C" w14:textId="6928B473" w:rsidR="009F27C5" w:rsidRPr="002D2124" w:rsidRDefault="00B50445" w:rsidP="009F2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720" w:type="dxa"/>
          </w:tcPr>
          <w:p w14:paraId="75D5D3B9" w14:textId="5862390A" w:rsidR="009F27C5" w:rsidRPr="002D2124" w:rsidRDefault="00B50445" w:rsidP="009F2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</w:tr>
      <w:tr w:rsidR="008D4331" w:rsidRPr="002D2124" w14:paraId="0BC4AFCC" w14:textId="77777777" w:rsidTr="001818A6">
        <w:tc>
          <w:tcPr>
            <w:tcW w:w="1214" w:type="dxa"/>
          </w:tcPr>
          <w:p w14:paraId="2040FB7B" w14:textId="4AF14A13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HE2032208</w:t>
            </w:r>
          </w:p>
        </w:tc>
        <w:tc>
          <w:tcPr>
            <w:tcW w:w="2831" w:type="dxa"/>
            <w:vAlign w:val="bottom"/>
          </w:tcPr>
          <w:p w14:paraId="77FC58CD" w14:textId="4D918F0A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การบริหารอาหารและเครื่องดื่ม</w:t>
            </w:r>
          </w:p>
        </w:tc>
        <w:tc>
          <w:tcPr>
            <w:tcW w:w="495" w:type="dxa"/>
          </w:tcPr>
          <w:p w14:paraId="26E79661" w14:textId="38288825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26.42</w:t>
            </w:r>
          </w:p>
        </w:tc>
        <w:tc>
          <w:tcPr>
            <w:tcW w:w="495" w:type="dxa"/>
          </w:tcPr>
          <w:p w14:paraId="1D80BBEA" w14:textId="73D22FFC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18.87</w:t>
            </w:r>
          </w:p>
        </w:tc>
        <w:tc>
          <w:tcPr>
            <w:tcW w:w="495" w:type="dxa"/>
          </w:tcPr>
          <w:p w14:paraId="6EB5CE15" w14:textId="7AB85A08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22.64</w:t>
            </w:r>
          </w:p>
        </w:tc>
        <w:tc>
          <w:tcPr>
            <w:tcW w:w="495" w:type="dxa"/>
          </w:tcPr>
          <w:p w14:paraId="4FAFDFCF" w14:textId="23EA4801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16.98</w:t>
            </w:r>
          </w:p>
        </w:tc>
        <w:tc>
          <w:tcPr>
            <w:tcW w:w="495" w:type="dxa"/>
          </w:tcPr>
          <w:p w14:paraId="2929DC7F" w14:textId="333699E9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11.32</w:t>
            </w:r>
          </w:p>
        </w:tc>
        <w:tc>
          <w:tcPr>
            <w:tcW w:w="495" w:type="dxa"/>
          </w:tcPr>
          <w:p w14:paraId="45FCB4E0" w14:textId="50BB5BF5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AB3CCD2" w14:textId="3EC39774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EC546CB" w14:textId="76DC241E" w:rsidR="008D4331" w:rsidRPr="002D2124" w:rsidRDefault="008D4331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900" w:type="dxa"/>
          </w:tcPr>
          <w:p w14:paraId="61399D8E" w14:textId="402D1125" w:rsidR="008D4331" w:rsidRPr="002D2124" w:rsidRDefault="008D4331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720" w:type="dxa"/>
          </w:tcPr>
          <w:p w14:paraId="7A5E392F" w14:textId="04D318E6" w:rsidR="008D4331" w:rsidRPr="002D2124" w:rsidRDefault="008D4331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51</w:t>
            </w:r>
          </w:p>
        </w:tc>
      </w:tr>
      <w:tr w:rsidR="008D4331" w:rsidRPr="002D2124" w14:paraId="261DAA73" w14:textId="77777777" w:rsidTr="001818A6">
        <w:tc>
          <w:tcPr>
            <w:tcW w:w="1214" w:type="dxa"/>
          </w:tcPr>
          <w:p w14:paraId="72AA7050" w14:textId="60F3FB4D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HE2032209</w:t>
            </w:r>
          </w:p>
        </w:tc>
        <w:tc>
          <w:tcPr>
            <w:tcW w:w="2831" w:type="dxa"/>
            <w:vAlign w:val="bottom"/>
          </w:tcPr>
          <w:p w14:paraId="0FA397D7" w14:textId="1F7F495F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โภชนาการมนุษย์</w:t>
            </w:r>
          </w:p>
        </w:tc>
        <w:tc>
          <w:tcPr>
            <w:tcW w:w="495" w:type="dxa"/>
          </w:tcPr>
          <w:p w14:paraId="1204C071" w14:textId="26959A22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22.41</w:t>
            </w:r>
          </w:p>
        </w:tc>
        <w:tc>
          <w:tcPr>
            <w:tcW w:w="495" w:type="dxa"/>
          </w:tcPr>
          <w:p w14:paraId="5B575E67" w14:textId="301DB942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6.90</w:t>
            </w:r>
          </w:p>
        </w:tc>
        <w:tc>
          <w:tcPr>
            <w:tcW w:w="495" w:type="dxa"/>
          </w:tcPr>
          <w:p w14:paraId="41CD8DD4" w14:textId="48A4BA43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39.66</w:t>
            </w:r>
          </w:p>
        </w:tc>
        <w:tc>
          <w:tcPr>
            <w:tcW w:w="495" w:type="dxa"/>
          </w:tcPr>
          <w:p w14:paraId="05C6D3E3" w14:textId="37D9586C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18.97</w:t>
            </w:r>
          </w:p>
        </w:tc>
        <w:tc>
          <w:tcPr>
            <w:tcW w:w="495" w:type="dxa"/>
          </w:tcPr>
          <w:p w14:paraId="37BB6516" w14:textId="10E4D343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8.62</w:t>
            </w:r>
          </w:p>
        </w:tc>
        <w:tc>
          <w:tcPr>
            <w:tcW w:w="495" w:type="dxa"/>
          </w:tcPr>
          <w:p w14:paraId="2B21CA9F" w14:textId="476A05C5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1.72</w:t>
            </w:r>
          </w:p>
        </w:tc>
        <w:tc>
          <w:tcPr>
            <w:tcW w:w="495" w:type="dxa"/>
          </w:tcPr>
          <w:p w14:paraId="4A66F021" w14:textId="496C3068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A170EEF" w14:textId="5689D774" w:rsidR="008D4331" w:rsidRPr="002D2124" w:rsidRDefault="002B108E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1A4C4B6" w14:textId="6ED713F1" w:rsidR="008D4331" w:rsidRPr="002D2124" w:rsidRDefault="00577C26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58</w:t>
            </w:r>
          </w:p>
        </w:tc>
        <w:tc>
          <w:tcPr>
            <w:tcW w:w="720" w:type="dxa"/>
          </w:tcPr>
          <w:p w14:paraId="791B4471" w14:textId="4114EA61" w:rsidR="008D4331" w:rsidRPr="002D2124" w:rsidRDefault="00577C26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57</w:t>
            </w:r>
          </w:p>
        </w:tc>
      </w:tr>
      <w:tr w:rsidR="008D4331" w:rsidRPr="002D2124" w14:paraId="55EBED07" w14:textId="77777777" w:rsidTr="001818A6">
        <w:tc>
          <w:tcPr>
            <w:tcW w:w="1214" w:type="dxa"/>
          </w:tcPr>
          <w:p w14:paraId="66B9E546" w14:textId="42B79986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HE2032210</w:t>
            </w:r>
          </w:p>
        </w:tc>
        <w:tc>
          <w:tcPr>
            <w:tcW w:w="2831" w:type="dxa"/>
            <w:vAlign w:val="bottom"/>
          </w:tcPr>
          <w:p w14:paraId="049DA412" w14:textId="66AB6691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อาหารตะวันตก</w:t>
            </w:r>
          </w:p>
        </w:tc>
        <w:tc>
          <w:tcPr>
            <w:tcW w:w="495" w:type="dxa"/>
          </w:tcPr>
          <w:p w14:paraId="2EAC00C2" w14:textId="7417EE98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77.36</w:t>
            </w:r>
          </w:p>
        </w:tc>
        <w:tc>
          <w:tcPr>
            <w:tcW w:w="495" w:type="dxa"/>
          </w:tcPr>
          <w:p w14:paraId="17A5F17D" w14:textId="72170F05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13.21</w:t>
            </w:r>
          </w:p>
        </w:tc>
        <w:tc>
          <w:tcPr>
            <w:tcW w:w="495" w:type="dxa"/>
          </w:tcPr>
          <w:p w14:paraId="542E082C" w14:textId="141A99BC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3.77</w:t>
            </w:r>
          </w:p>
        </w:tc>
        <w:tc>
          <w:tcPr>
            <w:tcW w:w="495" w:type="dxa"/>
          </w:tcPr>
          <w:p w14:paraId="04FC6FEE" w14:textId="3512F2A8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495" w:type="dxa"/>
          </w:tcPr>
          <w:p w14:paraId="635EBF2C" w14:textId="64EC27F4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495" w:type="dxa"/>
          </w:tcPr>
          <w:p w14:paraId="44D8E04A" w14:textId="52C5ADC2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F214089" w14:textId="04A7C2EC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9B5B6D0" w14:textId="04351106" w:rsidR="008D4331" w:rsidRPr="002D2124" w:rsidRDefault="00C73E55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1.89</w:t>
            </w:r>
          </w:p>
        </w:tc>
        <w:tc>
          <w:tcPr>
            <w:tcW w:w="900" w:type="dxa"/>
          </w:tcPr>
          <w:p w14:paraId="5B332ABE" w14:textId="6CDCF84B" w:rsidR="008D4331" w:rsidRPr="002D2124" w:rsidRDefault="00C73E55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53</w:t>
            </w:r>
          </w:p>
        </w:tc>
        <w:tc>
          <w:tcPr>
            <w:tcW w:w="720" w:type="dxa"/>
          </w:tcPr>
          <w:p w14:paraId="54FBAB6A" w14:textId="78DEB792" w:rsidR="008D4331" w:rsidRPr="002D2124" w:rsidRDefault="00C73E55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</w:tr>
      <w:tr w:rsidR="008D4331" w:rsidRPr="002D2124" w14:paraId="02E73452" w14:textId="77777777" w:rsidTr="001818A6">
        <w:tc>
          <w:tcPr>
            <w:tcW w:w="1214" w:type="dxa"/>
          </w:tcPr>
          <w:p w14:paraId="67F41E9A" w14:textId="452FE579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HE2032312</w:t>
            </w:r>
          </w:p>
        </w:tc>
        <w:tc>
          <w:tcPr>
            <w:tcW w:w="2831" w:type="dxa"/>
            <w:vAlign w:val="bottom"/>
          </w:tcPr>
          <w:p w14:paraId="1B46D8A8" w14:textId="61D19C6A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การจัดการภัตตาคารและงานเลี้ยง</w:t>
            </w:r>
          </w:p>
        </w:tc>
        <w:tc>
          <w:tcPr>
            <w:tcW w:w="495" w:type="dxa"/>
          </w:tcPr>
          <w:p w14:paraId="07F26F4A" w14:textId="661294FF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20.00</w:t>
            </w:r>
          </w:p>
        </w:tc>
        <w:tc>
          <w:tcPr>
            <w:tcW w:w="495" w:type="dxa"/>
          </w:tcPr>
          <w:p w14:paraId="7AA41D95" w14:textId="3369A11D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16.00</w:t>
            </w:r>
          </w:p>
        </w:tc>
        <w:tc>
          <w:tcPr>
            <w:tcW w:w="495" w:type="dxa"/>
          </w:tcPr>
          <w:p w14:paraId="050FC3B6" w14:textId="58B523CA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24.00</w:t>
            </w:r>
          </w:p>
        </w:tc>
        <w:tc>
          <w:tcPr>
            <w:tcW w:w="495" w:type="dxa"/>
          </w:tcPr>
          <w:p w14:paraId="48D3C3DB" w14:textId="4F085298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17.33</w:t>
            </w:r>
          </w:p>
        </w:tc>
        <w:tc>
          <w:tcPr>
            <w:tcW w:w="495" w:type="dxa"/>
          </w:tcPr>
          <w:p w14:paraId="7F0D7EDF" w14:textId="50DA4E05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14.67</w:t>
            </w:r>
          </w:p>
        </w:tc>
        <w:tc>
          <w:tcPr>
            <w:tcW w:w="495" w:type="dxa"/>
          </w:tcPr>
          <w:p w14:paraId="43C93ACE" w14:textId="0791B93D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6.67</w:t>
            </w:r>
          </w:p>
        </w:tc>
        <w:tc>
          <w:tcPr>
            <w:tcW w:w="495" w:type="dxa"/>
          </w:tcPr>
          <w:p w14:paraId="19E1CC2D" w14:textId="74BACD6F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06629DF0" w14:textId="3D682185" w:rsidR="008D4331" w:rsidRPr="002D2124" w:rsidRDefault="00BC30FD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051AD86" w14:textId="1755B6A3" w:rsidR="008D4331" w:rsidRPr="002D2124" w:rsidRDefault="00BC30FD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287A9D09" w14:textId="6160B7B1" w:rsidR="008D4331" w:rsidRPr="002D2124" w:rsidRDefault="00BC30FD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8D4331" w:rsidRPr="002D2124" w14:paraId="13E5F95D" w14:textId="77777777" w:rsidTr="001818A6">
        <w:tc>
          <w:tcPr>
            <w:tcW w:w="1214" w:type="dxa"/>
          </w:tcPr>
          <w:p w14:paraId="73257D5F" w14:textId="5C9B5CE3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HE2032313</w:t>
            </w:r>
          </w:p>
        </w:tc>
        <w:tc>
          <w:tcPr>
            <w:tcW w:w="2831" w:type="dxa"/>
            <w:vAlign w:val="bottom"/>
          </w:tcPr>
          <w:p w14:paraId="0047A1D2" w14:textId="2744872C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การจัดการอุตสาหกรรมการบริการสมัยใหม่</w:t>
            </w:r>
          </w:p>
        </w:tc>
        <w:tc>
          <w:tcPr>
            <w:tcW w:w="495" w:type="dxa"/>
          </w:tcPr>
          <w:p w14:paraId="5717B5F3" w14:textId="2DDB28BF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70.67</w:t>
            </w:r>
          </w:p>
        </w:tc>
        <w:tc>
          <w:tcPr>
            <w:tcW w:w="495" w:type="dxa"/>
          </w:tcPr>
          <w:p w14:paraId="43AC221D" w14:textId="30D4F156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16.00</w:t>
            </w:r>
          </w:p>
        </w:tc>
        <w:tc>
          <w:tcPr>
            <w:tcW w:w="495" w:type="dxa"/>
          </w:tcPr>
          <w:p w14:paraId="3DA59DE8" w14:textId="0B144728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4.00</w:t>
            </w:r>
          </w:p>
        </w:tc>
        <w:tc>
          <w:tcPr>
            <w:tcW w:w="495" w:type="dxa"/>
          </w:tcPr>
          <w:p w14:paraId="15A7B24A" w14:textId="0A8D9F7B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5D6F6EAA" w14:textId="07EB817F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8.00</w:t>
            </w:r>
          </w:p>
        </w:tc>
        <w:tc>
          <w:tcPr>
            <w:tcW w:w="495" w:type="dxa"/>
          </w:tcPr>
          <w:p w14:paraId="16F548ED" w14:textId="70D3A400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AFB656B" w14:textId="02477D0E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96E91FC" w14:textId="0B9528AD" w:rsidR="008D4331" w:rsidRPr="002D2124" w:rsidRDefault="004205A7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21E361C4" w14:textId="45A7DCBC" w:rsidR="008D4331" w:rsidRPr="002D2124" w:rsidRDefault="004205A7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2B2A615D" w14:textId="544E20C7" w:rsidR="008D4331" w:rsidRPr="002D2124" w:rsidRDefault="004205A7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8D4331" w:rsidRPr="002D2124" w14:paraId="097AAED9" w14:textId="77777777" w:rsidTr="001818A6">
        <w:tc>
          <w:tcPr>
            <w:tcW w:w="1214" w:type="dxa"/>
          </w:tcPr>
          <w:p w14:paraId="2C2580B3" w14:textId="30FB1BD9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HE2032314</w:t>
            </w:r>
          </w:p>
        </w:tc>
        <w:tc>
          <w:tcPr>
            <w:tcW w:w="2831" w:type="dxa"/>
            <w:vAlign w:val="bottom"/>
          </w:tcPr>
          <w:p w14:paraId="35C7206E" w14:textId="6D6D3F9C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การประกันคุ</w:t>
            </w:r>
            <w:r w:rsidR="00EF3CA7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ณ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ภาพในอุตสาหกรรมอาหาร</w:t>
            </w:r>
          </w:p>
        </w:tc>
        <w:tc>
          <w:tcPr>
            <w:tcW w:w="495" w:type="dxa"/>
          </w:tcPr>
          <w:p w14:paraId="3333E7CA" w14:textId="43C38C4C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76.00</w:t>
            </w:r>
          </w:p>
        </w:tc>
        <w:tc>
          <w:tcPr>
            <w:tcW w:w="495" w:type="dxa"/>
          </w:tcPr>
          <w:p w14:paraId="69500354" w14:textId="260D4E47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21.33</w:t>
            </w:r>
          </w:p>
        </w:tc>
        <w:tc>
          <w:tcPr>
            <w:tcW w:w="495" w:type="dxa"/>
          </w:tcPr>
          <w:p w14:paraId="3D9C8A47" w14:textId="33D9A8E1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39719AB0" w14:textId="40309CF3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648240F" w14:textId="2401EE9F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89C304A" w14:textId="792C0327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AF53C63" w14:textId="2881F49E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D1A4999" w14:textId="3573C8B5" w:rsidR="008D4331" w:rsidRPr="002D2124" w:rsidRDefault="008B7454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900" w:type="dxa"/>
          </w:tcPr>
          <w:p w14:paraId="74867627" w14:textId="191C5AA6" w:rsidR="008D4331" w:rsidRPr="002D2124" w:rsidRDefault="008B7454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656FB4DF" w14:textId="5B34AED7" w:rsidR="008D4331" w:rsidRPr="002D2124" w:rsidRDefault="008B7454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74</w:t>
            </w:r>
          </w:p>
        </w:tc>
      </w:tr>
      <w:tr w:rsidR="008D4331" w:rsidRPr="002D2124" w14:paraId="5206474D" w14:textId="77777777" w:rsidTr="001818A6">
        <w:tc>
          <w:tcPr>
            <w:tcW w:w="1214" w:type="dxa"/>
          </w:tcPr>
          <w:p w14:paraId="36821671" w14:textId="52F3C283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HE2032316</w:t>
            </w:r>
          </w:p>
        </w:tc>
        <w:tc>
          <w:tcPr>
            <w:tcW w:w="2831" w:type="dxa"/>
            <w:vAlign w:val="bottom"/>
          </w:tcPr>
          <w:p w14:paraId="37A3CEAF" w14:textId="13E28F39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หัวข้อเฉพาะทางอุตสาหกรรมการบริการอาหารอาหาร</w:t>
            </w:r>
          </w:p>
        </w:tc>
        <w:tc>
          <w:tcPr>
            <w:tcW w:w="495" w:type="dxa"/>
          </w:tcPr>
          <w:p w14:paraId="223CDD0D" w14:textId="4141F37E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49.33</w:t>
            </w:r>
          </w:p>
        </w:tc>
        <w:tc>
          <w:tcPr>
            <w:tcW w:w="495" w:type="dxa"/>
          </w:tcPr>
          <w:p w14:paraId="13F90E85" w14:textId="023A93E6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33.33</w:t>
            </w:r>
          </w:p>
        </w:tc>
        <w:tc>
          <w:tcPr>
            <w:tcW w:w="495" w:type="dxa"/>
          </w:tcPr>
          <w:p w14:paraId="54AED324" w14:textId="354829D6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17.33</w:t>
            </w:r>
          </w:p>
        </w:tc>
        <w:tc>
          <w:tcPr>
            <w:tcW w:w="495" w:type="dxa"/>
          </w:tcPr>
          <w:p w14:paraId="51E6E937" w14:textId="2C79C8B7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28DB45B" w14:textId="5715E361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14CC493" w14:textId="7DC0E457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91E1A1C" w14:textId="6C04D138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2DC94CA" w14:textId="0FDB35AD" w:rsidR="008D4331" w:rsidRPr="002D2124" w:rsidRDefault="00605406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2344E373" w14:textId="0960F058" w:rsidR="008D4331" w:rsidRPr="002D2124" w:rsidRDefault="00605406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24D672FE" w14:textId="494490EE" w:rsidR="008D4331" w:rsidRPr="002D2124" w:rsidRDefault="00605406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8D4331" w:rsidRPr="002D2124" w14:paraId="3BD84661" w14:textId="77777777" w:rsidTr="001818A6">
        <w:tc>
          <w:tcPr>
            <w:tcW w:w="1214" w:type="dxa"/>
          </w:tcPr>
          <w:p w14:paraId="271C690E" w14:textId="175E9142" w:rsidR="008D4331" w:rsidRPr="002D2124" w:rsidRDefault="008D4331" w:rsidP="008D433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HE2033302</w:t>
            </w:r>
          </w:p>
        </w:tc>
        <w:tc>
          <w:tcPr>
            <w:tcW w:w="2831" w:type="dxa"/>
            <w:vAlign w:val="bottom"/>
          </w:tcPr>
          <w:p w14:paraId="07F6F875" w14:textId="57189519" w:rsidR="008D4331" w:rsidRPr="002D2124" w:rsidRDefault="008D4331" w:rsidP="008D433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อาหารและขนมไทยเพื่ออุตสาหกรรมอาหาร</w:t>
            </w:r>
          </w:p>
        </w:tc>
        <w:tc>
          <w:tcPr>
            <w:tcW w:w="495" w:type="dxa"/>
          </w:tcPr>
          <w:p w14:paraId="28A66717" w14:textId="5173CCE5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89.36</w:t>
            </w:r>
          </w:p>
        </w:tc>
        <w:tc>
          <w:tcPr>
            <w:tcW w:w="495" w:type="dxa"/>
          </w:tcPr>
          <w:p w14:paraId="12CD94E1" w14:textId="628856FD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3D54610" w14:textId="0EFDB5D4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8.51</w:t>
            </w:r>
          </w:p>
        </w:tc>
        <w:tc>
          <w:tcPr>
            <w:tcW w:w="495" w:type="dxa"/>
          </w:tcPr>
          <w:p w14:paraId="57EDDB35" w14:textId="3635427C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AFF62C9" w14:textId="260EE4D9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2.13</w:t>
            </w:r>
          </w:p>
        </w:tc>
        <w:tc>
          <w:tcPr>
            <w:tcW w:w="495" w:type="dxa"/>
          </w:tcPr>
          <w:p w14:paraId="127D8D64" w14:textId="246E136E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5A5FD08" w14:textId="2DEC1816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BE91596" w14:textId="5564D583" w:rsidR="008D4331" w:rsidRPr="002D2124" w:rsidRDefault="002F0F7A" w:rsidP="008D43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37EE1B19" w14:textId="149370E8" w:rsidR="008D4331" w:rsidRPr="002D2124" w:rsidRDefault="002F0F7A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720" w:type="dxa"/>
          </w:tcPr>
          <w:p w14:paraId="44924E72" w14:textId="17711B91" w:rsidR="008D4331" w:rsidRPr="002D2124" w:rsidRDefault="002F0F7A" w:rsidP="008D43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47</w:t>
            </w:r>
          </w:p>
        </w:tc>
      </w:tr>
      <w:tr w:rsidR="0078287C" w:rsidRPr="002D2124" w14:paraId="78EAE8C6" w14:textId="77777777" w:rsidTr="001818A6">
        <w:tc>
          <w:tcPr>
            <w:tcW w:w="1214" w:type="dxa"/>
          </w:tcPr>
          <w:p w14:paraId="15FBB3E8" w14:textId="3CD1E034" w:rsidR="0078287C" w:rsidRPr="002D2124" w:rsidRDefault="0078287C" w:rsidP="0078287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HE2033305</w:t>
            </w:r>
          </w:p>
        </w:tc>
        <w:tc>
          <w:tcPr>
            <w:tcW w:w="2831" w:type="dxa"/>
            <w:vAlign w:val="bottom"/>
          </w:tcPr>
          <w:p w14:paraId="74318A38" w14:textId="7AFB1332" w:rsidR="0078287C" w:rsidRPr="002D2124" w:rsidRDefault="0078287C" w:rsidP="0078287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การสร้างสรรค์อาหารเพื่ออุตสาหกรรมการบริการอาหาร</w:t>
            </w:r>
          </w:p>
        </w:tc>
        <w:tc>
          <w:tcPr>
            <w:tcW w:w="495" w:type="dxa"/>
          </w:tcPr>
          <w:p w14:paraId="2B90765D" w14:textId="23DCE09C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6019968A" w14:textId="6BA182C2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0B11448" w14:textId="2E222E42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463FA6E" w14:textId="70557576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A8B137E" w14:textId="198827C1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477B831" w14:textId="1769E292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FE20D89" w14:textId="5425AB24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E2E2386" w14:textId="44237572" w:rsidR="0078287C" w:rsidRPr="002D2124" w:rsidRDefault="0078287C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2B15B4F5" w14:textId="3B1885B4" w:rsidR="0078287C" w:rsidRPr="002D2124" w:rsidRDefault="0078287C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720" w:type="dxa"/>
          </w:tcPr>
          <w:p w14:paraId="7ACBD658" w14:textId="10BC27E1" w:rsidR="0078287C" w:rsidRPr="002D2124" w:rsidRDefault="0078287C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</w:tr>
      <w:tr w:rsidR="0078287C" w:rsidRPr="002D2124" w14:paraId="2B1E47B5" w14:textId="77777777" w:rsidTr="001818A6">
        <w:tc>
          <w:tcPr>
            <w:tcW w:w="1214" w:type="dxa"/>
          </w:tcPr>
          <w:p w14:paraId="394AB1B4" w14:textId="3A316335" w:rsidR="0078287C" w:rsidRPr="002D2124" w:rsidRDefault="0078287C" w:rsidP="0078287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HE2033312</w:t>
            </w:r>
          </w:p>
        </w:tc>
        <w:tc>
          <w:tcPr>
            <w:tcW w:w="2831" w:type="dxa"/>
            <w:vAlign w:val="bottom"/>
          </w:tcPr>
          <w:p w14:paraId="01900855" w14:textId="233EF132" w:rsidR="0078287C" w:rsidRPr="002D2124" w:rsidRDefault="0078287C" w:rsidP="0078287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การจัดทำแผนธุรกิจเพื่ออุตสาหกรรมการบริการ</w:t>
            </w:r>
          </w:p>
        </w:tc>
        <w:tc>
          <w:tcPr>
            <w:tcW w:w="495" w:type="dxa"/>
          </w:tcPr>
          <w:p w14:paraId="0D9C525D" w14:textId="14A6B141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98.67</w:t>
            </w:r>
          </w:p>
        </w:tc>
        <w:tc>
          <w:tcPr>
            <w:tcW w:w="495" w:type="dxa"/>
          </w:tcPr>
          <w:p w14:paraId="41107714" w14:textId="59EAC9B4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FB50F93" w14:textId="49B5A082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495" w:type="dxa"/>
          </w:tcPr>
          <w:p w14:paraId="50233957" w14:textId="57DB713E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25BAE9F" w14:textId="18944572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246F8CE" w14:textId="0B38EBCD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7C3D82B" w14:textId="21BAD298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F48C196" w14:textId="172DD0C3" w:rsidR="0078287C" w:rsidRPr="002D2124" w:rsidRDefault="001262AF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55377AC5" w14:textId="6811FF07" w:rsidR="0078287C" w:rsidRPr="002D2124" w:rsidRDefault="001262AF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4C6DCB55" w14:textId="413CF46D" w:rsidR="0078287C" w:rsidRPr="002D2124" w:rsidRDefault="001262AF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</w:tr>
      <w:tr w:rsidR="0078287C" w:rsidRPr="002D2124" w14:paraId="24A4E0FC" w14:textId="77777777" w:rsidTr="001818A6">
        <w:tc>
          <w:tcPr>
            <w:tcW w:w="1214" w:type="dxa"/>
          </w:tcPr>
          <w:p w14:paraId="44272499" w14:textId="453C6301" w:rsidR="0078287C" w:rsidRPr="002D2124" w:rsidRDefault="0078287C" w:rsidP="0078287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HE2034402</w:t>
            </w:r>
          </w:p>
        </w:tc>
        <w:tc>
          <w:tcPr>
            <w:tcW w:w="2831" w:type="dxa"/>
            <w:vAlign w:val="bottom"/>
          </w:tcPr>
          <w:p w14:paraId="2CB3D1C2" w14:textId="66EB307C" w:rsidR="0078287C" w:rsidRPr="002D2124" w:rsidRDefault="0078287C" w:rsidP="0078287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สหกิจศึกษาทางอุตสาหกรรมการบริการอาหาร</w:t>
            </w:r>
          </w:p>
        </w:tc>
        <w:tc>
          <w:tcPr>
            <w:tcW w:w="495" w:type="dxa"/>
          </w:tcPr>
          <w:p w14:paraId="0982C098" w14:textId="5548BB46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82334C6" w14:textId="62454871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9AC7A8D" w14:textId="16F8FE74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8E65F58" w14:textId="69467517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8E49100" w14:textId="4F06E219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39BABA2" w14:textId="561CC4C1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26141848" w14:textId="28B4FAA1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BF43EFF" w14:textId="41FFB626" w:rsidR="0078287C" w:rsidRPr="002D2124" w:rsidRDefault="00980116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1421A95C" w14:textId="00CD1D3A" w:rsidR="0078287C" w:rsidRPr="002D2124" w:rsidRDefault="00980116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146</w:t>
            </w:r>
          </w:p>
        </w:tc>
        <w:tc>
          <w:tcPr>
            <w:tcW w:w="720" w:type="dxa"/>
          </w:tcPr>
          <w:p w14:paraId="6A6AF77A" w14:textId="3B781A32" w:rsidR="0078287C" w:rsidRPr="002D2124" w:rsidRDefault="00980116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144</w:t>
            </w:r>
          </w:p>
        </w:tc>
      </w:tr>
      <w:tr w:rsidR="0078287C" w:rsidRPr="002D2124" w14:paraId="2DFD0302" w14:textId="77777777" w:rsidTr="001818A6">
        <w:tc>
          <w:tcPr>
            <w:tcW w:w="1214" w:type="dxa"/>
          </w:tcPr>
          <w:p w14:paraId="31C3FBB2" w14:textId="126E0ADE" w:rsidR="0078287C" w:rsidRPr="002D2124" w:rsidRDefault="0078287C" w:rsidP="0078287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HE2041104</w:t>
            </w:r>
          </w:p>
        </w:tc>
        <w:tc>
          <w:tcPr>
            <w:tcW w:w="2831" w:type="dxa"/>
            <w:vAlign w:val="bottom"/>
          </w:tcPr>
          <w:p w14:paraId="469B991C" w14:textId="0B4A332E" w:rsidR="0078287C" w:rsidRPr="002D2124" w:rsidRDefault="0078287C" w:rsidP="0078287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หลักการวิชาชีพคหกรรมศาสตร์</w:t>
            </w:r>
          </w:p>
        </w:tc>
        <w:tc>
          <w:tcPr>
            <w:tcW w:w="495" w:type="dxa"/>
          </w:tcPr>
          <w:p w14:paraId="5A4D8F8D" w14:textId="2CD9965D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72.92</w:t>
            </w:r>
          </w:p>
        </w:tc>
        <w:tc>
          <w:tcPr>
            <w:tcW w:w="495" w:type="dxa"/>
          </w:tcPr>
          <w:p w14:paraId="6C88FFE4" w14:textId="3088C24B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22.92</w:t>
            </w:r>
          </w:p>
        </w:tc>
        <w:tc>
          <w:tcPr>
            <w:tcW w:w="495" w:type="dxa"/>
          </w:tcPr>
          <w:p w14:paraId="5ECDCEB4" w14:textId="56292CBC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4.17</w:t>
            </w:r>
          </w:p>
        </w:tc>
        <w:tc>
          <w:tcPr>
            <w:tcW w:w="495" w:type="dxa"/>
          </w:tcPr>
          <w:p w14:paraId="187FB96B" w14:textId="04A6049D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6F8F22B" w14:textId="700BA61E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476F5395" w14:textId="09F0B7C0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4E64DA1" w14:textId="72C5F51F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23CCC70" w14:textId="2F59A531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14:paraId="517BD24F" w14:textId="663FD2E8" w:rsidR="0078287C" w:rsidRPr="002D2124" w:rsidRDefault="00BD4EA1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48</w:t>
            </w:r>
          </w:p>
        </w:tc>
        <w:tc>
          <w:tcPr>
            <w:tcW w:w="720" w:type="dxa"/>
          </w:tcPr>
          <w:p w14:paraId="163FF093" w14:textId="22C969FC" w:rsidR="0078287C" w:rsidRPr="002D2124" w:rsidRDefault="00BD4EA1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48</w:t>
            </w:r>
          </w:p>
        </w:tc>
      </w:tr>
      <w:tr w:rsidR="0078287C" w:rsidRPr="002D2124" w14:paraId="719E597C" w14:textId="77777777" w:rsidTr="001818A6">
        <w:tc>
          <w:tcPr>
            <w:tcW w:w="1214" w:type="dxa"/>
          </w:tcPr>
          <w:p w14:paraId="7DEF579B" w14:textId="7EE55A15" w:rsidR="0078287C" w:rsidRPr="002D2124" w:rsidRDefault="0078287C" w:rsidP="0078287C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HE2041403</w:t>
            </w:r>
          </w:p>
        </w:tc>
        <w:tc>
          <w:tcPr>
            <w:tcW w:w="2831" w:type="dxa"/>
            <w:vAlign w:val="bottom"/>
          </w:tcPr>
          <w:p w14:paraId="6200D79B" w14:textId="0A16956C" w:rsidR="0078287C" w:rsidRPr="002D2124" w:rsidRDefault="0078287C" w:rsidP="0078287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สัมมนาคหกรรมศาสตร์</w:t>
            </w:r>
          </w:p>
        </w:tc>
        <w:tc>
          <w:tcPr>
            <w:tcW w:w="495" w:type="dxa"/>
          </w:tcPr>
          <w:p w14:paraId="555C50B7" w14:textId="56397C4B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98.67</w:t>
            </w:r>
          </w:p>
        </w:tc>
        <w:tc>
          <w:tcPr>
            <w:tcW w:w="495" w:type="dxa"/>
          </w:tcPr>
          <w:p w14:paraId="51915C8A" w14:textId="7662367D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5097EEBA" w14:textId="30D1532B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6FAE322E" w14:textId="697078E7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08C7FC09" w14:textId="1ADB1F6B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7B1C9957" w14:textId="63511C1E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1333A807" w14:textId="39B09958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495" w:type="dxa"/>
          </w:tcPr>
          <w:p w14:paraId="3FC1CD1D" w14:textId="0BC0127A" w:rsidR="0078287C" w:rsidRPr="002D2124" w:rsidRDefault="00BD4EA1" w:rsidP="0078287C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1.33</w:t>
            </w:r>
          </w:p>
        </w:tc>
        <w:tc>
          <w:tcPr>
            <w:tcW w:w="900" w:type="dxa"/>
          </w:tcPr>
          <w:p w14:paraId="08E6B0B3" w14:textId="721523C1" w:rsidR="0078287C" w:rsidRPr="002D2124" w:rsidRDefault="00BD4EA1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720" w:type="dxa"/>
          </w:tcPr>
          <w:p w14:paraId="15156A5E" w14:textId="7830A131" w:rsidR="0078287C" w:rsidRPr="002D2124" w:rsidRDefault="00BD4EA1" w:rsidP="0078287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74</w:t>
            </w:r>
          </w:p>
        </w:tc>
      </w:tr>
    </w:tbl>
    <w:p w14:paraId="31B717B6" w14:textId="58472D54" w:rsidR="00124F94" w:rsidRPr="002D2124" w:rsidRDefault="00124F94" w:rsidP="00EE7EB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DA2DB0A" w14:textId="2BB9DB36" w:rsidR="002329E2" w:rsidRPr="002D2124" w:rsidRDefault="002329E2" w:rsidP="00EE7EB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FEA303A" w14:textId="5FCD3BEC" w:rsidR="008A0577" w:rsidRPr="002D2124" w:rsidRDefault="008A0577" w:rsidP="001818A6">
      <w:pPr>
        <w:rPr>
          <w:rFonts w:ascii="TH SarabunPSK" w:hAnsi="TH SarabunPSK" w:cs="TH SarabunPSK"/>
          <w:b/>
          <w:bCs/>
          <w:sz w:val="32"/>
          <w:szCs w:val="32"/>
        </w:rPr>
      </w:pPr>
      <w:r w:rsidRPr="0084658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3/256</w:t>
      </w:r>
      <w:r w:rsidR="00F752CB" w:rsidRPr="00846585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214"/>
        <w:gridCol w:w="2831"/>
        <w:gridCol w:w="495"/>
        <w:gridCol w:w="495"/>
        <w:gridCol w:w="495"/>
        <w:gridCol w:w="495"/>
        <w:gridCol w:w="495"/>
        <w:gridCol w:w="495"/>
        <w:gridCol w:w="495"/>
        <w:gridCol w:w="495"/>
        <w:gridCol w:w="900"/>
        <w:gridCol w:w="720"/>
      </w:tblGrid>
      <w:tr w:rsidR="008A0577" w:rsidRPr="002D2124" w14:paraId="5D1D0E62" w14:textId="77777777" w:rsidTr="00124F94">
        <w:tc>
          <w:tcPr>
            <w:tcW w:w="4045" w:type="dxa"/>
            <w:gridSpan w:val="2"/>
            <w:vMerge w:val="restart"/>
            <w:shd w:val="clear" w:color="auto" w:fill="D9D9D9" w:themeFill="background1" w:themeFillShade="D9"/>
          </w:tcPr>
          <w:p w14:paraId="581D379F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3960" w:type="dxa"/>
            <w:gridSpan w:val="8"/>
            <w:shd w:val="clear" w:color="auto" w:fill="D9D9D9" w:themeFill="background1" w:themeFillShade="D9"/>
          </w:tcPr>
          <w:p w14:paraId="73EBB077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ร้อยละการกระจายของเกรด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3DDC00A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</w:t>
            </w:r>
          </w:p>
        </w:tc>
      </w:tr>
      <w:tr w:rsidR="008A0577" w:rsidRPr="002D2124" w14:paraId="7235F462" w14:textId="77777777" w:rsidTr="00124F94">
        <w:tc>
          <w:tcPr>
            <w:tcW w:w="4045" w:type="dxa"/>
            <w:gridSpan w:val="2"/>
            <w:vMerge/>
            <w:shd w:val="clear" w:color="auto" w:fill="D9D9D9" w:themeFill="background1" w:themeFillShade="D9"/>
          </w:tcPr>
          <w:p w14:paraId="3EBD9BC5" w14:textId="77777777" w:rsidR="008A0577" w:rsidRPr="002D2124" w:rsidRDefault="008A0577" w:rsidP="00124F9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14:paraId="0B0DAA10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641E4F5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B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48F946DF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B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E20B7E0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83ABE33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C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09FA2B7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D</w:t>
            </w: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7320771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D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5546665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</w:rPr>
              <w:t>F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1E923B5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ลง</w:t>
            </w:r>
          </w:p>
          <w:p w14:paraId="080BA9A1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ทะเบียน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27734EB" w14:textId="77777777" w:rsidR="008A0577" w:rsidRPr="002D2124" w:rsidRDefault="008A0577" w:rsidP="00124F9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D2124">
              <w:rPr>
                <w:rFonts w:ascii="TH SarabunPSK" w:hAnsi="TH SarabunPSK" w:cs="TH SarabunPSK"/>
                <w:sz w:val="26"/>
                <w:szCs w:val="26"/>
                <w:cs/>
              </w:rPr>
              <w:t>สอบผ่าน</w:t>
            </w:r>
          </w:p>
        </w:tc>
      </w:tr>
      <w:tr w:rsidR="00316518" w:rsidRPr="002D2124" w14:paraId="2CF4188B" w14:textId="77777777" w:rsidTr="00316518">
        <w:tc>
          <w:tcPr>
            <w:tcW w:w="1214" w:type="dxa"/>
          </w:tcPr>
          <w:p w14:paraId="1AED4BB7" w14:textId="31FD20E0" w:rsidR="00316518" w:rsidRPr="002D2124" w:rsidRDefault="00B348FF" w:rsidP="003165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BA2022203</w:t>
            </w:r>
          </w:p>
        </w:tc>
        <w:tc>
          <w:tcPr>
            <w:tcW w:w="2831" w:type="dxa"/>
            <w:vAlign w:val="bottom"/>
          </w:tcPr>
          <w:p w14:paraId="1C7E658D" w14:textId="48518EDE" w:rsidR="00316518" w:rsidRPr="002D2124" w:rsidRDefault="00B348FF" w:rsidP="003165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การจัดการค้าปลีก</w:t>
            </w:r>
          </w:p>
        </w:tc>
        <w:tc>
          <w:tcPr>
            <w:tcW w:w="495" w:type="dxa"/>
          </w:tcPr>
          <w:p w14:paraId="380AA34C" w14:textId="45E5446D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0B27629E" w14:textId="05F5E881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00FF103C" w14:textId="031C5CFF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541E7030" w14:textId="78F34410" w:rsidR="00316518" w:rsidRPr="002D2124" w:rsidRDefault="00993EAF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2EC2C997" w14:textId="130BCABA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01BC773B" w14:textId="466CF8CB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3636CFF3" w14:textId="4C55D3BC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FD47BFD" w14:textId="77777777" w:rsidR="00316518" w:rsidRPr="002D2124" w:rsidRDefault="00316518" w:rsidP="00316518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A57A2B" w14:textId="2786FFF1" w:rsidR="00316518" w:rsidRPr="002D2124" w:rsidRDefault="00993EAF" w:rsidP="003165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784C94C4" w14:textId="01158A36" w:rsidR="00316518" w:rsidRPr="002D2124" w:rsidRDefault="00993EAF" w:rsidP="003165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385EA6" w:rsidRPr="002D2124" w14:paraId="06B0D03B" w14:textId="77777777" w:rsidTr="00316518">
        <w:tc>
          <w:tcPr>
            <w:tcW w:w="1214" w:type="dxa"/>
          </w:tcPr>
          <w:p w14:paraId="2B5E515B" w14:textId="60E40137" w:rsidR="00385EA6" w:rsidRPr="002D2124" w:rsidRDefault="00385EA6" w:rsidP="00385EA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HE2032207</w:t>
            </w:r>
          </w:p>
        </w:tc>
        <w:tc>
          <w:tcPr>
            <w:tcW w:w="2831" w:type="dxa"/>
            <w:vAlign w:val="bottom"/>
          </w:tcPr>
          <w:p w14:paraId="7FA69302" w14:textId="4BBAEE6E" w:rsidR="00385EA6" w:rsidRPr="002D2124" w:rsidRDefault="00385EA6" w:rsidP="00385EA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ผลิตภัณฑ์ขนมอบเบื้องต้น</w:t>
            </w:r>
          </w:p>
        </w:tc>
        <w:tc>
          <w:tcPr>
            <w:tcW w:w="495" w:type="dxa"/>
          </w:tcPr>
          <w:p w14:paraId="3462B282" w14:textId="693987EA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4966E597" w14:textId="45461770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0B82ACD2" w14:textId="3497F95C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2F2CBB66" w14:textId="554E36C5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21DF9FD" w14:textId="6FCE382E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0C591F" w14:textId="3445AB6D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7BC3B78D" w14:textId="40C58614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1E658C65" w14:textId="038FDAB2" w:rsidR="00385EA6" w:rsidRPr="002D2124" w:rsidRDefault="00385EA6" w:rsidP="00385EA6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C7AF05" w14:textId="37242DEF" w:rsidR="00385EA6" w:rsidRPr="002D2124" w:rsidRDefault="00385EA6" w:rsidP="00385EA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5F9232B9" w14:textId="0202FAAD" w:rsidR="00385EA6" w:rsidRPr="002D2124" w:rsidRDefault="00385EA6" w:rsidP="00385EA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D746AF" w:rsidRPr="002D2124" w14:paraId="4C6BAA48" w14:textId="77777777" w:rsidTr="00316518">
        <w:tc>
          <w:tcPr>
            <w:tcW w:w="1214" w:type="dxa"/>
          </w:tcPr>
          <w:p w14:paraId="483125EC" w14:textId="19FEAE5A" w:rsidR="00D746AF" w:rsidRPr="002D2124" w:rsidRDefault="00D746AF" w:rsidP="00D7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HE2032316</w:t>
            </w:r>
          </w:p>
        </w:tc>
        <w:tc>
          <w:tcPr>
            <w:tcW w:w="2831" w:type="dxa"/>
            <w:vAlign w:val="bottom"/>
          </w:tcPr>
          <w:p w14:paraId="2088BB4F" w14:textId="7C32261E" w:rsidR="00D746AF" w:rsidRPr="002D2124" w:rsidRDefault="00D746AF" w:rsidP="00D746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หัวข้อเฉพาะทางอุตสาหกรรมการบริการอาหาร</w:t>
            </w:r>
          </w:p>
        </w:tc>
        <w:tc>
          <w:tcPr>
            <w:tcW w:w="495" w:type="dxa"/>
          </w:tcPr>
          <w:p w14:paraId="388680BE" w14:textId="089685AB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1B05D7F6" w14:textId="5D915890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4A3AB12A" w14:textId="184C9518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48AB65F5" w14:textId="2BFF7DD5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72734FB4" w14:textId="038B0EFA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4CC59537" w14:textId="08CA41F3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52FA3D50" w14:textId="77777777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50F1A33" w14:textId="3C525EFC" w:rsidR="00D746AF" w:rsidRPr="002D2124" w:rsidRDefault="00D746AF" w:rsidP="00D746AF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6D0533" w14:textId="475771F3" w:rsidR="00D746AF" w:rsidRPr="002D2124" w:rsidRDefault="00D746AF" w:rsidP="00D7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14:paraId="646D33DE" w14:textId="00BB4C7A" w:rsidR="00D746AF" w:rsidRPr="002D2124" w:rsidRDefault="00D746AF" w:rsidP="00D7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3F62C9" w:rsidRPr="002D2124" w14:paraId="4B53BF0E" w14:textId="77777777" w:rsidTr="00316518">
        <w:tc>
          <w:tcPr>
            <w:tcW w:w="1214" w:type="dxa"/>
          </w:tcPr>
          <w:p w14:paraId="597075CE" w14:textId="133F82A6" w:rsidR="003F62C9" w:rsidRPr="002D2124" w:rsidRDefault="003F62C9" w:rsidP="003F62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HE2033313</w:t>
            </w:r>
          </w:p>
        </w:tc>
        <w:tc>
          <w:tcPr>
            <w:tcW w:w="2831" w:type="dxa"/>
            <w:vAlign w:val="bottom"/>
          </w:tcPr>
          <w:p w14:paraId="4A643E05" w14:textId="19C276FB" w:rsidR="003F62C9" w:rsidRPr="002D2124" w:rsidRDefault="003F62C9" w:rsidP="003F62C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บัญชีเพื่ออุตสาหกรรมการบริการอาหาร</w:t>
            </w:r>
          </w:p>
        </w:tc>
        <w:tc>
          <w:tcPr>
            <w:tcW w:w="495" w:type="dxa"/>
          </w:tcPr>
          <w:p w14:paraId="02AC2C06" w14:textId="51BBCF52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22218C5E" w14:textId="5920E7EF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7C12AFBD" w14:textId="7ED8AAE4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73ECE257" w14:textId="5E8DBEAC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1B40709" w14:textId="5250B26F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527EBF9B" w14:textId="7CDA3E23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3898741" w14:textId="77777777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2E16C2AC" w14:textId="77777777" w:rsidR="003F62C9" w:rsidRPr="002D2124" w:rsidRDefault="003F62C9" w:rsidP="003F62C9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371634" w14:textId="6412A60A" w:rsidR="003F62C9" w:rsidRPr="002D2124" w:rsidRDefault="003F62C9" w:rsidP="003F62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6E5B9AEF" w14:textId="3A78AE11" w:rsidR="003F62C9" w:rsidRPr="002D2124" w:rsidRDefault="003F62C9" w:rsidP="003F62C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4A1F31" w:rsidRPr="002D2124" w14:paraId="7188FAF5" w14:textId="77777777" w:rsidTr="00316518">
        <w:tc>
          <w:tcPr>
            <w:tcW w:w="1214" w:type="dxa"/>
          </w:tcPr>
          <w:p w14:paraId="66D55C38" w14:textId="5C049332" w:rsidR="004A1F31" w:rsidRPr="002D2124" w:rsidRDefault="004A1F31" w:rsidP="004A1F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HE2033316</w:t>
            </w:r>
          </w:p>
        </w:tc>
        <w:tc>
          <w:tcPr>
            <w:tcW w:w="2831" w:type="dxa"/>
            <w:vAlign w:val="bottom"/>
          </w:tcPr>
          <w:p w14:paraId="223FABE9" w14:textId="471BF683" w:rsidR="004A1F31" w:rsidRPr="002D2124" w:rsidRDefault="004A1F31" w:rsidP="004A1F3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การตลาดดิจิทัล</w:t>
            </w:r>
          </w:p>
        </w:tc>
        <w:tc>
          <w:tcPr>
            <w:tcW w:w="495" w:type="dxa"/>
          </w:tcPr>
          <w:p w14:paraId="7FB2BBC5" w14:textId="33E54056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100</w:t>
            </w:r>
          </w:p>
        </w:tc>
        <w:tc>
          <w:tcPr>
            <w:tcW w:w="495" w:type="dxa"/>
          </w:tcPr>
          <w:p w14:paraId="06DA6244" w14:textId="75EEF8DD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02F87B30" w14:textId="29B3E899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119A818F" w14:textId="3CABE66E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6F69095D" w14:textId="5B8EC18B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2B993164" w14:textId="0EA3E304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2F08A5DE" w14:textId="77777777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" w:type="dxa"/>
          </w:tcPr>
          <w:p w14:paraId="79CFF5A2" w14:textId="77777777" w:rsidR="004A1F31" w:rsidRPr="002D2124" w:rsidRDefault="004A1F31" w:rsidP="004A1F31">
            <w:pPr>
              <w:ind w:left="-194" w:right="-15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0F4CB3" w14:textId="0A70DBCB" w:rsidR="004A1F31" w:rsidRPr="002D2124" w:rsidRDefault="004A1F31" w:rsidP="004A1F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77FE4AD0" w14:textId="26ACC0A8" w:rsidR="004A1F31" w:rsidRPr="002D2124" w:rsidRDefault="004A1F31" w:rsidP="004A1F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</w:tbl>
    <w:p w14:paraId="090AF2A4" w14:textId="77777777" w:rsidR="00D159C0" w:rsidRDefault="00D159C0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D56155" w14:textId="77777777" w:rsidR="0086014D" w:rsidRDefault="0086014D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408015BB" w14:textId="07C8363C" w:rsidR="000256A2" w:rsidRPr="002B6D2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2.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CCE6F2B" w14:textId="77777777" w:rsidR="0001100D" w:rsidRPr="002B6D2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2B6D23" w:rsidRPr="002B6D23" w14:paraId="523A1AB8" w14:textId="77777777" w:rsidTr="0001100D">
        <w:trPr>
          <w:tblHeader/>
        </w:trPr>
        <w:tc>
          <w:tcPr>
            <w:tcW w:w="1809" w:type="dxa"/>
          </w:tcPr>
          <w:p w14:paraId="668B7BFE" w14:textId="77777777" w:rsidR="0001100D" w:rsidRPr="002B6D2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1020A208" w14:textId="77777777" w:rsidR="0001100D" w:rsidRPr="002B6D2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EF4CFD1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20D566A2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35CF294C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7701748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2B6D23" w:rsidRPr="002B6D23" w14:paraId="518AB6DF" w14:textId="77777777" w:rsidTr="0001100D">
        <w:tc>
          <w:tcPr>
            <w:tcW w:w="1809" w:type="dxa"/>
          </w:tcPr>
          <w:p w14:paraId="1A1FDE76" w14:textId="51CE2798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276" w:type="dxa"/>
          </w:tcPr>
          <w:p w14:paraId="53A611A2" w14:textId="6C2951B2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417" w:type="dxa"/>
          </w:tcPr>
          <w:p w14:paraId="24FF599B" w14:textId="1472A2C8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559" w:type="dxa"/>
          </w:tcPr>
          <w:p w14:paraId="731D5C68" w14:textId="0A77796D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3" w:type="dxa"/>
          </w:tcPr>
          <w:p w14:paraId="486EFE76" w14:textId="2C7AC293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559" w:type="dxa"/>
          </w:tcPr>
          <w:p w14:paraId="6524D84C" w14:textId="392100E8" w:rsidR="0001100D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</w:tbl>
    <w:p w14:paraId="48E59364" w14:textId="77777777" w:rsidR="0001100D" w:rsidRPr="002B6D2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2A5431B4" w14:textId="77777777" w:rsidR="00685F56" w:rsidRPr="002B6D2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7B03A014" w14:textId="77777777" w:rsidR="00685F56" w:rsidRPr="002B6D2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2B6D23" w:rsidRPr="002B6D23" w14:paraId="3BB5D98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521095D" w14:textId="77777777" w:rsidR="00685F56" w:rsidRPr="002B6D2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71166A" w14:textId="77777777" w:rsidR="00685F56" w:rsidRPr="002B6D2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075D458" w14:textId="77777777" w:rsidR="00685F56" w:rsidRPr="002B6D2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23602D48" w14:textId="77777777" w:rsidR="00685F56" w:rsidRPr="002B6D2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2B6D23" w:rsidRPr="002B6D23" w14:paraId="3A02D255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4A67F17B" w14:textId="183B2703" w:rsidR="00685F56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A7CDCF" w14:textId="464CD0C1" w:rsidR="00685F56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08F34AD" w14:textId="508D19B8" w:rsidR="00685F56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0E48658" w14:textId="43336F2D" w:rsidR="00685F56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</w:tbl>
    <w:p w14:paraId="1C57C396" w14:textId="77777777" w:rsidR="00685F56" w:rsidRPr="002B6D2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6DF70138" w14:textId="77777777" w:rsidR="0001100D" w:rsidRPr="002B6D2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2B6D2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37F6B63C" w14:textId="77777777" w:rsidR="0001100D" w:rsidRPr="002B6D2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6D23" w:rsidRPr="002B6D23" w14:paraId="24AC579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EB9DD10" w14:textId="77777777" w:rsidR="002B2A78" w:rsidRPr="002B6D2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626A4F" w14:textId="77777777" w:rsidR="002B2A78" w:rsidRPr="002B6D2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14B7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7489D47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7C67CBE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6D23" w:rsidRPr="002B6D23" w14:paraId="4E210947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2A94281" w14:textId="51D444B1" w:rsidR="002B2A78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691200" w14:textId="57CC2BC0" w:rsidR="002B2A78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E45A41" w14:textId="44275A91" w:rsidR="002B2A78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72855" w14:textId="06E106A8" w:rsidR="002B2A78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8331FA" w14:textId="22AA164D" w:rsidR="002B2A78" w:rsidRPr="002B6D23" w:rsidRDefault="005D4B08" w:rsidP="00C54C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</w:tbl>
    <w:p w14:paraId="0B3E9880" w14:textId="77777777" w:rsidR="00206CC4" w:rsidRPr="002B6D2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B6D2762" w14:textId="77777777" w:rsidR="00B501EF" w:rsidRPr="005A62B2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5A62B2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5A62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5A62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562DB5" w:rsidRPr="005A62B2" w14:paraId="617D513E" w14:textId="77777777" w:rsidTr="007A6D53">
        <w:tc>
          <w:tcPr>
            <w:tcW w:w="1668" w:type="dxa"/>
            <w:vMerge w:val="restart"/>
          </w:tcPr>
          <w:p w14:paraId="49EE3B06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5A62B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535B3BC1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E104E80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02A07A37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562DB5" w:rsidRPr="005A62B2" w14:paraId="29731160" w14:textId="77777777" w:rsidTr="007A6D53">
        <w:tc>
          <w:tcPr>
            <w:tcW w:w="1668" w:type="dxa"/>
            <w:vMerge/>
          </w:tcPr>
          <w:p w14:paraId="1FA29962" w14:textId="77777777" w:rsidR="00562DB5" w:rsidRPr="005A62B2" w:rsidRDefault="00562DB5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3BE3179F" w14:textId="77777777" w:rsidR="00562DB5" w:rsidRPr="005A62B2" w:rsidRDefault="00562DB5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120E127F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40E83C8C" w14:textId="77777777" w:rsidR="00562DB5" w:rsidRPr="005A62B2" w:rsidRDefault="00562DB5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62B2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2867995B" w14:textId="77777777" w:rsidR="00562DB5" w:rsidRPr="005A62B2" w:rsidRDefault="00562DB5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0157C" w:rsidRPr="005A62B2" w14:paraId="7E78E4CF" w14:textId="77777777" w:rsidTr="007A6D53">
        <w:tc>
          <w:tcPr>
            <w:tcW w:w="1668" w:type="dxa"/>
          </w:tcPr>
          <w:p w14:paraId="2A11833A" w14:textId="350FB9FF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7CE413AB" w14:textId="51D6B5F8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3" w:type="dxa"/>
          </w:tcPr>
          <w:p w14:paraId="54D391E3" w14:textId="69B4A2CE" w:rsidR="00C0157C" w:rsidRPr="005A62B2" w:rsidRDefault="00C0157C" w:rsidP="00C0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84" w:type="dxa"/>
          </w:tcPr>
          <w:p w14:paraId="53909A97" w14:textId="002D6CD4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8" w:type="dxa"/>
          </w:tcPr>
          <w:p w14:paraId="6D87669F" w14:textId="58BDB09D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0157C" w:rsidRPr="005A62B2" w14:paraId="0DF4B9B8" w14:textId="77777777" w:rsidTr="007A6D53">
        <w:tc>
          <w:tcPr>
            <w:tcW w:w="1668" w:type="dxa"/>
          </w:tcPr>
          <w:p w14:paraId="7EEECD8F" w14:textId="50B4A1ED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2A50EA9A" w14:textId="00156AF3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3" w:type="dxa"/>
          </w:tcPr>
          <w:p w14:paraId="7D44CEF6" w14:textId="54CE0EAA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14:paraId="53C4BC56" w14:textId="58C33B7D" w:rsidR="00C0157C" w:rsidRPr="005A62B2" w:rsidRDefault="00C0157C" w:rsidP="006D540D">
            <w:pPr>
              <w:pStyle w:val="ListParagraph"/>
              <w:ind w:left="1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728" w:type="dxa"/>
          </w:tcPr>
          <w:p w14:paraId="3D7A0A95" w14:textId="375F2961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0157C" w:rsidRPr="005A62B2" w14:paraId="71B267CE" w14:textId="77777777" w:rsidTr="007A6D53">
        <w:tc>
          <w:tcPr>
            <w:tcW w:w="1668" w:type="dxa"/>
          </w:tcPr>
          <w:p w14:paraId="0085752E" w14:textId="5BEA3B5F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1AED1511" w14:textId="46F91011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3" w:type="dxa"/>
          </w:tcPr>
          <w:p w14:paraId="144DFF3A" w14:textId="204660B7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14:paraId="0F450F14" w14:textId="019084E1" w:rsidR="00C0157C" w:rsidRPr="005A62B2" w:rsidRDefault="00C0157C" w:rsidP="006D54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728" w:type="dxa"/>
          </w:tcPr>
          <w:p w14:paraId="67603A88" w14:textId="3CB4DD09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0157C" w:rsidRPr="00044683" w14:paraId="6E5E0F8C" w14:textId="77777777" w:rsidTr="007A6D53">
        <w:tc>
          <w:tcPr>
            <w:tcW w:w="1668" w:type="dxa"/>
          </w:tcPr>
          <w:p w14:paraId="4F5BE8CB" w14:textId="6B730233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3FE9083" w14:textId="245852F3" w:rsidR="00C0157C" w:rsidRPr="005A62B2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83" w:type="dxa"/>
          </w:tcPr>
          <w:p w14:paraId="27FAA01F" w14:textId="3433051F" w:rsidR="00C0157C" w:rsidRPr="005A62B2" w:rsidRDefault="00C0157C" w:rsidP="00C0157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84" w:type="dxa"/>
          </w:tcPr>
          <w:p w14:paraId="54DD9762" w14:textId="1841ED23" w:rsidR="00C0157C" w:rsidRPr="005A62B2" w:rsidRDefault="00C0157C" w:rsidP="00C015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28" w:type="dxa"/>
          </w:tcPr>
          <w:p w14:paraId="54056770" w14:textId="43F48FEA" w:rsidR="00C0157C" w:rsidRPr="00044683" w:rsidRDefault="00C0157C" w:rsidP="00C015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58CE658" w14:textId="77777777" w:rsidR="00DE2670" w:rsidRPr="00562DB5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BEA67F5" w14:textId="77777777" w:rsidR="00DE2670" w:rsidRPr="002B6D2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7AF425F7" w14:textId="77777777" w:rsidR="00562DB5" w:rsidRPr="00044683" w:rsidRDefault="00562DB5" w:rsidP="00562DB5">
      <w:pPr>
        <w:ind w:firstLine="720"/>
        <w:rPr>
          <w:rFonts w:ascii="TH SarabunPSK" w:hAnsi="TH SarabunPSK" w:cs="TH SarabunPSK"/>
          <w:sz w:val="30"/>
          <w:szCs w:val="30"/>
        </w:rPr>
      </w:pPr>
      <w:r w:rsidRPr="00044683">
        <w:rPr>
          <w:rFonts w:ascii="TH SarabunPSK" w:hAnsi="TH SarabunPSK" w:cs="TH SarabunPSK" w:hint="cs"/>
          <w:sz w:val="30"/>
          <w:szCs w:val="30"/>
          <w:cs/>
        </w:rPr>
        <w:t>-  การจัดการเรียน การสอนเป็นไปตามแผน ที่กำหนด</w:t>
      </w:r>
    </w:p>
    <w:p w14:paraId="03617250" w14:textId="2BFD452C" w:rsidR="00562DB5" w:rsidRPr="00044683" w:rsidRDefault="00562DB5" w:rsidP="00562DB5">
      <w:pPr>
        <w:rPr>
          <w:rFonts w:ascii="TH SarabunPSK" w:hAnsi="TH SarabunPSK" w:cs="TH SarabunPSK"/>
          <w:sz w:val="30"/>
          <w:szCs w:val="30"/>
        </w:rPr>
      </w:pPr>
      <w:r w:rsidRPr="0004468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44683">
        <w:rPr>
          <w:rFonts w:ascii="TH SarabunPSK" w:hAnsi="TH SarabunPSK" w:cs="TH SarabunPSK" w:hint="cs"/>
          <w:sz w:val="30"/>
          <w:szCs w:val="30"/>
          <w:cs/>
        </w:rPr>
        <w:t>-  ผู้สอน สามารถปรับวิธี กระบวนการเรียน การสอนให้ทันต่อเหตุการณ์</w:t>
      </w:r>
    </w:p>
    <w:p w14:paraId="4EEC09AD" w14:textId="77777777" w:rsidR="0001100D" w:rsidRPr="002B6D2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9606FA" w14:textId="77777777" w:rsidR="006C7243" w:rsidRDefault="006C7243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503C1281" w14:textId="31DA0F9F" w:rsidR="00AE1D69" w:rsidRPr="002B6D2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6.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377"/>
        <w:gridCol w:w="2578"/>
      </w:tblGrid>
      <w:tr w:rsidR="00064ECB" w:rsidRPr="00044683" w14:paraId="2ED4E087" w14:textId="77777777" w:rsidTr="007A6D53">
        <w:trPr>
          <w:tblHeader/>
        </w:trPr>
        <w:tc>
          <w:tcPr>
            <w:tcW w:w="3652" w:type="dxa"/>
            <w:shd w:val="clear" w:color="auto" w:fill="auto"/>
          </w:tcPr>
          <w:p w14:paraId="6AED0329" w14:textId="77777777" w:rsidR="00064ECB" w:rsidRPr="00044683" w:rsidRDefault="00064ECB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auto"/>
          </w:tcPr>
          <w:p w14:paraId="219F3475" w14:textId="77777777" w:rsidR="00064ECB" w:rsidRPr="00044683" w:rsidRDefault="00064ECB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10" w:type="dxa"/>
            <w:shd w:val="clear" w:color="auto" w:fill="auto"/>
          </w:tcPr>
          <w:p w14:paraId="73AC2A04" w14:textId="77777777" w:rsidR="00064ECB" w:rsidRPr="00044683" w:rsidRDefault="00064ECB" w:rsidP="007A6D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064ECB" w:rsidRPr="00044683" w14:paraId="66DDD94E" w14:textId="77777777" w:rsidTr="007A6D53">
        <w:tc>
          <w:tcPr>
            <w:tcW w:w="3652" w:type="dxa"/>
            <w:shd w:val="clear" w:color="auto" w:fill="auto"/>
          </w:tcPr>
          <w:p w14:paraId="37B6654C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429" w:type="dxa"/>
            <w:shd w:val="clear" w:color="auto" w:fill="auto"/>
          </w:tcPr>
          <w:p w14:paraId="6B58EEAC" w14:textId="591ED4D3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.นักศึกษายังขาดความรับผิดชอบในเรื่องของเวลา ทั้งการเข้าเรียน และการส่งงาน</w:t>
            </w:r>
          </w:p>
          <w:p w14:paraId="4DC92310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2.นักศึกษายังขาดระเบียบวินัยในเรื่องการแต่งชุดนักศึกษาอย่างถูกต้อง</w:t>
            </w:r>
          </w:p>
          <w:p w14:paraId="3852E9EA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3.นักศึกษายังขาดจิตสาธารณะ และการช่วยเหลือซึ่งกันและกัน</w:t>
            </w:r>
          </w:p>
        </w:tc>
        <w:tc>
          <w:tcPr>
            <w:tcW w:w="2610" w:type="dxa"/>
            <w:shd w:val="clear" w:color="auto" w:fill="auto"/>
          </w:tcPr>
          <w:p w14:paraId="5FE48C53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.ให้ความสำคัญในเรื่องของวินัยของนักศึกษา โดยเฉพาะด้านเวลา การเข้าชั้นเรียน การส่งงาน ภายในเวลาที่กำหนด</w:t>
            </w:r>
          </w:p>
          <w:p w14:paraId="5DE82F95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2.เน้นเรื่องการแต่งกาย และปฏิบัติตนที่เหมาะสม ถูกต้อง ตามระเบียบข้อบังคับของทางมหาวิทยาลัย</w:t>
            </w:r>
          </w:p>
          <w:p w14:paraId="2F764265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3.ปลูกฝังจรรยาบรรณวิชาชีพ และสอดแทรกเรื่องคุณธรรม จริยธรรม ความซื่อสัตย์ต่อตนเอง และสังคมส่วนรวม</w:t>
            </w:r>
          </w:p>
        </w:tc>
      </w:tr>
      <w:tr w:rsidR="00064ECB" w:rsidRPr="00044683" w14:paraId="02D9DF4B" w14:textId="77777777" w:rsidTr="007A6D53">
        <w:tc>
          <w:tcPr>
            <w:tcW w:w="3652" w:type="dxa"/>
            <w:shd w:val="clear" w:color="auto" w:fill="auto"/>
          </w:tcPr>
          <w:p w14:paraId="67E68383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  <w:shd w:val="clear" w:color="auto" w:fill="auto"/>
          </w:tcPr>
          <w:p w14:paraId="1150344D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1.นักศึกษาบางคนยังไม่สามารถประมวลความรู้ได้จากเนื้อหาที่เรียน</w:t>
            </w:r>
          </w:p>
          <w:p w14:paraId="4CF31D2D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2.นักศึกษายังไม่สามารถยกตัวอย่าง จากสถานการณ์ กรณีศึกษา ที่ผู้สอนกำหนดให้ศึกษาได้อย่างถูกต้อง </w:t>
            </w:r>
          </w:p>
        </w:tc>
        <w:tc>
          <w:tcPr>
            <w:tcW w:w="2610" w:type="dxa"/>
            <w:shd w:val="clear" w:color="auto" w:fill="auto"/>
          </w:tcPr>
          <w:p w14:paraId="25B331D3" w14:textId="32695EC0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1.ใช้วิธีการสอนที่หลากหลาย ประกอบด้วย การบรรยาย การสาธิต การอภิปรายกลุ่มย่อย โดยเน้นการใช้หลักการ และ</w:t>
            </w:r>
            <w:r w:rsidR="00A00351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</w:t>
            </w:r>
          </w:p>
          <w:p w14:paraId="668B2366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2.จัดให้นักศึกษาเรียนรู้จากการทัศนศึกษา ศึกษาจากสถานประกอบการ</w:t>
            </w:r>
          </w:p>
        </w:tc>
      </w:tr>
      <w:tr w:rsidR="00064ECB" w:rsidRPr="00044683" w14:paraId="56EB8793" w14:textId="77777777" w:rsidTr="007A6D53">
        <w:tc>
          <w:tcPr>
            <w:tcW w:w="3652" w:type="dxa"/>
            <w:shd w:val="clear" w:color="auto" w:fill="auto"/>
          </w:tcPr>
          <w:p w14:paraId="7B57EE8C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  <w:shd w:val="clear" w:color="auto" w:fill="auto"/>
          </w:tcPr>
          <w:p w14:paraId="77677ACD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นักศึกษาไม่สามารถแตกประเด็น ความคิด และความรู้โดยรวม รวมทั้งยังขาดความรู้รอบในรายวิชาที่เกี่ยวข้อง</w:t>
            </w:r>
          </w:p>
        </w:tc>
        <w:tc>
          <w:tcPr>
            <w:tcW w:w="2610" w:type="dxa"/>
            <w:shd w:val="clear" w:color="auto" w:fill="auto"/>
          </w:tcPr>
          <w:p w14:paraId="57DF0AAD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1.การศึกษาค้นคว้า และรายงานทางเอกสาร</w:t>
            </w:r>
          </w:p>
          <w:p w14:paraId="22A96099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2.จัดให้นักศึกษาเรียนรู้จากการทัศนศึกษา ศึกษาจากสถานประกอบการ</w:t>
            </w:r>
          </w:p>
        </w:tc>
      </w:tr>
      <w:tr w:rsidR="00064ECB" w:rsidRPr="00044683" w14:paraId="443704A4" w14:textId="77777777" w:rsidTr="007A6D53">
        <w:tc>
          <w:tcPr>
            <w:tcW w:w="3652" w:type="dxa"/>
            <w:shd w:val="clear" w:color="auto" w:fill="auto"/>
          </w:tcPr>
          <w:p w14:paraId="24BD02DF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  <w:shd w:val="clear" w:color="auto" w:fill="auto"/>
          </w:tcPr>
          <w:p w14:paraId="0223F125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1.ผลงานจากการรวมกลุ่มของนักศึกษาไม่บรรลุตามวัตถุประสงค์การเรียนที่กำหนดไว้</w:t>
            </w:r>
          </w:p>
          <w:p w14:paraId="37E6BA89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2.นักศึกษามีปัญหาระหว่างสมาชิกในกลุ่ม โดยเฉพาะในเรื่องภาระหน้าที่ความรับผิดชอบ</w:t>
            </w:r>
          </w:p>
          <w:p w14:paraId="298EE60D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3.การนำเสนอผลงานของนักศึกษายังไม่บรรลุวัตถุประสงค์</w:t>
            </w:r>
          </w:p>
        </w:tc>
        <w:tc>
          <w:tcPr>
            <w:tcW w:w="2610" w:type="dxa"/>
            <w:shd w:val="clear" w:color="auto" w:fill="auto"/>
          </w:tcPr>
          <w:p w14:paraId="6A1C47C1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1.กำหนดการทำงานกลุ่ม โดยให้หมุนเวียนการเป็นผู้นำ การเป็นสมาชิกกลุ่ม และผลัดกันเป็นผู้รายงาน</w:t>
            </w:r>
          </w:p>
          <w:p w14:paraId="59F99872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2.ให้ความสำคัญในการแบ่งหน้าที่ความรับผิดชอบ และการให้ความร่วมมือ</w:t>
            </w:r>
          </w:p>
          <w:p w14:paraId="575A2561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3.ส่งเสริมให้นักศึกษากล้าแสดงออก ทางความคิดอย่างมีถูต้อง และมีเหตุผล</w:t>
            </w:r>
          </w:p>
          <w:p w14:paraId="3858DD85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4.ส่งเสริมให้นักศึกษาเคารพสิทธิของผู้อื่น และรับฟังความคิดเห็นจากผู้อื่น ด้วยความเคารพ</w:t>
            </w:r>
          </w:p>
        </w:tc>
      </w:tr>
      <w:tr w:rsidR="00064ECB" w:rsidRPr="00044683" w14:paraId="1262DB5C" w14:textId="77777777" w:rsidTr="007A6D53">
        <w:tc>
          <w:tcPr>
            <w:tcW w:w="3652" w:type="dxa"/>
            <w:shd w:val="clear" w:color="auto" w:fill="auto"/>
          </w:tcPr>
          <w:p w14:paraId="0DB9F2CE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  <w:shd w:val="clear" w:color="auto" w:fill="auto"/>
          </w:tcPr>
          <w:p w14:paraId="31A4798A" w14:textId="1A634BC3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นักศึกษาค้นคว้า</w:t>
            </w:r>
            <w:r w:rsidR="008E7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ข้อมูลที่เกี่ยวข้องกับเนื้อหาที่เรียนได้</w:t>
            </w:r>
            <w:r w:rsidR="008E78A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ในระดับพื้นฐาน</w:t>
            </w:r>
          </w:p>
        </w:tc>
        <w:tc>
          <w:tcPr>
            <w:tcW w:w="2610" w:type="dxa"/>
            <w:shd w:val="clear" w:color="auto" w:fill="auto"/>
          </w:tcPr>
          <w:p w14:paraId="0DD77F86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1.มอบหมายงานค้นคว้าองค์ความรู้จากแหล่งข้อมูลต่าง ๆ </w:t>
            </w:r>
          </w:p>
          <w:p w14:paraId="1F43E9BC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2.การใช้ศักยภาพทางคอมพิวเตอร์ และเทคโนโลยีสารสนเทศในการนำเสนอผลงานที่ได้รับมอบหมาย</w:t>
            </w:r>
          </w:p>
          <w:p w14:paraId="0B6A91AA" w14:textId="77777777" w:rsidR="00064ECB" w:rsidRPr="00044683" w:rsidRDefault="00064ECB" w:rsidP="007A6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3.สื่อสารกับผู้รับบริการและเพื่อนร่วมงานโดยใช้ 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กลุ่มนักศึกษา และ 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</w:tr>
    </w:tbl>
    <w:p w14:paraId="3B6C0BFA" w14:textId="77777777" w:rsidR="00AE1D69" w:rsidRPr="00064ECB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144638" w14:textId="77777777" w:rsidR="000A47A7" w:rsidRPr="002B6D2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13D6A85D" w14:textId="019D9B52" w:rsidR="000A47A7" w:rsidRPr="002B6D2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</w:t>
      </w:r>
      <w:r w:rsidR="00064ECB" w:rsidRPr="002B6D23">
        <w:rPr>
          <w:rFonts w:ascii="TH SarabunPSK" w:hAnsi="TH SarabunPSK" w:cs="TH SarabunPSK"/>
          <w:sz w:val="30"/>
          <w:szCs w:val="30"/>
        </w:rPr>
        <w:sym w:font="Wingdings" w:char="F071"/>
      </w:r>
      <w:r w:rsidR="00064E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B6D23">
        <w:rPr>
          <w:rFonts w:ascii="TH SarabunPSK" w:hAnsi="TH SarabunPSK" w:cs="TH SarabunPSK"/>
          <w:sz w:val="30"/>
          <w:szCs w:val="30"/>
          <w:cs/>
        </w:rPr>
        <w:t>มี</w:t>
      </w:r>
      <w:r w:rsidRPr="002B6D23">
        <w:rPr>
          <w:rFonts w:ascii="TH SarabunPSK" w:hAnsi="TH SarabunPSK" w:cs="TH SarabunPSK"/>
          <w:sz w:val="30"/>
          <w:szCs w:val="30"/>
          <w:cs/>
        </w:rPr>
        <w:tab/>
      </w:r>
      <w:r w:rsidR="00064ECB">
        <w:rPr>
          <w:rFonts w:ascii="TH SarabunPSK" w:hAnsi="TH SarabunPSK" w:cs="TH SarabunPSK"/>
          <w:sz w:val="30"/>
          <w:szCs w:val="30"/>
        </w:rPr>
        <w:sym w:font="Wingdings 2" w:char="F052"/>
      </w:r>
      <w:r w:rsidR="00064ECB">
        <w:rPr>
          <w:rFonts w:ascii="TH SarabunPSK" w:hAnsi="TH SarabunPSK" w:cs="TH SarabunPSK"/>
          <w:sz w:val="30"/>
          <w:szCs w:val="30"/>
        </w:rPr>
        <w:t xml:space="preserve">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ไม่มี </w:t>
      </w:r>
    </w:p>
    <w:p w14:paraId="2D05BF58" w14:textId="67C76D8F" w:rsidR="000A47A7" w:rsidRPr="002B6D2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 xml:space="preserve">จำนวนอาจารย์ใหม่ </w:t>
      </w:r>
      <w:r w:rsidR="00374554">
        <w:rPr>
          <w:rFonts w:ascii="TH SarabunPSK" w:hAnsi="TH SarabunPSK" w:cs="TH SarabunPSK" w:hint="cs"/>
          <w:sz w:val="30"/>
          <w:szCs w:val="30"/>
          <w:cs/>
        </w:rPr>
        <w:t xml:space="preserve"> - </w:t>
      </w:r>
    </w:p>
    <w:p w14:paraId="508A585A" w14:textId="77777777" w:rsidR="000A47A7" w:rsidRPr="002B6D2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66C562D" w14:textId="77777777" w:rsidR="000A47A7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2B6D2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p w14:paraId="45BDB635" w14:textId="77777777" w:rsidR="00D67F7E" w:rsidRPr="002B6D23" w:rsidRDefault="00D67F7E" w:rsidP="000A47A7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283"/>
        <w:gridCol w:w="1450"/>
        <w:gridCol w:w="3732"/>
      </w:tblGrid>
      <w:tr w:rsidR="00933C4C" w:rsidRPr="00933C4C" w14:paraId="220765CB" w14:textId="77777777" w:rsidTr="00AE6B28">
        <w:tc>
          <w:tcPr>
            <w:tcW w:w="2762" w:type="dxa"/>
            <w:vMerge w:val="restart"/>
          </w:tcPr>
          <w:p w14:paraId="4FDAF9A4" w14:textId="77777777" w:rsidR="00374554" w:rsidRPr="00D278ED" w:rsidRDefault="00374554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A7EA96" w14:textId="77777777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733" w:type="dxa"/>
            <w:gridSpan w:val="2"/>
          </w:tcPr>
          <w:p w14:paraId="2ADF4673" w14:textId="77777777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D278E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3732" w:type="dxa"/>
          </w:tcPr>
          <w:p w14:paraId="15ACB2D8" w14:textId="77777777" w:rsidR="004B59A0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สรุปข้อคิดเห็น และประโยชน์ที่ผู้เข้าร่วม</w:t>
            </w:r>
          </w:p>
          <w:p w14:paraId="529E67F8" w14:textId="1D55D306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กิจกรรมได้รับ</w:t>
            </w:r>
          </w:p>
        </w:tc>
      </w:tr>
      <w:tr w:rsidR="00933C4C" w:rsidRPr="00933C4C" w14:paraId="6871096B" w14:textId="77777777" w:rsidTr="00AE6B28">
        <w:tc>
          <w:tcPr>
            <w:tcW w:w="2762" w:type="dxa"/>
            <w:vMerge/>
          </w:tcPr>
          <w:p w14:paraId="10D8E847" w14:textId="77777777" w:rsidR="00374554" w:rsidRPr="00D278ED" w:rsidRDefault="00374554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3" w:type="dxa"/>
          </w:tcPr>
          <w:p w14:paraId="6C53A2DD" w14:textId="77777777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0" w:type="dxa"/>
          </w:tcPr>
          <w:p w14:paraId="5F9BE587" w14:textId="77777777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3732" w:type="dxa"/>
          </w:tcPr>
          <w:p w14:paraId="7AC165F3" w14:textId="77777777" w:rsidR="00374554" w:rsidRPr="00D278ED" w:rsidRDefault="00374554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33C4C" w:rsidRPr="00933C4C" w14:paraId="6BDA4C08" w14:textId="77777777" w:rsidTr="00AE6B28">
        <w:tc>
          <w:tcPr>
            <w:tcW w:w="2762" w:type="dxa"/>
          </w:tcPr>
          <w:p w14:paraId="53834EAC" w14:textId="4C6FB3C1" w:rsidR="00374554" w:rsidRPr="00D278ED" w:rsidRDefault="00000000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5" w:history="1">
              <w:r w:rsidR="00A20DF9" w:rsidRPr="00B47184">
                <w:rPr>
                  <w:rFonts w:ascii="TH SarabunPSK" w:hAnsi="TH SarabunPSK" w:cs="TH SarabunPSK"/>
                  <w:cs/>
                </w:rPr>
                <w:t xml:space="preserve">โครงการ </w:t>
              </w:r>
              <w:r w:rsidR="00A20DF9" w:rsidRPr="00B47184">
                <w:rPr>
                  <w:rFonts w:ascii="TH SarabunPSK" w:hAnsi="TH SarabunPSK" w:cs="TH SarabunPSK"/>
                </w:rPr>
                <w:t xml:space="preserve">Reskill Upskill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 xml:space="preserve">ยกระดับสมรรถนะอาจารย์พันธุ์ใหม่สู่ความเป็น </w:t>
              </w:r>
              <w:r w:rsidR="00A20DF9" w:rsidRPr="00B47184">
                <w:rPr>
                  <w:rFonts w:ascii="TH SarabunPSK" w:hAnsi="TH SarabunPSK" w:cs="TH SarabunPSK"/>
                </w:rPr>
                <w:t xml:space="preserve">1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 xml:space="preserve">ด้านคหกรรมศาสตร์ วันที่ </w:t>
              </w:r>
              <w:r w:rsidR="00A20DF9" w:rsidRPr="00B47184">
                <w:rPr>
                  <w:rFonts w:ascii="TH SarabunPSK" w:hAnsi="TH SarabunPSK" w:cs="TH SarabunPSK"/>
                </w:rPr>
                <w:t xml:space="preserve">5 - 6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 xml:space="preserve">พฤษภาคม </w:t>
              </w:r>
              <w:r w:rsidR="00A20DF9" w:rsidRPr="00B47184">
                <w:rPr>
                  <w:rFonts w:ascii="TH SarabunPSK" w:hAnsi="TH SarabunPSK" w:cs="TH SarabunPSK"/>
                </w:rPr>
                <w:t xml:space="preserve">2566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 xml:space="preserve">ณ ห้องประชุมโชติเวช อาคารเรือนปัญญา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lastRenderedPageBreak/>
                <w:t xml:space="preserve">ชั้น </w:t>
              </w:r>
              <w:r w:rsidR="00A20DF9" w:rsidRPr="00B47184">
                <w:rPr>
                  <w:rFonts w:ascii="TH SarabunPSK" w:hAnsi="TH SarabunPSK" w:cs="TH SarabunPSK"/>
                </w:rPr>
                <w:t xml:space="preserve">4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 xml:space="preserve">เวลา </w:t>
              </w:r>
              <w:r w:rsidR="00A20DF9" w:rsidRPr="00B47184">
                <w:rPr>
                  <w:rFonts w:ascii="TH SarabunPSK" w:hAnsi="TH SarabunPSK" w:cs="TH SarabunPSK"/>
                </w:rPr>
                <w:t xml:space="preserve">9.00-16.00 </w:t>
              </w:r>
              <w:r w:rsidR="00A20DF9" w:rsidRPr="00B47184">
                <w:rPr>
                  <w:rFonts w:ascii="TH SarabunPSK" w:hAnsi="TH SarabunPSK" w:cs="TH SarabunPSK"/>
                  <w:cs/>
                </w:rPr>
                <w:t>น.</w:t>
              </w:r>
            </w:hyperlink>
            <w:r w:rsidR="00A20DF9" w:rsidRPr="00B47184">
              <w:rPr>
                <w:rFonts w:ascii="TH SarabunPSK" w:hAnsi="TH SarabunPSK" w:cs="TH SarabunPSK" w:hint="cs"/>
                <w:cs/>
              </w:rPr>
              <w:t xml:space="preserve"> โดยฝ่ายวิชาการและวิจัย</w:t>
            </w:r>
          </w:p>
        </w:tc>
        <w:tc>
          <w:tcPr>
            <w:tcW w:w="1283" w:type="dxa"/>
          </w:tcPr>
          <w:p w14:paraId="6F6DFF89" w14:textId="60DE4D85" w:rsidR="00374554" w:rsidRPr="00D278ED" w:rsidRDefault="008836D8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อาจารย์ผู้รับผิดชอบหลักสูตรทุกท่าน</w:t>
            </w:r>
          </w:p>
        </w:tc>
        <w:tc>
          <w:tcPr>
            <w:tcW w:w="1450" w:type="dxa"/>
          </w:tcPr>
          <w:p w14:paraId="69F12FEA" w14:textId="77777777" w:rsidR="00374554" w:rsidRPr="00D278ED" w:rsidRDefault="00374554" w:rsidP="007A6D5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78E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732" w:type="dxa"/>
          </w:tcPr>
          <w:p w14:paraId="64C81BAB" w14:textId="3F44750C" w:rsidR="00374554" w:rsidRPr="00D278ED" w:rsidRDefault="00374554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78ED">
              <w:rPr>
                <w:rFonts w:ascii="TH SarabunPSK" w:hAnsi="TH SarabunPSK" w:cs="TH SarabunPSK" w:hint="cs"/>
                <w:sz w:val="30"/>
                <w:szCs w:val="30"/>
                <w:cs/>
              </w:rPr>
              <w:t>-อาจารย์ได้รับความรู้ และรูปแบบ</w:t>
            </w:r>
            <w:r w:rsidR="00AA1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การพัฒนาตนเองเพื่อมุ่งไปสู่การเป็นนักวิชาการที่ผลิตผลงานทางวิชาการในระดับนานาชาติ</w:t>
            </w:r>
          </w:p>
        </w:tc>
      </w:tr>
      <w:tr w:rsidR="00AE6B28" w:rsidRPr="00933C4C" w14:paraId="5CC8514D" w14:textId="77777777" w:rsidTr="00AE6B28">
        <w:tc>
          <w:tcPr>
            <w:tcW w:w="2762" w:type="dxa"/>
          </w:tcPr>
          <w:p w14:paraId="0F6D2B0D" w14:textId="7664F30E" w:rsidR="00AE6B28" w:rsidRDefault="00AE6B28" w:rsidP="00AE6B28">
            <w:pPr>
              <w:jc w:val="thaiDistribute"/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Japannese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chef training course</w:t>
            </w:r>
          </w:p>
        </w:tc>
        <w:tc>
          <w:tcPr>
            <w:tcW w:w="1283" w:type="dxa"/>
            <w:vAlign w:val="center"/>
          </w:tcPr>
          <w:p w14:paraId="7BB82EE1" w14:textId="71E02CFB" w:rsidR="00AE6B28" w:rsidRPr="00044683" w:rsidRDefault="00AE6B28" w:rsidP="00AE6B28">
            <w:pPr>
              <w:jc w:val="thaiDistribute"/>
              <w:rPr>
                <w:rFonts w:ascii="TH SarabunPSK" w:eastAsia="Cambria Math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ผศ.ศันสนีย์ ทิมทอง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6F75C51" w14:textId="63EB6A31" w:rsidR="00AE6B28" w:rsidRDefault="00AE6B28" w:rsidP="00AE6B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14:paraId="6A19584E" w14:textId="77777777" w:rsidR="00AE6B28" w:rsidRDefault="00AE6B28" w:rsidP="00AE6B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50" w:type="dxa"/>
          </w:tcPr>
          <w:p w14:paraId="695D8638" w14:textId="45CE28A6" w:rsidR="00AE6B28" w:rsidRPr="00130FB7" w:rsidRDefault="00AE6B28" w:rsidP="00130F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32" w:type="dxa"/>
          </w:tcPr>
          <w:p w14:paraId="43F30309" w14:textId="64867C8C" w:rsidR="00AE6B28" w:rsidRPr="00D278ED" w:rsidRDefault="00C612E0" w:rsidP="00AE6B2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ได้รับความรู้ทางด้านการเตรียมอาหาร และทักษะการปรุงอาหารตะวันออก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ญี่ปุ่น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</w:tbl>
    <w:p w14:paraId="15604AA7" w14:textId="77777777" w:rsidR="00216B7E" w:rsidRPr="002B6D23" w:rsidRDefault="00216B7E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7608E3" w14:textId="77777777" w:rsidR="0053484B" w:rsidRPr="002B6D2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43D4599A" w14:textId="77777777" w:rsidTr="00A25AC0">
        <w:trPr>
          <w:tblHeader/>
        </w:trPr>
        <w:tc>
          <w:tcPr>
            <w:tcW w:w="1843" w:type="dxa"/>
          </w:tcPr>
          <w:p w14:paraId="243FC807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DE98D09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04239209" w14:textId="77777777" w:rsidTr="00A25AC0">
        <w:tc>
          <w:tcPr>
            <w:tcW w:w="1843" w:type="dxa"/>
          </w:tcPr>
          <w:p w14:paraId="447E3FCA" w14:textId="77777777" w:rsidR="00C27037" w:rsidRPr="002B6D2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3A61EFDD" w14:textId="77777777" w:rsidR="004B3F48" w:rsidRPr="002B6D2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68C9F1E6" w14:textId="15552E97" w:rsidR="002A089B" w:rsidRPr="00044683" w:rsidRDefault="0053484B" w:rsidP="002A08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94246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CD41E6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</w:t>
            </w:r>
            <w:r w:rsidR="002A089B"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วัตถุประสงค์ของหลักสูตร</w:t>
            </w:r>
            <w:r w:rsidR="002A089B" w:rsidRPr="0004468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36EE69E3" w14:textId="75907EBE" w:rsidR="002329E2" w:rsidRPr="00044683" w:rsidRDefault="002A089B" w:rsidP="002A08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หลักสูตรคหกรรมศาสตรบัณฑิต  สาขาวิชาอุตสาหกรรมการบริการอาหาร มีระบบและกลไกในการออกแบบหลักสูตรและสาระวิชาในหลักสูตรให้มีความสอดคล้องกับเกณฑ์มาตรฐานคุณวุฒิระดับอุดมศึกษาแห่งชาติ โดยเน้นไปที่ “การปฏิบัติ เชิงวิชาการ” ทั้งเปิดโอกาสให้ นักศึกษาได้แสดงความคิดเห็น และร่วมกันสรุปองค์ความรู้ในรายวิชาที่ได้ศึกษา ซึ่งหลักสูตรใช้ระบบและกลไกการพัฒนาหลักสูตรที่สอดคล้องกับมหาวิทยาลัยพันธกิจของมหาวิทยาลัย ที่ต้องการผลิตบัณฑิตที่มีคุณภาพตามมาตรฐานสากลพร้อมเข้าสู่อาชีพ บนพื้นฐานด้านวิทยาศาสตร์และเทคโนโลยีเพื่อตอบสนองต่อแผนการพัฒนาเศรษฐกิจและสังคมของประเทศ โดยการออกแบบหลักสูตรนั้น หลักสูตรได้มุ่งผลิตบัณฑิตให้มีความรู้ ทั้งทฤษฎีและทักษะในการปฏิบัติงานด้านอุตสาหกรรมอาหารและบริการ สามารถนำความรู้ ทักษะและความเชี่ยวชาญไปประกอบอาชีพ ในสถานประกอบการด้านการบริการอาหารได้ มีความสามารถในการบูรณาการความรู้จากศาสตร์ต่าง</w:t>
            </w:r>
            <w:r w:rsidR="00EA2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A2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อย่างเป็นองค์รวม ตระหนักในจรรยาบรรณวิชาชีพ และมุ่งพัฒนาตนเองและวิชาชีพให้เจริญก้าวหน้าโดยธำรงไว้ซึ่งขนบธรรมเนียม ประเพณี ศิลปวัฒนธรมอันดีงามของไทย</w:t>
            </w:r>
          </w:p>
          <w:p w14:paraId="4B40524D" w14:textId="77777777" w:rsidR="002A089B" w:rsidRPr="00044683" w:rsidRDefault="002A089B" w:rsidP="002A089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</w:t>
            </w:r>
            <w:r w:rsidRPr="0004468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สาขาวิชาได้จำแนกหลักคิดในการออกแบบหลักสูตร 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5510"/>
            </w:tblGrid>
            <w:tr w:rsidR="002A089B" w:rsidRPr="00044683" w14:paraId="10E0A7DD" w14:textId="77777777" w:rsidTr="007A6D53">
              <w:tc>
                <w:tcPr>
                  <w:tcW w:w="2056" w:type="dxa"/>
                </w:tcPr>
                <w:p w14:paraId="355AEC33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แนวคิดในการออกแบบหลักสูตร</w:t>
                  </w:r>
                </w:p>
              </w:tc>
              <w:tc>
                <w:tcPr>
                  <w:tcW w:w="5510" w:type="dxa"/>
                </w:tcPr>
                <w:p w14:paraId="7C241FB0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ปัจจัยนำเข้า / แหล่งข้อมูลในการออกแบบหลักสูตร</w:t>
                  </w:r>
                </w:p>
              </w:tc>
            </w:tr>
            <w:tr w:rsidR="002A089B" w:rsidRPr="00044683" w14:paraId="5A08731F" w14:textId="77777777" w:rsidTr="007A6D53">
              <w:tc>
                <w:tcPr>
                  <w:tcW w:w="2056" w:type="dxa"/>
                </w:tcPr>
                <w:p w14:paraId="159485C1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5510" w:type="dxa"/>
                </w:tcPr>
                <w:p w14:paraId="7DDC06FD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-เน้นการปฏิบัติจริง</w:t>
                  </w:r>
                </w:p>
                <w:p w14:paraId="7D051BDB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-เป็นที่ต้องการของตลาดแรงงาน</w:t>
                  </w:r>
                </w:p>
                <w:p w14:paraId="480A9BD1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-การถอดประสบการณ์ความรู้จากผู้เชี่ยวชาญ</w:t>
                  </w:r>
                </w:p>
              </w:tc>
            </w:tr>
            <w:tr w:rsidR="002A089B" w:rsidRPr="00044683" w14:paraId="010F9514" w14:textId="77777777" w:rsidTr="007A6D53">
              <w:tc>
                <w:tcPr>
                  <w:tcW w:w="2056" w:type="dxa"/>
                </w:tcPr>
                <w:p w14:paraId="11355012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การจัดการเรียนการสอน</w:t>
                  </w:r>
                </w:p>
              </w:tc>
              <w:tc>
                <w:tcPr>
                  <w:tcW w:w="5510" w:type="dxa"/>
                </w:tcPr>
                <w:p w14:paraId="454D73EB" w14:textId="2AA7953C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-แผนอัตรากำลังบุคลากร</w:t>
                  </w:r>
                </w:p>
                <w:p w14:paraId="4764CCBF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-แผนการจัดอาจารย์ผู้สอน</w:t>
                  </w:r>
                </w:p>
              </w:tc>
            </w:tr>
            <w:tr w:rsidR="002A089B" w:rsidRPr="00044683" w14:paraId="6BCD9686" w14:textId="77777777" w:rsidTr="007A6D53">
              <w:tc>
                <w:tcPr>
                  <w:tcW w:w="2056" w:type="dxa"/>
                </w:tcPr>
                <w:p w14:paraId="4DD6E400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กิจกรรมเสริมทักษะ</w:t>
                  </w:r>
                </w:p>
              </w:tc>
              <w:tc>
                <w:tcPr>
                  <w:tcW w:w="5510" w:type="dxa"/>
                </w:tcPr>
                <w:p w14:paraId="47F5B5A2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-เน้นความสนใจของนักศึกษา</w:t>
                  </w:r>
                </w:p>
                <w:p w14:paraId="3845E0CB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-แผนกิจกรรมจากทางคณะ ฯ และทางมหาวิทยาลัย</w:t>
                  </w:r>
                </w:p>
              </w:tc>
            </w:tr>
            <w:tr w:rsidR="002A089B" w:rsidRPr="00044683" w14:paraId="06488EA6" w14:textId="77777777" w:rsidTr="007A6D53">
              <w:tc>
                <w:tcPr>
                  <w:tcW w:w="2056" w:type="dxa"/>
                </w:tcPr>
                <w:p w14:paraId="49147729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คุณธรรม จริยธรรม</w:t>
                  </w:r>
                </w:p>
              </w:tc>
              <w:tc>
                <w:tcPr>
                  <w:tcW w:w="5510" w:type="dxa"/>
                </w:tcPr>
                <w:p w14:paraId="312C29B3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-แผนกิจกรรมทางคณะ ฯ </w:t>
                  </w:r>
                </w:p>
              </w:tc>
            </w:tr>
            <w:tr w:rsidR="002A089B" w:rsidRPr="00044683" w14:paraId="3BB60C38" w14:textId="77777777" w:rsidTr="007A6D53">
              <w:tc>
                <w:tcPr>
                  <w:tcW w:w="2056" w:type="dxa"/>
                </w:tcPr>
                <w:p w14:paraId="289528E2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การประเมินผล</w:t>
                  </w:r>
                </w:p>
              </w:tc>
              <w:tc>
                <w:tcPr>
                  <w:tcW w:w="5510" w:type="dxa"/>
                </w:tcPr>
                <w:p w14:paraId="7D4E30E0" w14:textId="77777777" w:rsidR="002A089B" w:rsidRPr="00044683" w:rsidRDefault="002A089B" w:rsidP="002A089B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04468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-การประเมินผลตามสภาพจริง (ขณะปฏิบัติ หรือเรียนในชั่วโมงเรียน)</w:t>
                  </w:r>
                </w:p>
              </w:tc>
            </w:tr>
          </w:tbl>
          <w:p w14:paraId="23F60F1B" w14:textId="31AE488A" w:rsidR="002A089B" w:rsidRDefault="002A089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6E72B5" w14:textId="23C9F3E6" w:rsidR="002A089B" w:rsidRDefault="002A089B" w:rsidP="002A089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นอกจากนี้สาข</w:t>
            </w:r>
            <w:r w:rsidR="00334C5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าวิชาอุตสาหกรรมการบริการอาหาร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ยังได้เน้นการจัดการเรียนการสอนไปที่ทักษะของนักศึกษาเป็นสำคัญ โดยให้ความสำคัญกับการปฏิบัติ ควบคู่ไปกับการเรียน</w:t>
            </w:r>
            <w:r w:rsidR="00A0035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ทฤษฎี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พร้อมสอดแทรกในเรื่องการตั้งสมมุติฐาน การออกแบบการทดลองที่เน้นกระบวนการทางการวิจัยเข้ามาประยุกต์ และเสริมความรู้ในเรื่องสภาพเศ</w:t>
            </w:r>
            <w:r w:rsidR="003E67E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รษ</w:t>
            </w:r>
            <w:r w:rsidRPr="0004468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ฐกิจ ธุรกิจ การเป็นผู้ประกอบการสมัยใหม่</w:t>
            </w:r>
          </w:p>
          <w:p w14:paraId="57BDC8F1" w14:textId="77777777" w:rsidR="006931FF" w:rsidRPr="0049130C" w:rsidRDefault="006931FF" w:rsidP="006931FF">
            <w:pPr>
              <w:numPr>
                <w:ilvl w:val="1"/>
                <w:numId w:val="30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ขั้นตอนการดำเนินการ</w:t>
            </w:r>
          </w:p>
          <w:p w14:paraId="26D2A430" w14:textId="469F2EA7" w:rsidR="006931FF" w:rsidRPr="0049130C" w:rsidRDefault="006931FF" w:rsidP="006931FF">
            <w:pPr>
              <w:ind w:left="7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แต่งตั้งคณะกรรมการปรับปรุงหลักสูตร</w:t>
            </w:r>
          </w:p>
          <w:p w14:paraId="79F188B8" w14:textId="63CD9694" w:rsidR="006931FF" w:rsidRPr="0049130C" w:rsidRDefault="006931FF" w:rsidP="006931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ประชุมอาจารย์ผู้รับผิดชอบหลักสูตรและอาจารย์ประจำหลักสูตรเพื่อวางแผนในการออกแบบหลักสูตรและสาระรายวิชาให้ทันสมัย</w:t>
            </w:r>
          </w:p>
          <w:p w14:paraId="4216FF64" w14:textId="0D479CBA" w:rsidR="006931FF" w:rsidRPr="0049130C" w:rsidRDefault="006931FF" w:rsidP="006931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จัดทำร่างหลักสูตรร่วมกันระหว่างอาจารย์ผู้รับผิดชอบหลักสูตรและอาจารย์ประจำ</w:t>
            </w:r>
            <w:r w:rsidR="003B49E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14:paraId="0750859C" w14:textId="3BFA2CE8" w:rsidR="006931FF" w:rsidRPr="0049130C" w:rsidRDefault="006931FF" w:rsidP="006931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นำเสนอหลักสูตรต่อคณะกรรมการบริหารคณะ เพื่อเสนอขออนุมัติ</w:t>
            </w:r>
            <w:r w:rsidR="00C93A2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ในระดับมหาวิทยาลัย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ต่อไป</w:t>
            </w:r>
          </w:p>
          <w:p w14:paraId="372262D3" w14:textId="0F390C58" w:rsidR="006931FF" w:rsidRDefault="006931FF" w:rsidP="006931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เสนอหลักสูตรต่อ สกอ. เพื่อให้ความเห็นชอบ</w:t>
            </w:r>
          </w:p>
          <w:p w14:paraId="0621A5C9" w14:textId="1B068464" w:rsidR="002A089B" w:rsidRDefault="002A089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4CA0BCF" w14:textId="77777777" w:rsidR="001F356C" w:rsidRPr="00CD2920" w:rsidRDefault="001F356C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D2920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ผลการดำเนินงาน</w:t>
            </w:r>
          </w:p>
          <w:p w14:paraId="2633AEC3" w14:textId="452CA26B" w:rsidR="001F356C" w:rsidRDefault="001F356C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เนื่องจากต้องมีการปรับปรุงหลักสูตรในปีการศึกษา 256</w:t>
            </w:r>
            <w:r w:rsidR="008311B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ส่งผลให้ต้องมีร่วมกันร่างจัดทำหลักสูตรเพื่อการปรับปรุงหลักสูตรตามรอบระยะเวลา</w:t>
            </w:r>
            <w:r w:rsidR="0054173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จัดการ</w:t>
            </w:r>
            <w:r w:rsidR="00F25C3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ประชุม</w:t>
            </w:r>
            <w:r w:rsidR="00C6044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โดยมีผลการดำเนินงาน ดังนี้</w:t>
            </w:r>
          </w:p>
          <w:p w14:paraId="27C428E9" w14:textId="6751BF1E" w:rsidR="001F356C" w:rsidRDefault="001F356C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1.  แต่งตั้งคณะกรรมการปรับปรุงหลักสูตร โดยอาจารย์ผู้รับผิดชอบหลักสูตรเข้าร่วมประชุมกับอาจารย์ประจำ</w:t>
            </w:r>
            <w:r w:rsidR="0025518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เพื่อรับทราบและกำหนดโครงการปรับปรุงหลักสูตร</w:t>
            </w:r>
            <w:r w:rsidR="005F680A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ระดับปริญญาตรี และกำหนดรายชื่ออาจารย์ผู้รับชอบหลักสูตรปรับปรุง พ.ศ. 2565 เนื่องจากมีการปรับอาจารย์ผู้รับผิดชอบหลักสูตร</w:t>
            </w:r>
          </w:p>
          <w:p w14:paraId="76F66D76" w14:textId="0058B513" w:rsidR="005F680A" w:rsidRDefault="005F680A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2.  อาจารย์ผู้รับผิดชอบหลักสูตรเข้าร่วมการประชุมอาจารย์ประจำ</w:t>
            </w:r>
            <w:r w:rsidR="0025518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เพื่อวางแผนนโยบาย และออกแบบหลักสูตร และเตรียมความพร้อมในการเข้าร่วมโครงการปรับปรุงหลักสูตร </w:t>
            </w:r>
          </w:p>
          <w:p w14:paraId="4CB840EF" w14:textId="65DB89BD" w:rsidR="005F680A" w:rsidRDefault="005F680A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3.  จัดทำร่างหลักสูตร</w:t>
            </w:r>
            <w:r w:rsidR="004D683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ร่วมกันระหว่างอาจารย์ผู้รับผิดชอบหลักสูตรและอาจารย์ประจำหลักสูตร</w:t>
            </w:r>
            <w:r w:rsidR="00445A5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ให้เป็นไปตามเกณฑ์กรอบมาตรฐานคุณวุฒิระดับอุดมศึกษาแห่งชาติ และมาตรฐาน โดยหลักสูตรปรับปรุง พ.ศ. 2565 </w:t>
            </w:r>
            <w:r w:rsidR="00467AD9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เพื่อพัฒนาหลักสูตรเกี่ยวกับสาขาวิชาอุตสาหกรรมการบริการอาหารมีความทันสมัยอย่างต่อเนื่อง</w:t>
            </w:r>
            <w:r w:rsidR="0081734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</w:t>
            </w:r>
          </w:p>
          <w:p w14:paraId="05ED5837" w14:textId="04C45214" w:rsidR="00445A5B" w:rsidRDefault="00445A5B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4.  จัดทำร่างหลักสูตรที่ปรับปรุงแก้ไขตามข้อเสนอแนะของผู้ทรงคุณวุฒินำเสนอต่</w:t>
            </w:r>
            <w:r w:rsidR="00603C1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คณะกรรมการสภาวิชาการ และสภามหาวิทยาลัยตามลำดับ เพื่ออนุมัติหลักสูตร และเสนอหลักสูตร</w:t>
            </w:r>
            <w:r w:rsidR="003A764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ต่อ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สกอ. ต่อไป</w:t>
            </w:r>
          </w:p>
          <w:p w14:paraId="0DABC730" w14:textId="12053B75" w:rsidR="00445A5B" w:rsidRDefault="00445A5B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6DC6A1C3" w14:textId="22CF4D59" w:rsidR="00445A5B" w:rsidRPr="00445A5B" w:rsidRDefault="00445A5B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5A5B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การประเมินกระบวนการ</w:t>
            </w:r>
          </w:p>
          <w:p w14:paraId="53FA0643" w14:textId="157DA21F" w:rsidR="006931FF" w:rsidRPr="0049130C" w:rsidRDefault="006931FF" w:rsidP="006931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จากการประเมินกระบวนการขั้นตอน</w:t>
            </w:r>
            <w:r w:rsidR="00BD49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หลักคิดในการออกแบบหลักสูตร และสาระรายวิชาในหลักสูตร พบว่า  ในขั้นตอน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498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จัดทำร่างหลักสูตรร่วมกันระหว่างอาจารย์ผู้รับผิดชอบหลักสูตรและอาจารย์ประจำ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ควรมีการทบทวนสาระรายวิชาให้ทันสมัยเพื่อนำไปใช้ในปีการศึกษา </w:t>
            </w:r>
            <w:r w:rsidRPr="0049130C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1604B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9130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130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โดยมีการวิพากษ์จากหลายแหล่ง ได้แก่ ผู้ใช้บัณฑิต (สถานประกอบการ) ผู้ปกครอง นักศึกษา และบัณฑิตเพื่อให้ได้หลักสูตรตามความต้องการของตลาดแรงงานที่แท้จริงซึ่งปัจจุบันมีการแข่งขันระหว่างสถาบันการศึกษาในการเปิดรับนักศึกษาใหม่สูงมาก ดังนั้น ถ้าหลักสูตรเป็นที่ต้องการของตลาดก็จะมีนักศึกษาเข้ามาเรียนเป็นจำนวนมาก</w:t>
            </w:r>
            <w:r w:rsidRPr="004913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1C86A4A" w14:textId="10A2713A" w:rsidR="00603C13" w:rsidRDefault="00603C13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2DE7777" w14:textId="1EFACB21" w:rsidR="00603C13" w:rsidRPr="00603C13" w:rsidRDefault="00603C13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03C1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การปรับปรุงพัฒนากระบวนการ</w:t>
            </w:r>
          </w:p>
          <w:p w14:paraId="0332F502" w14:textId="240CCEB9" w:rsidR="000D7422" w:rsidRDefault="00603C13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DC3B5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จากผลการประเมินกระบวนการ ปีการศึกษา 256</w:t>
            </w:r>
            <w:r w:rsidR="00B545C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 w:rsidR="00DC3B5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ควรปรับปรุงขั้นตอนที่ 2 เรื่องอาจารย์ผู้รับผิดชอบหลักสูตรเข้าร่วมการประชุมอาจารย์ประจำ</w:t>
            </w:r>
            <w:r w:rsidR="0025518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สาขาวิชาอุตสาหกรรมการบริการอาหาร</w:t>
            </w:r>
            <w:r w:rsidR="00DC3B5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เพื่อวางแผนนโยบาย และออกแบบหลักสูตร และเตรียมความพร้อมในการเข้าร่วมโครงการ</w:t>
            </w:r>
            <w:r w:rsidR="00DC3B5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>ปรับปรุงหลักสูตร</w:t>
            </w:r>
            <w:r w:rsidR="000D742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ควรแต่งตั้งให้ผู้ทรง</w:t>
            </w:r>
            <w:r w:rsidR="00B905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</w:t>
            </w:r>
            <w:r w:rsidR="000D742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(เบื้องต้น) เข้ามามีส่วนร่วมในการร่วมประชุมเพื่อออกแบบหลักสูตร ดังนี้</w:t>
            </w:r>
          </w:p>
          <w:p w14:paraId="29A56239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1.  แต่งตั้งคณะกรรมการปรับปรุงหลักสูตร</w:t>
            </w:r>
          </w:p>
          <w:p w14:paraId="72E3C6F7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2.  จัดประชุมอาจารย์ผู้รับผิดชอบหลักสูตรและอาจารย์ประจำหลักสูตรเพื่อวางแผนในการออกแบบหลักสูตรและสาระรายวิชาให้ทันสมัย</w:t>
            </w:r>
          </w:p>
          <w:p w14:paraId="70EB2E46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3.  จัดทำร่างหลักสูตรร่วมกันระหว่างอาจารย์ผู้รับผิดชอบหลักสูตร อาจารย์ประจำหลักสูตร และผู้ใช้บัณฑิต เพื่อให้ได้หลักสูตรตามความต้องการของตลาดแรงงาน</w:t>
            </w:r>
          </w:p>
          <w:p w14:paraId="256B72DF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4.  นำเสนอหลักสูตรต่อคณะกรรมการบริหารคณะ เพื่อเสนอขออนุมัติต่อไป</w:t>
            </w:r>
          </w:p>
          <w:p w14:paraId="43E1323D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5.  เสนอหลักสูตรต่อ สกอ. เพื่อพิจารณาเห็นชอบ</w:t>
            </w:r>
          </w:p>
          <w:p w14:paraId="0F89EFEB" w14:textId="77777777" w:rsidR="000D7422" w:rsidRDefault="000D7422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B00991E" w14:textId="77777777" w:rsidR="00E549AA" w:rsidRDefault="00E549AA" w:rsidP="001F356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599D7B3" w14:textId="5B67834B" w:rsidR="00DB3101" w:rsidRDefault="00DC3B5C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3484B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="0053484B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r w:rsidR="00A71C8C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อุตสาหกรรมการบริการอาหาร</w:t>
            </w:r>
          </w:p>
          <w:p w14:paraId="37E3DE5E" w14:textId="4764AEB7" w:rsidR="00B601A4" w:rsidRDefault="00B601A4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การปรับปรุงหลักสูตรให้ทันสมัยตามความก้าวหน้าในศาสตร์สาขาวิชาอุตสาหกรรมการบริการอาหาร</w:t>
            </w:r>
            <w:r w:rsidR="00CF07EE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มีขั้นตอนการดำเนินการ ในปีการศึกษา 256</w:t>
            </w:r>
            <w:r w:rsidR="00454AE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ดังนี้</w:t>
            </w:r>
          </w:p>
          <w:p w14:paraId="619106B6" w14:textId="13BB6CD4" w:rsidR="00B601A4" w:rsidRDefault="00B601A4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84ACC65" w14:textId="24A10044" w:rsidR="00B601A4" w:rsidRPr="00B601A4" w:rsidRDefault="00B601A4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B601A4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ขั้นตอนการดำเนินการ</w:t>
            </w:r>
          </w:p>
          <w:p w14:paraId="08CF28FF" w14:textId="4873FDAD" w:rsidR="00DE5981" w:rsidRPr="0049130C" w:rsidRDefault="00942468" w:rsidP="00DE5981">
            <w:pPr>
              <w:tabs>
                <w:tab w:val="left" w:pos="1056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DE59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5981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="00DE598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="00DE5981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ประชุมอาจารย์ผู้รับผิดชอบหลักสูตร เพื่อติดตามผลการเรียนรู้ของสาระรายวิชา ภาคการศึกษาละ </w:t>
            </w:r>
            <w:r w:rsidR="00DE5981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="00DE5981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="00DE5981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ครั้ง  เพื่อประเมินผลการเรียนรู้ของผู้เรียนตามความก้าวหน้าในศาสตร์ของสาขาวิชา</w:t>
            </w:r>
            <w:proofErr w:type="gramEnd"/>
            <w:r w:rsidR="00DE5981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0E64788F" w14:textId="43001B1E" w:rsidR="00DE5981" w:rsidRPr="0049130C" w:rsidRDefault="00DE5981" w:rsidP="00DE598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        2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ประชุมอาจารย์ผู้รับผิดชอบหลักสูตรและอาจารย์ประจำวิชาเพื่อปรับปรุงกิจกรรมการเรียนการสอนให้ทันสมัย เช่น การใช้เทคโนโลยีและสื่อการสอน และให้เป็นไปตามมาตรฐานผลการเรียนรู้ใน มคอ.2 </w:t>
            </w:r>
          </w:p>
          <w:p w14:paraId="3F71C916" w14:textId="761D311A" w:rsidR="00DE5981" w:rsidRPr="0049130C" w:rsidRDefault="00DE5981" w:rsidP="00DE598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ปรับปรุงสาระรายวิชาและขออนุมัติปรับปรุงหลักสูตรจากสภาวิชาการและสภามหาวิทยาลัย</w:t>
            </w:r>
          </w:p>
          <w:p w14:paraId="7B20A24A" w14:textId="0B3C213E" w:rsidR="00B601A4" w:rsidRDefault="00B601A4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E695CD" w14:textId="77777777" w:rsidR="00B601A4" w:rsidRPr="00B601A4" w:rsidRDefault="00B601A4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1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610388FC" w14:textId="20F7DDEC" w:rsidR="00EE3B94" w:rsidRDefault="00B601A4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ในปีการศึกษา 256</w:t>
            </w:r>
            <w:r w:rsidR="00333F6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3B9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ดำเนินงานการปรับปรุงหลักสูตรให้ทันสมัยตามความก้าวหน้าในศาสตร์สาขาวิชาอุตสาหกรรมการบริการอาหาร ดังนี้</w:t>
            </w:r>
          </w:p>
          <w:p w14:paraId="4780D015" w14:textId="770D9C2A" w:rsidR="00DE5981" w:rsidRPr="0049130C" w:rsidRDefault="00DE5981" w:rsidP="00DE5981">
            <w:pPr>
              <w:tabs>
                <w:tab w:val="left" w:pos="1056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  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อาจารย์ผู้รับผิดชอบหลักสูตร ประชุมติดตามผลการเรียนรู้ของสาระรายวิชา ภาคการศึกษาละ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ครั้ง เพื่อประเมินผลการเรียนรู้ของผู้เรียนตามความก้าวหน้าในศาสตร์ของ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สาขาวิชาตามมาตรฐานผลการเรียนรู้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ด้าน ได้แก่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คุณธรรมจริยธรรม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2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ความรู้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ทักษะทางปัญญา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4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ทักษะความสัมพันธ์ระหว่างบุคคลและความรับผิดชอบ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5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ทักษะการวิเคราะห์เชิงตัวเลข การสื่อสารและการใช้เทคโนโลยีสารสนเทศ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6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)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ทักษะพิสัย </w:t>
            </w:r>
          </w:p>
          <w:p w14:paraId="33BB9623" w14:textId="13CB8050" w:rsidR="00DE5981" w:rsidRPr="0049130C" w:rsidRDefault="00DE5981" w:rsidP="00DE5981">
            <w:pPr>
              <w:tabs>
                <w:tab w:val="left" w:pos="459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</w:t>
            </w:r>
            <w:r w:rsidRPr="0049130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ประชุมอาจารย์ผู้รับผิดชอบหลักสูตรและอาจารย์ประจำวิชาเพื่อปรับปรุงกิจกรรมการเรียนการสอนให้ทันสมัย เช่น การใช้เทคโนโลยีและสื่อการสอน และให้เป็นไปตามมาตรฐานผลการเรียนรู้ใน มคอ.2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ได้แก่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3E7B94C2" w14:textId="341F1B00" w:rsidR="00DE5981" w:rsidRPr="0049130C" w:rsidRDefault="00DE5981" w:rsidP="00DE5981">
            <w:pPr>
              <w:tabs>
                <w:tab w:val="left" w:pos="1026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    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-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ปรับปรุงกิจกรรมการเรียนการสอน โดย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ใช้รูปแบบการสอน</w:t>
            </w:r>
            <w:r w:rsidR="00E21A03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แบบผสมผสาน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E21A03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ทั้งในรูปแบบ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การสอน</w:t>
            </w:r>
            <w:r w:rsidR="00216705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ปฏิบัติ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การแบบ</w:t>
            </w:r>
            <w:proofErr w:type="spellStart"/>
            <w:r w:rsidR="00FB7EC9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ออน</w:t>
            </w:r>
            <w:proofErr w:type="spellEnd"/>
            <w:r w:rsidR="00FB7EC9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ไซ</w:t>
            </w:r>
            <w:proofErr w:type="spellStart"/>
            <w:r w:rsidR="00FB7EC9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ต์</w:t>
            </w:r>
            <w:proofErr w:type="spellEnd"/>
            <w:r w:rsidR="00FB7EC9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FB7EC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ออนไลน์ โดยแบ่งกลุ่มฝึก</w:t>
            </w:r>
            <w:r w:rsidR="00216705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ปฏิบัติ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ทำให้นักศึกษามีโอกาสได้ลงมือ</w:t>
            </w:r>
            <w:r w:rsidR="00216705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ปฏิบัติ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รายบุคคล</w:t>
            </w:r>
          </w:p>
          <w:p w14:paraId="26069A5D" w14:textId="01063FFA" w:rsidR="00DE5981" w:rsidRPr="0049130C" w:rsidRDefault="00DE5981" w:rsidP="00DE598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 xml:space="preserve">                -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ใช้คลิปวิดีโอในการนำเสนอความรู้ร่วมกับการจัดกิจกรรมให้นักศึกษาสืบค้นและนำเสนอรายงาน </w:t>
            </w:r>
          </w:p>
          <w:p w14:paraId="665CAAFD" w14:textId="17059502" w:rsidR="00DE5981" w:rsidRPr="0062373B" w:rsidRDefault="00DE5981" w:rsidP="00DE5981">
            <w:pPr>
              <w:tabs>
                <w:tab w:val="left" w:pos="874"/>
                <w:tab w:val="left" w:pos="1062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62373B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  </w:t>
            </w:r>
            <w:r w:rsidRPr="0062373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62373B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- วิชาการ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ปฏิบัติการห้องอาหาร</w:t>
            </w:r>
            <w:r w:rsidRPr="0062373B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โดยจำลองการเปิดร้านในรูปแบบต่าง</w:t>
            </w:r>
            <w:r w:rsidRPr="0062373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62373B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ๆ เพื่อให้นักศึกษาได้ฝึกปฏิบัติทักษะวิชาชีพ และเรียนรู้จากประสบการณ์ตรง </w:t>
            </w:r>
          </w:p>
          <w:p w14:paraId="114458B7" w14:textId="34B7A573" w:rsidR="00DE5981" w:rsidRPr="0049130C" w:rsidRDefault="00DE5981" w:rsidP="00DE5981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       3</w:t>
            </w:r>
            <w:r w:rsidR="003C264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ปรับปรุงสาระรายวิชาและขออนุมัติปรับปรุงหลักสูตรจากสภาวิชาการและสภามหาวิทยาลัย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โดยในปีการศึกษา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6D2C9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ไม่ได้ดำเนินการขั้นตอนนี้ เนื่องจากมีโครงการปรับปรุงหลักสูตร พ.ศ.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6D2C9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6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แต่มีการปรับปรุงเนื้อหารายวิชาให้ทันสมัย และใช้รูปแบบการเรียนการสอนแบบ</w:t>
            </w:r>
            <w:r w:rsidR="0022327A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ผสมผสาน หลังจาก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สถานการณ์โควิด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-19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ทุกรายวิชา</w:t>
            </w:r>
          </w:p>
          <w:p w14:paraId="57D23F07" w14:textId="77777777" w:rsidR="006931FF" w:rsidRDefault="006931FF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2AC1C3" w14:textId="77777777" w:rsidR="00215457" w:rsidRPr="00904791" w:rsidRDefault="00215457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7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6161C861" w14:textId="5BF3B99C" w:rsidR="00023F5F" w:rsidRDefault="00215457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เนื่องจาก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หลักสูตรคหกรรมศาสตรบัณฑิต (หลักสูตร</w:t>
            </w:r>
            <w:r w:rsidR="004F6FEF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ปรับปรุง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พ.ศ. 256</w:t>
            </w:r>
            <w:r w:rsidR="004F6FEF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) ซึ่งเป็นหลักสูตร</w:t>
            </w:r>
            <w:r w:rsidR="003C264A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วิชาการ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ตามเกณฑ์ของ สกอ.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ดังนั้นรายวิชาที่เปิดสอนส่วนใหญ่จึงมีทั้งรายวิชาที่เป็น</w:t>
            </w:r>
            <w:r w:rsidR="003C264A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สอบควบคู่กันระหว่าง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ทฤษฎี และรายเป็นวิชาที่เป็น</w:t>
            </w:r>
            <w:r w:rsidR="00216705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ปฏิบัติ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การ แต่</w:t>
            </w:r>
            <w:r w:rsidR="009B3067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หลัง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สถานการณ์โควิด-19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ที่เกิดขึ้นส่งผลให้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ทุกรายวิชา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จำเป็นต้องปรับรูปแบบการเรียนการสอนเป็นรูป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แบบ</w:t>
            </w:r>
            <w:r w:rsidR="001B0A16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ออนไซต์ และ</w:t>
            </w:r>
            <w:r w:rsidR="005F75D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แบบ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ออนไลน์ทุกรายวิชา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1A7DA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(</w:t>
            </w:r>
            <w:r w:rsidR="001A7DA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การเรียนการสอนแบบผสมผสาน</w:t>
            </w:r>
            <w:r w:rsidR="001A7DA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)</w:t>
            </w:r>
            <w:r w:rsidR="0021186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ดังนั้น จึงมีการปรับปรุงขั้นตอนที่ 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2 ประชุมอาจารย์ผู้รับผิดชอบหลักสูตรและอาจารย์ประจำวิชาเพื่อปรับปรุงกิจกรรมการเรียนการสอนให้ทันสมัย เช่น การใช้เทคโนโลยีและสื่อการสอน และให้เป็นไปตามมาตรฐานผลการเรียนรู้ใน มคอ.2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โดยเพิ่มรูปแบบการเรียนการสอนแบบ</w:t>
            </w:r>
            <w:r w:rsidR="007F5581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ออนไซต์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="007F5581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ออนไลน์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โดยผู้สอน</w:t>
            </w:r>
            <w:r w:rsidR="00EC0C4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สอนในรูปแบบผสมผสาน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เป็นต้น</w:t>
            </w:r>
          </w:p>
          <w:p w14:paraId="19D551AC" w14:textId="77777777" w:rsidR="00415EA8" w:rsidRDefault="00415EA8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B4EE41" w14:textId="587BE910" w:rsidR="00A51910" w:rsidRPr="00A51910" w:rsidRDefault="00A51910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9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อธิบายเพิ่มเติม</w:t>
            </w:r>
          </w:p>
          <w:p w14:paraId="7BF98C22" w14:textId="66176260" w:rsidR="00A12171" w:rsidRPr="00D278ED" w:rsidRDefault="00A12171" w:rsidP="00A12171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278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หลักสูตรคหกรรมศาสตรบัณฑิต สาขาวิชาอุตสาหกรรมการบริการอาหาร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ให้ความสำคัญในการพัฒนาทักษะในทุก</w:t>
            </w:r>
            <w:r w:rsidR="00200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ด้านตามคุณลักษณะอันพึงประสงค์เพื่อให้ตรงกับความต้องการของผู้ใช้บัณฑิตในตลาดแรงงาน </w:t>
            </w:r>
          </w:p>
          <w:p w14:paraId="2F81F24F" w14:textId="77777777" w:rsidR="00A12171" w:rsidRPr="00044683" w:rsidRDefault="00A12171" w:rsidP="00A12171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มีกลยุทธ์ที่สำคัญ ดังนี้</w:t>
            </w:r>
          </w:p>
          <w:p w14:paraId="27398137" w14:textId="2A25E28E" w:rsidR="00A12171" w:rsidRPr="00044683" w:rsidRDefault="00A12171" w:rsidP="00A12171">
            <w:pPr>
              <w:numPr>
                <w:ilvl w:val="0"/>
                <w:numId w:val="23"/>
              </w:num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>เน้นการพัฒนาทักษะของนักศึกษาด้วยการเรียนรู้ด้วยตนเองเพิ่มขึ้น และสร้างบรรยากาศการเรียนรู้ที่ส่งเสริมการพัฒนาและต่อยอดทักษะใหม่</w:t>
            </w:r>
            <w:r w:rsidR="0020011A">
              <w:rPr>
                <w:rFonts w:ascii="TH SarabunPSK" w:eastAsia="Tahoma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  <w:lang w:eastAsia="en-US"/>
              </w:rPr>
              <w:t xml:space="preserve">ๆ ของนักศึกษา และส่งเสริมให้มีการจัดประกวดและแข่งขันในเวทีการแข่งขันอาหาร เครื่องดื่ม ขนม และอาหารนานาชาติในระดับประเทศ ระดับนานาชาติ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ระตุ้นให้เห็นถึงความสำคัญของเศรษฐกิจยุคดิจิทัลที่ส่งเสริมทำให้เกิดการเพิ่มประสิทธิภาพในการบริหารจัดการธุรกิจบริการให้มีดีขึ้นในทุกๆ ด้าน </w:t>
            </w:r>
          </w:p>
          <w:p w14:paraId="786A2995" w14:textId="094A0EB0" w:rsidR="00415EA8" w:rsidRDefault="00A12171" w:rsidP="006931FF">
            <w:pPr>
              <w:numPr>
                <w:ilvl w:val="0"/>
                <w:numId w:val="23"/>
              </w:num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ด้านการเรียนการสอนที่เน้นการใช้ระบบการเรียนการสอนแบบ</w:t>
            </w:r>
            <w:r w:rsidR="00826B05">
              <w:rPr>
                <w:rFonts w:ascii="TH SarabunPSK" w:hAnsi="TH SarabunPSK" w:cs="TH SarabunPSK" w:hint="cs"/>
                <w:sz w:val="32"/>
                <w:szCs w:val="32"/>
                <w:cs/>
              </w:rPr>
              <w:t>ผสมผสาน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เพื่อให้นักศึกษาได้คุ้นเคยกับ</w:t>
            </w:r>
            <w:r w:rsidR="000A21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การเรียนการสอนออนไลน์ และแบบออนไซต์โดย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ใช้เทคโนโลยีสารสนเทศในการเรียนการสอนและในชีวิตประจำวัน รวมทั้งนักศึกษาสามารถนำไปประยุกต์ใช้กับชีวิตจริงในการทำงานได้</w:t>
            </w:r>
          </w:p>
          <w:p w14:paraId="6B24DEF3" w14:textId="77777777" w:rsidR="006202A7" w:rsidRPr="006931FF" w:rsidRDefault="006202A7" w:rsidP="006931FF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ACB75" w14:textId="77777777" w:rsidR="008920A3" w:rsidRPr="008920A3" w:rsidRDefault="008920A3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การปรับปรุงพัฒนากระบวนการ</w:t>
            </w:r>
          </w:p>
          <w:p w14:paraId="1B845B6C" w14:textId="144066F1" w:rsidR="003C264A" w:rsidRPr="0049130C" w:rsidRDefault="008920A3" w:rsidP="003C264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จากผลการ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ดำเนินงานใน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พบว่า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ในปีการศึกษา 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33007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มี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การจัดการเรียนการสอน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โดยมีการปรับเปลี่ยนรูปแบบการจัดการเรียนการสอนและเนื้อหารายวิชาเพื่อให้สอดคล้องกับสภาพจริง </w:t>
            </w:r>
            <w:r w:rsidR="00E63410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และสถานการณ์นั้นยังคงดำเนินอยู่ </w:t>
            </w:r>
            <w:r w:rsidR="003C264A"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จึง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กำหนดขั้นตอนปรับปรุงพัฒนากระบวนการ ในปี 256</w:t>
            </w:r>
            <w:r w:rsidR="002F01C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="003C264A"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ดังนี้</w:t>
            </w:r>
          </w:p>
          <w:p w14:paraId="3FB3ED37" w14:textId="3D884DD7" w:rsidR="003C264A" w:rsidRPr="0049130C" w:rsidRDefault="003C264A" w:rsidP="003C264A">
            <w:pPr>
              <w:tabs>
                <w:tab w:val="left" w:pos="1056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 xml:space="preserve">         </w:t>
            </w:r>
            <w:r w:rsidRPr="0049130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="00A44E0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ประชุมอาจารย์ผู้รับผิดชอบหลักสูตร เพื่อติดตามผลการเรียนรู้ของสาระรายวิชา ภาคการศึกษาละ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2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ครั้ง  เพื่อประเมินผลการเรียนรู้ของผู้เรียนตามความก้าวหน้าในศาสตร์ของสาขาวิชา</w:t>
            </w:r>
            <w:proofErr w:type="gramEnd"/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74A02C8C" w14:textId="311F119D" w:rsidR="003C264A" w:rsidRPr="002A038D" w:rsidRDefault="003C264A" w:rsidP="003C264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49130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ab/>
              <w:t>2</w:t>
            </w:r>
            <w:r w:rsidR="00A44E0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Pr="0049130C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ประชุมอาจารย์ผู้รับผิดชอบหลักสูตรและอาจารย์ประจำวิชา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เพื่อปรับปรุงกิจกรรมการเรียนการสอน</w:t>
            </w:r>
            <w:r w:rsidR="00B95993"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หลัง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สถานการณ์โควิด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-19 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ในรูปแบบ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ชีวิตวิถีใหม่ (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New Normal) 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3FD9E155" w14:textId="5D5E80A2" w:rsidR="003C264A" w:rsidRPr="002A038D" w:rsidRDefault="003C264A" w:rsidP="003C264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2A038D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A44E0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="00A44E0A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.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2A038D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ปรับปรุง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เนื้อหารายวิชาให้ทันสมัยและใช้สื่อ</w:t>
            </w:r>
            <w:r w:rsidR="00577B4C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577B4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เทคโนโลยี</w:t>
            </w:r>
            <w:r w:rsidR="00577B4C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สารสนเทศ</w:t>
            </w:r>
            <w:r w:rsidRPr="002A038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ที่หลากหลาย</w:t>
            </w:r>
            <w:r w:rsidRPr="002A038D">
              <w:rPr>
                <w:rFonts w:ascii="TH SarabunPSK" w:eastAsia="Calibri" w:hAnsi="TH SarabunPSK" w:cs="TH SarabunPSK"/>
                <w:color w:val="00B050"/>
                <w:sz w:val="30"/>
                <w:szCs w:val="30"/>
                <w:cs/>
                <w:lang w:eastAsia="en-US"/>
              </w:rPr>
              <w:t xml:space="preserve">        </w:t>
            </w:r>
          </w:p>
          <w:p w14:paraId="337755CE" w14:textId="24A65811" w:rsidR="009C333F" w:rsidRPr="00215457" w:rsidRDefault="009C333F" w:rsidP="00942468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B6D23" w:rsidRPr="002B6D23" w14:paraId="74439072" w14:textId="77777777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63A620B5" w14:textId="289AA94E" w:rsidR="00B43380" w:rsidRPr="002B6D2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</w:t>
            </w:r>
            <w:r w:rsidR="001537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7741BDDB" w14:textId="77777777" w:rsidR="00B43380" w:rsidRPr="002B6D2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01D6F4C" w14:textId="7C1ED671" w:rsidR="00B43380" w:rsidRPr="00E63410" w:rsidRDefault="00F73719" w:rsidP="006202A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F095D73" w14:textId="1BCA42A0" w:rsidR="00651381" w:rsidRDefault="00651381"/>
    <w:p w14:paraId="396AB397" w14:textId="4D787BED" w:rsidR="00415EA8" w:rsidRDefault="00415EA8"/>
    <w:p w14:paraId="2237054C" w14:textId="33D2F20D" w:rsidR="00415EA8" w:rsidRDefault="00415EA8"/>
    <w:p w14:paraId="27649F00" w14:textId="3ACEB197" w:rsidR="00154B6F" w:rsidRDefault="00154B6F">
      <w:pPr>
        <w:spacing w:after="200" w:line="276" w:lineRule="auto"/>
      </w:pPr>
      <w:r>
        <w:br w:type="page"/>
      </w:r>
    </w:p>
    <w:p w14:paraId="267FCDC4" w14:textId="77777777" w:rsidR="00415EA8" w:rsidRPr="002B6D23" w:rsidRDefault="00415EA8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2708555E" w14:textId="77777777" w:rsidTr="00A25AC0">
        <w:trPr>
          <w:tblHeader/>
        </w:trPr>
        <w:tc>
          <w:tcPr>
            <w:tcW w:w="1843" w:type="dxa"/>
          </w:tcPr>
          <w:p w14:paraId="0552DE52" w14:textId="77777777" w:rsidR="00A25AC0" w:rsidRPr="002B6D2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5727A596" w14:textId="77777777" w:rsidR="00A25AC0" w:rsidRPr="002B6D2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41688957" w14:textId="77777777" w:rsidTr="00A25AC0">
        <w:tc>
          <w:tcPr>
            <w:tcW w:w="1843" w:type="dxa"/>
          </w:tcPr>
          <w:p w14:paraId="05BFC3E1" w14:textId="77777777" w:rsidR="00C27037" w:rsidRPr="002B6D2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28CA4237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725B09A6" w14:textId="77777777" w:rsidR="00D43C18" w:rsidRPr="002B6D2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298E250F" w14:textId="77777777" w:rsidR="00721AFE" w:rsidRPr="002B6D2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3776"/>
            </w:tblGrid>
            <w:tr w:rsidR="004A7163" w:rsidRPr="00044683" w14:paraId="37822EFA" w14:textId="77777777" w:rsidTr="007A6D53">
              <w:tc>
                <w:tcPr>
                  <w:tcW w:w="3775" w:type="dxa"/>
                  <w:shd w:val="clear" w:color="auto" w:fill="auto"/>
                </w:tcPr>
                <w:p w14:paraId="3E1782A8" w14:textId="77777777" w:rsidR="004A7163" w:rsidRPr="00044683" w:rsidRDefault="004A7163" w:rsidP="004A7163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เป้าหมายเชิงปริมาณ (ผล)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26FC48D1" w14:textId="77777777" w:rsidR="004A7163" w:rsidRPr="00044683" w:rsidRDefault="004A7163" w:rsidP="004A7163">
                  <w:pPr>
                    <w:jc w:val="center"/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เป้าหมายเชิงคุณภาพ (ผล)</w:t>
                  </w:r>
                </w:p>
              </w:tc>
            </w:tr>
            <w:tr w:rsidR="004A7163" w:rsidRPr="00044683" w14:paraId="24582ADF" w14:textId="77777777" w:rsidTr="007A6D53">
              <w:tc>
                <w:tcPr>
                  <w:tcW w:w="3775" w:type="dxa"/>
                  <w:shd w:val="clear" w:color="auto" w:fill="auto"/>
                </w:tcPr>
                <w:p w14:paraId="1850F760" w14:textId="77777777" w:rsidR="004A7163" w:rsidRPr="00044683" w:rsidRDefault="004A7163" w:rsidP="004A7163">
                  <w:pPr>
                    <w:jc w:val="both"/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 xml:space="preserve">ทุกรายวิชาที่เปิดสอนมีอาจารย์ผู้สอนที่มีความเชี่ยวชาญ </w:t>
                  </w:r>
                </w:p>
              </w:tc>
              <w:tc>
                <w:tcPr>
                  <w:tcW w:w="3776" w:type="dxa"/>
                  <w:shd w:val="clear" w:color="auto" w:fill="auto"/>
                </w:tcPr>
                <w:p w14:paraId="752EED72" w14:textId="7A969C4F" w:rsidR="004A7163" w:rsidRPr="00044683" w:rsidRDefault="004A7163" w:rsidP="004A7163">
                  <w:pPr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</w:pPr>
                  <w:r w:rsidRPr="00044683">
                    <w:rPr>
                      <w:rFonts w:ascii="TH SarabunPSK" w:eastAsia="EucrosiaUPC" w:hAnsi="TH SarabunPSK" w:cs="TH SarabunPSK"/>
                      <w:sz w:val="32"/>
                      <w:szCs w:val="32"/>
                      <w:cs/>
                    </w:rPr>
                    <w:t>นักศึกษามีความพึงพอใจต่ออาจารย์ผู้สอนอยู่ในระดับ</w:t>
                  </w:r>
                  <w:r>
                    <w:rPr>
                      <w:rFonts w:ascii="TH SarabunPSK" w:eastAsia="EucrosiaUPC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</w:tbl>
          <w:p w14:paraId="671881EF" w14:textId="77777777" w:rsidR="004A7163" w:rsidRPr="004A7163" w:rsidRDefault="004A7163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D4E78E" w14:textId="73010769" w:rsidR="004A7163" w:rsidRPr="000A26B6" w:rsidRDefault="000A26B6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26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225A965C" w14:textId="7D711D88" w:rsidR="000A26B6" w:rsidRPr="00044683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25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B3F2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อาจารย์ผู้รับผิดชอบหลักสูตรคหกรรมศาสตรบัณฑิต สาขาวิชาอุตสาหกรรมการบริการอาหาร มีการกำหนดผู้สอน ดังนี้</w:t>
            </w:r>
          </w:p>
          <w:p w14:paraId="08470DC9" w14:textId="113A38DA" w:rsidR="000A26B6" w:rsidRPr="000A26B6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กำหนดแผนอัตรากำลัง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</w:p>
          <w:p w14:paraId="28E87AA3" w14:textId="01A3BDF1" w:rsidR="000A26B6" w:rsidRPr="000A26B6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กำหนดวุฒิทางการศึกษาให้ตรงกับรายวิชาที่จะสอน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ของผู้สอน</w:t>
            </w:r>
          </w:p>
          <w:p w14:paraId="79B595E7" w14:textId="69E54D6E" w:rsidR="000A26B6" w:rsidRPr="000A26B6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กำหนดระดับทักษะ</w:t>
            </w:r>
            <w:r w:rsidR="001A0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และประสบการณ์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(สำหรับรายวิชาที่เป็นปฏิบัติ) 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 w:rsidR="00361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17E8DC" w14:textId="1E358139" w:rsidR="002329E2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ส่งแผนการจัดผู้สอนต่อฝ่ายวิชาการ</w:t>
            </w:r>
            <w:r w:rsidR="00F162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และวิจัย</w:t>
            </w:r>
          </w:p>
          <w:p w14:paraId="253366F0" w14:textId="77777777" w:rsidR="00415EA8" w:rsidRDefault="00415EA8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718E7" w14:textId="122B66D9" w:rsidR="000A26B6" w:rsidRPr="000A26B6" w:rsidRDefault="000A26B6" w:rsidP="000A26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615597E" w14:textId="1B2ED476" w:rsidR="000A26B6" w:rsidRDefault="000A26B6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F3BD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</w:t>
            </w:r>
            <w:r w:rsidR="0035330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F3B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มีผลการดำเนินงานของการกำหนดผู้สอน ดังนี้</w:t>
            </w:r>
          </w:p>
          <w:p w14:paraId="08D15994" w14:textId="2BFFBDB9" w:rsidR="005F3BD1" w:rsidRDefault="005F3BD1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B4FEF"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B4F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B4FEF"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กำหนดแผนอัตรากำลัง</w:t>
            </w:r>
            <w:r w:rsidR="007B4FEF"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อาจารย์ผู้รับผิดชอบหลักสูตรจัดทำแผนการจัดผู้สอนในปีการศึกษา 256</w:t>
            </w:r>
            <w:r w:rsidR="00EE5D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โดยพิจารณาจากประสบการณ์การสอน 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3786"/>
            </w:tblGrid>
            <w:tr w:rsidR="005F3BD1" w14:paraId="262113F3" w14:textId="77777777" w:rsidTr="005F3BD1">
              <w:tc>
                <w:tcPr>
                  <w:tcW w:w="3785" w:type="dxa"/>
                </w:tcPr>
                <w:p w14:paraId="1C90F63B" w14:textId="5BBF4EFA" w:rsidR="005F3BD1" w:rsidRPr="005F3BD1" w:rsidRDefault="005F3BD1" w:rsidP="005F3B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3B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3786" w:type="dxa"/>
                </w:tcPr>
                <w:p w14:paraId="004304F0" w14:textId="190827A0" w:rsidR="005F3BD1" w:rsidRPr="005F3BD1" w:rsidRDefault="005F3BD1" w:rsidP="005F3B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3B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รายวิชาที่สอน</w:t>
                  </w:r>
                </w:p>
              </w:tc>
            </w:tr>
            <w:tr w:rsidR="00FF1B07" w14:paraId="5D6CBF18" w14:textId="77777777" w:rsidTr="005F3BD1">
              <w:tc>
                <w:tcPr>
                  <w:tcW w:w="3785" w:type="dxa"/>
                </w:tcPr>
                <w:p w14:paraId="5E0723EC" w14:textId="0FC45C4B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ผศ.ศันสนีย์  ทิมทอง</w:t>
                  </w:r>
                </w:p>
              </w:tc>
              <w:tc>
                <w:tcPr>
                  <w:tcW w:w="3786" w:type="dxa"/>
                </w:tcPr>
                <w:p w14:paraId="52FA0A5F" w14:textId="7B155F44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อาหารตะวันออก</w:t>
                  </w:r>
                </w:p>
              </w:tc>
            </w:tr>
            <w:tr w:rsidR="00FF1B07" w14:paraId="6C55579B" w14:textId="77777777" w:rsidTr="005F3BD1">
              <w:tc>
                <w:tcPr>
                  <w:tcW w:w="3785" w:type="dxa"/>
                </w:tcPr>
                <w:p w14:paraId="2FEBDABB" w14:textId="681F6E93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รศ.ดร.จอมขวัญ  สุวรรณรักษ์</w:t>
                  </w:r>
                </w:p>
              </w:tc>
              <w:tc>
                <w:tcPr>
                  <w:tcW w:w="3786" w:type="dxa"/>
                </w:tcPr>
                <w:p w14:paraId="0632F7B4" w14:textId="7E96B7FC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การแกะสลักผักผลไม้และจัดดอกไม้เพื่อธุรกิจอาหาร</w:t>
                  </w:r>
                </w:p>
              </w:tc>
            </w:tr>
            <w:tr w:rsidR="00FF1B07" w14:paraId="654A96CE" w14:textId="77777777" w:rsidTr="005F3BD1">
              <w:tc>
                <w:tcPr>
                  <w:tcW w:w="3785" w:type="dxa"/>
                </w:tcPr>
                <w:p w14:paraId="210EBD63" w14:textId="55E200F2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</w:t>
                  </w:r>
                  <w:r w:rsidR="00E917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ณนนท์  แดงสังวาล</w:t>
                  </w:r>
                  <w:r w:rsidR="006B4E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ย์</w:t>
                  </w:r>
                </w:p>
              </w:tc>
              <w:tc>
                <w:tcPr>
                  <w:tcW w:w="3786" w:type="dxa"/>
                </w:tcPr>
                <w:p w14:paraId="4D843DFB" w14:textId="7BF6DEC3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ทักษะการเตรียมอาหาร</w:t>
                  </w:r>
                </w:p>
              </w:tc>
            </w:tr>
            <w:tr w:rsidR="00FF1B07" w14:paraId="34EE82EE" w14:textId="77777777" w:rsidTr="005F3BD1">
              <w:tc>
                <w:tcPr>
                  <w:tcW w:w="3785" w:type="dxa"/>
                </w:tcPr>
                <w:p w14:paraId="798847C1" w14:textId="5DB61562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ผศ.นฤศร  มังกรศิลา</w:t>
                  </w:r>
                </w:p>
              </w:tc>
              <w:tc>
                <w:tcPr>
                  <w:tcW w:w="3786" w:type="dxa"/>
                </w:tcPr>
                <w:p w14:paraId="7C35BF08" w14:textId="69EB97D8" w:rsidR="00FF1B07" w:rsidRDefault="006664AC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การตลาดดิจิทัล</w:t>
                  </w:r>
                  <w:r w:rsidR="004856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856A3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4856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การจัดการอุตสาหกรรมการบริการ </w:t>
                  </w:r>
                  <w:r w:rsidR="004856A3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4856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ระบบสารสนเทศเพื่อธุรกิจร้านอาหารสมัยใหม่</w:t>
                  </w:r>
                  <w:r w:rsidR="001B1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="001B1B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การตลาดบริการ</w:t>
                  </w:r>
                </w:p>
              </w:tc>
            </w:tr>
            <w:tr w:rsidR="00FF1B07" w14:paraId="6F264020" w14:textId="77777777" w:rsidTr="005F3BD1">
              <w:tc>
                <w:tcPr>
                  <w:tcW w:w="3785" w:type="dxa"/>
                </w:tcPr>
                <w:p w14:paraId="3D21A307" w14:textId="0AD3F523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ผศ.ปรัชญา  แพมงคล</w:t>
                  </w:r>
                </w:p>
              </w:tc>
              <w:tc>
                <w:tcPr>
                  <w:tcW w:w="3786" w:type="dxa"/>
                </w:tcPr>
                <w:p w14:paraId="4E7810B8" w14:textId="006FFB83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สุขาภิบาลและความปลอดภัยในอุตสาหกรรมการบริการอาหาร</w:t>
                  </w:r>
                </w:p>
              </w:tc>
            </w:tr>
            <w:tr w:rsidR="00FF1B07" w14:paraId="31488C59" w14:textId="77777777" w:rsidTr="005F3BD1">
              <w:tc>
                <w:tcPr>
                  <w:tcW w:w="3785" w:type="dxa"/>
                </w:tcPr>
                <w:p w14:paraId="2977114C" w14:textId="1C2B1060" w:rsidR="00FF1B07" w:rsidRDefault="001D3086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ผศ.ว่าที่ร้อยตรี</w:t>
                  </w:r>
                  <w:r w:rsidR="00FF1B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เขม  อภิภัทรวโรดม</w:t>
                  </w:r>
                </w:p>
              </w:tc>
              <w:tc>
                <w:tcPr>
                  <w:tcW w:w="3786" w:type="dxa"/>
                </w:tcPr>
                <w:p w14:paraId="57DF6C3F" w14:textId="2193F9FC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เศรษฐศาสตร์อุตสาหกรรมการบริการอาหาร / บัญชีเพื่ออุตสาหกรรมการบริการอาหาร</w:t>
                  </w:r>
                </w:p>
              </w:tc>
            </w:tr>
            <w:tr w:rsidR="00FF1B07" w14:paraId="3082AC71" w14:textId="77777777" w:rsidTr="005F3BD1">
              <w:tc>
                <w:tcPr>
                  <w:tcW w:w="3785" w:type="dxa"/>
                </w:tcPr>
                <w:p w14:paraId="473CF58B" w14:textId="35D36E79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</w:t>
                  </w:r>
                  <w:r w:rsidR="00E6107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กมลพิพัฒน์  ชนะสิทธิ์</w:t>
                  </w:r>
                </w:p>
              </w:tc>
              <w:tc>
                <w:tcPr>
                  <w:tcW w:w="3786" w:type="dxa"/>
                </w:tcPr>
                <w:p w14:paraId="08A4ACB7" w14:textId="45A3E76E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สหกิจศึกษาทางอุตสาหกรรมการบริการอาหาร / </w:t>
                  </w:r>
                  <w:r w:rsidR="00CB4A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การจัดการอุตสาหกรรมการบริการสมัยใหม่</w:t>
                  </w:r>
                </w:p>
              </w:tc>
            </w:tr>
            <w:tr w:rsidR="00FF1B07" w14:paraId="2F159BFF" w14:textId="77777777" w:rsidTr="005F3BD1">
              <w:tc>
                <w:tcPr>
                  <w:tcW w:w="3785" w:type="dxa"/>
                </w:tcPr>
                <w:p w14:paraId="201E3B3A" w14:textId="4549E579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อ.อินท์ธีมา  หิรัญอัครวงค์</w:t>
                  </w:r>
                </w:p>
              </w:tc>
              <w:tc>
                <w:tcPr>
                  <w:tcW w:w="3786" w:type="dxa"/>
                </w:tcPr>
                <w:p w14:paraId="42D2E12F" w14:textId="334AD82F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เบเกอรีเพื่ออุตสาหกรรมการบริการอาหาร</w:t>
                  </w:r>
                </w:p>
              </w:tc>
            </w:tr>
            <w:tr w:rsidR="00FF1B07" w14:paraId="0F69754E" w14:textId="77777777" w:rsidTr="005F3BD1">
              <w:tc>
                <w:tcPr>
                  <w:tcW w:w="3785" w:type="dxa"/>
                </w:tcPr>
                <w:p w14:paraId="6B0E49E5" w14:textId="3766F3E4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อ.บุษยมาลี  ถนนทิพย์</w:t>
                  </w:r>
                </w:p>
              </w:tc>
              <w:tc>
                <w:tcPr>
                  <w:tcW w:w="3786" w:type="dxa"/>
                </w:tcPr>
                <w:p w14:paraId="1E35C23E" w14:textId="53EDB0EF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อาหารและขนมไทย</w:t>
                  </w:r>
                </w:p>
              </w:tc>
            </w:tr>
            <w:tr w:rsidR="00FF1B07" w14:paraId="7A414C4C" w14:textId="77777777" w:rsidTr="005F3BD1">
              <w:tc>
                <w:tcPr>
                  <w:tcW w:w="3785" w:type="dxa"/>
                </w:tcPr>
                <w:p w14:paraId="5BC5EE54" w14:textId="45254F5D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อ.ศศิธร  ป้อมเชียงพิณ</w:t>
                  </w:r>
                </w:p>
              </w:tc>
              <w:tc>
                <w:tcPr>
                  <w:tcW w:w="3786" w:type="dxa"/>
                </w:tcPr>
                <w:p w14:paraId="5354E0CF" w14:textId="3866708C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การปฏิบัติการห้องอาหาร</w:t>
                  </w:r>
                </w:p>
              </w:tc>
            </w:tr>
            <w:tr w:rsidR="00FF1B07" w14:paraId="67B79A8E" w14:textId="77777777" w:rsidTr="005F3BD1">
              <w:tc>
                <w:tcPr>
                  <w:tcW w:w="3785" w:type="dxa"/>
                </w:tcPr>
                <w:p w14:paraId="3618FD6A" w14:textId="0F2A32B7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อ.ณิชกานต์  กลับดี</w:t>
                  </w:r>
                </w:p>
              </w:tc>
              <w:tc>
                <w:tcPr>
                  <w:tcW w:w="3786" w:type="dxa"/>
                </w:tcPr>
                <w:p w14:paraId="77BEA472" w14:textId="20590BC4" w:rsidR="00FF1B07" w:rsidRDefault="00FF1B07" w:rsidP="00FF1B07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การเป็นผู้ประกอบการคหกรรมศาสตร์</w:t>
                  </w:r>
                </w:p>
              </w:tc>
            </w:tr>
          </w:tbl>
          <w:p w14:paraId="4F1B6745" w14:textId="228B037F" w:rsidR="00985645" w:rsidRPr="000A26B6" w:rsidRDefault="00985645" w:rsidP="009856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274D942" w14:textId="264480FF" w:rsidR="00210D6A" w:rsidRDefault="00985645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กำหนดวุฒิทางการศึกษาให้ตรงกับรายวิชาที่จะสอน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0D6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อาจารย์ผู้รับผิดชอบหลักสูตรร่วมกันกำหนดเกณฑ์การจัดการอาจารย์ผู้สอน ดังนี้</w:t>
            </w:r>
          </w:p>
          <w:p w14:paraId="1BBE1B84" w14:textId="1D84E9BB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2.1  กำหนดให้อาจารย์แต่ละท่านสอนไม่เกิน 3 รายวิชา</w:t>
            </w:r>
          </w:p>
          <w:p w14:paraId="0F07659B" w14:textId="6F89FB0D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2.2  อาจารย์ที่ทำการสอนต้องมีประสบการณ์ทางคุณวุฒิการศึกษา / ประสบการณ์ทางด้านวิชาชีพ</w:t>
            </w:r>
          </w:p>
          <w:p w14:paraId="1B711424" w14:textId="6F2AE4B6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2.3  กำหนดภาระการสอนให้เป็นไปตามระเบียบของคณะฯ</w:t>
            </w:r>
          </w:p>
          <w:p w14:paraId="5CC78AA6" w14:textId="3B0807A4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2.4  กำหนดรายวิชาที่ได้รับมอบหมายให้ดำเนินการสอนในรูปแบบ</w:t>
            </w:r>
            <w:r w:rsidR="00F2634E">
              <w:rPr>
                <w:rFonts w:ascii="TH SarabunPSK" w:hAnsi="TH SarabunPSK" w:cs="TH SarabunPSK" w:hint="cs"/>
                <w:sz w:val="32"/>
                <w:szCs w:val="32"/>
                <w:cs/>
              </w:rPr>
              <w:t>ผสมผสาน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580630" w14:textId="30BF5EDD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2.5  กำหนดเกณฑ์การประเมินจากนักศึกษาเมื่อสิ้นภาคการศึกษา โดยจะต้องมีผลการประเมินไม่ต่ำกว่า 3.25 </w:t>
            </w:r>
          </w:p>
          <w:p w14:paraId="38A71D4D" w14:textId="49C58863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2.6  ในปีการศึกษา 256</w:t>
            </w:r>
            <w:r w:rsidR="001F38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ที่ผ่านมา ไม่มีอาจารย์พิเศษ</w:t>
            </w:r>
          </w:p>
          <w:p w14:paraId="387C5C4A" w14:textId="66501C31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2.7  กำหนดส่ง มคอ. ที่เกี่ยวข้องผ่านหัวหน้าสาขา ตามปฏิบัติวิชาการ</w:t>
            </w:r>
          </w:p>
          <w:p w14:paraId="2A5675EB" w14:textId="51F68459" w:rsidR="00210D6A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85387" w14:textId="5A566FD1" w:rsidR="00EE09AF" w:rsidRDefault="00AE1CEA" w:rsidP="00AE1C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กำหนดระดับทักษะ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และประสบการณ์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(สำหรับรายวิชาที่เป็นปฏิบัติ) 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27F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  <w:r w:rsidR="009650D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ได้กำหนดระดับทักษะ และประสบการณ์ตามรายวิชา</w:t>
            </w:r>
            <w:r w:rsidR="0082269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ที่เป็นการปฏิบัต</w:t>
            </w:r>
            <w:r w:rsidR="00EE09A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3C2D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เพื่อให้เป็นเกณฑ์การสอนวิชาปฏิบัติในรูปแบบเดียวกันภายในสาขาวิชาอุตสาหกรรมการบริการอาหาร และในระดับคณะ</w:t>
            </w:r>
            <w:r w:rsidR="00D97A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09A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ออกเป็น</w:t>
            </w:r>
            <w:r w:rsidR="00EE09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5AE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E0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 คือ </w:t>
            </w:r>
          </w:p>
          <w:p w14:paraId="6FB102AB" w14:textId="5D85EBA2" w:rsidR="00AE1CEA" w:rsidRDefault="00EE09AF" w:rsidP="00AE1C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F4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 และขนมไทย </w:t>
            </w:r>
            <w:r w:rsidR="00DB1E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6F48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B1E3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 และประสบการณ์</w:t>
            </w:r>
            <w:r w:rsidR="006F4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ผศ.ดร.กมลพิพัฒน์ ชนะสิทธิ์ และ อ.บุ</w:t>
            </w:r>
            <w:proofErr w:type="spellStart"/>
            <w:r w:rsidR="006F4812">
              <w:rPr>
                <w:rFonts w:ascii="TH SarabunPSK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="006F481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มาลี ถนนทิพย์</w:t>
            </w:r>
          </w:p>
          <w:p w14:paraId="1B8FC068" w14:textId="626F19B5" w:rsidR="006F4812" w:rsidRDefault="006F4812" w:rsidP="00AE1C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="00DA254F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="00DA254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เกอรี ผู้มีทักษะ และประสบการณ์ คือ</w:t>
            </w:r>
            <w:r w:rsidR="005C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ผศ.ดร.ณนนท์ แดงสังวาล และ </w:t>
            </w:r>
            <w:r w:rsidR="001E4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C7749">
              <w:rPr>
                <w:rFonts w:ascii="TH SarabunPSK" w:hAnsi="TH SarabunPSK" w:cs="TH SarabunPSK" w:hint="cs"/>
                <w:sz w:val="32"/>
                <w:szCs w:val="32"/>
                <w:cs/>
              </w:rPr>
              <w:t>อ.อินท์</w:t>
            </w:r>
            <w:proofErr w:type="spellStart"/>
            <w:r w:rsidR="005C7749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5C7749">
              <w:rPr>
                <w:rFonts w:ascii="TH SarabunPSK" w:hAnsi="TH SarabunPSK" w:cs="TH SarabunPSK" w:hint="cs"/>
                <w:sz w:val="32"/>
                <w:szCs w:val="32"/>
                <w:cs/>
              </w:rPr>
              <w:t>มา หิรัญอัครวงศ์</w:t>
            </w:r>
          </w:p>
          <w:p w14:paraId="1719388B" w14:textId="77777777" w:rsidR="00234420" w:rsidRPr="000A26B6" w:rsidRDefault="00234420" w:rsidP="00AE1C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072A587" w14:textId="539B60D4" w:rsidR="005A4390" w:rsidRDefault="00AE1CE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ส่งแผนการจัดผู้สอนต่อฝ่ายวิชาการและวิจัย</w:t>
            </w:r>
            <w:r w:rsidR="003E1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อาจารย์ผู้รับผิดชอบหลักสูตรดำเนินการประชุมเพื่อพิจารณาผู้สอนที่มีทักษะ และประสบการณ์ตรงกับรายวิชาที่สอนจริง เมื่อได้รายชื่อแล้ว ส่งรายชื่อ</w:t>
            </w:r>
            <w:r w:rsidR="00C7562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ให้กับฝ่ายวิชาการและวิจัยเพื่อพิจารณาต่อไป</w:t>
            </w:r>
          </w:p>
          <w:p w14:paraId="09450C2E" w14:textId="77777777" w:rsidR="005A4390" w:rsidRDefault="005A4390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02B36" w14:textId="5BAAAE44" w:rsidR="00210D6A" w:rsidRPr="00210D6A" w:rsidRDefault="00210D6A" w:rsidP="000A26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14:paraId="711B033E" w14:textId="251A114E" w:rsidR="002C1607" w:rsidRDefault="00210D6A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การประเมินกระบวนการของการกำหนดผู้สอนในปีการศึกษา 2564 ในขั้นตอนการดำเนินงานที่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กำหนดแผนอัตรากำลัง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6AE8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ในปี 2565</w:t>
            </w:r>
            <w:r w:rsidR="00FD62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6A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มีการปรับปรุงหลักสูตร </w:t>
            </w:r>
            <w:r w:rsidR="003E3E18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="00596A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พิจารณารายวิชาที่ปรับปรุงให้มีความสอดคล้องกับสถานการณ์ปัจจุบัน ดังนั้น </w:t>
            </w:r>
            <w:r w:rsidR="002C160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จะต้องมีการปรับเปลี่ยนอาจารย์ผู้สอนในรายวิชาต่าง ๆ เช่น</w:t>
            </w:r>
            <w:r w:rsidR="00F530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ผศ.ว่าที่ร้อยตรีเขม อภิภัทร</w:t>
            </w:r>
            <w:proofErr w:type="spellStart"/>
            <w:r w:rsidR="00F53003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="00F53003">
              <w:rPr>
                <w:rFonts w:ascii="TH SarabunPSK" w:hAnsi="TH SarabunPSK" w:cs="TH SarabunPSK" w:hint="cs"/>
                <w:sz w:val="32"/>
                <w:szCs w:val="32"/>
                <w:cs/>
              </w:rPr>
              <w:t>ดม เข้ารับตำแหน่งหัวหน้าสาขา</w:t>
            </w:r>
            <w:r w:rsidR="009501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จึงให้ </w:t>
            </w:r>
            <w:r w:rsidR="002C1607">
              <w:rPr>
                <w:rFonts w:ascii="TH SarabunPSK" w:hAnsi="TH SarabunPSK" w:cs="TH SarabunPSK" w:hint="cs"/>
                <w:sz w:val="32"/>
                <w:szCs w:val="32"/>
                <w:cs/>
              </w:rPr>
              <w:t>อ.ณิช</w:t>
            </w:r>
            <w:r w:rsidR="001D3FBD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ากานต์  กลับดี มารับรายวิชาการเป็นผู้ประกอบการคหกรรมศาสตร์ แทน</w:t>
            </w:r>
          </w:p>
          <w:p w14:paraId="74E50DD2" w14:textId="77777777" w:rsidR="00FE2913" w:rsidRDefault="00FE2913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ED8239" w14:textId="77777777" w:rsidR="001468E8" w:rsidRDefault="001468E8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CA9C3" w14:textId="57011D7E" w:rsidR="001D3FBD" w:rsidRPr="001D3FBD" w:rsidRDefault="001D3FBD" w:rsidP="000A26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การปรับปรุงพัฒนากระบวนการ</w:t>
            </w:r>
          </w:p>
          <w:p w14:paraId="60D54BA7" w14:textId="0B5D49A6" w:rsidR="001D3FBD" w:rsidRDefault="001D3FBD" w:rsidP="000A26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ผลการดำเนินงานของการกำหนดผู้สอนในปีการศึกษา 256</w:t>
            </w:r>
            <w:r w:rsidR="007909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มีบางขั้นตอนที่ล่าช้า ส่งผลกระทบต่อการวางแผนผู้สอน และการกำหนดผู้สอน จึงได้มีการปรับปรุงพัฒนากระบวนการ ใน</w:t>
            </w:r>
            <w:r w:rsidR="00100F5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 </w:t>
            </w:r>
            <w:r w:rsidR="00376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กำหนดแผนอัตรากำลัง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โดยจะต้องทำไปพร้อมกับ</w:t>
            </w:r>
            <w:r w:rsidR="00A16F4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 เรื่องการพิจารณาคุณสมบัติทางคุณวุฒิการศึกษาและประสบการวิชาชีพ เพื่อการดำเนินงานรวดเร็วขึ้น โดยมีการกำหนดแนวขั้นตอน</w:t>
            </w:r>
            <w:r w:rsidR="00176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ในปีการศึกษา 256</w:t>
            </w:r>
            <w:r w:rsidR="001247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76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C3036AF" w14:textId="505CCF09" w:rsidR="001D3FBD" w:rsidRPr="000A26B6" w:rsidRDefault="001D3FBD" w:rsidP="001D3F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กำหนดแผนอัตรากำลัง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พร้อมกับพิจารณาวุฒิทางการศึกษา ฯ </w:t>
            </w:r>
          </w:p>
          <w:p w14:paraId="00AE8F40" w14:textId="63D89E41" w:rsidR="001D3FBD" w:rsidRPr="000A26B6" w:rsidRDefault="001D3FBD" w:rsidP="001D3F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เสนอต่อที่ประชุม</w:t>
            </w:r>
            <w:r w:rsidR="0025518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สาขาวิชาอุตสาหกรรมการบริการอาหาร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เพื่อร่วมกันพิจารณา</w:t>
            </w:r>
          </w:p>
          <w:p w14:paraId="43BA3C27" w14:textId="08FC279B" w:rsidR="001D3FBD" w:rsidRPr="000A26B6" w:rsidRDefault="001D3FBD" w:rsidP="001D3F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กำหนดระดับทักษะ </w:t>
            </w:r>
            <w:r w:rsidR="00137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หรือประสบการณ์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(สำหรับรายวิชาที่เป็นปฏิบัติ) </w:t>
            </w:r>
            <w:r w:rsidRPr="000A26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ของผู้สอน</w:t>
            </w:r>
          </w:p>
          <w:p w14:paraId="5AA27CF5" w14:textId="77777777" w:rsidR="001D3FBD" w:rsidRDefault="001D3FBD" w:rsidP="001D3F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26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ส่งแผนการจัดผู้สอนต่อฝ่ายวิชาการ</w:t>
            </w:r>
          </w:p>
          <w:p w14:paraId="48415D5B" w14:textId="77777777" w:rsidR="004A7163" w:rsidRDefault="004A7163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835007" w14:textId="02E1F151" w:rsidR="0081215F" w:rsidRDefault="00643AE7" w:rsidP="002329E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</w:t>
            </w:r>
            <w:r w:rsidR="003D0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มคอ.4</w:t>
            </w:r>
            <w:r w:rsidR="00E20259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404C1B34" w14:textId="77777777" w:rsidR="00176004" w:rsidRDefault="00176004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364BAE6" w14:textId="7C9A2360" w:rsidR="00993C21" w:rsidRPr="0017296B" w:rsidRDefault="0017296B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29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68348240" w14:textId="4FE7BEAD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ในปีการศึกษา 256</w:t>
            </w:r>
            <w:r w:rsidR="0017600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มีขั้นตอนการกำกับ ติดตาม และตรวจสอบการจัดทำ มคอ. 3 และ 4 ดังนี้</w:t>
            </w:r>
          </w:p>
          <w:p w14:paraId="0B9F863C" w14:textId="020053DE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1.  แจ้งกำหนดการจัดส่ง มคอ. 3 และ 4 ตามปฏิทินของสำนักวิชาการและงานทะเบียน ให้อาจารย์ผู้รับผิดชอบรายวิชาทราบ</w:t>
            </w:r>
          </w:p>
          <w:p w14:paraId="619E105D" w14:textId="38BA852C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2.  มอบหมายอาจารย์ผู้รับผิดชอบรายวิชา กรอกข้อมูล มคอ.3 และ 4 และ แต่งตั้งอาจารย์ผู้รับผิดชอบหลักสูตรกำกับติดตาม และตรวจสอบการกรอก มคอ. 3 และ 4 ตามกำหนด</w:t>
            </w:r>
          </w:p>
          <w:p w14:paraId="6342557C" w14:textId="15E4A3F1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3.  มอบหมายอาจารย์ผู้รับผิดชอบหลักสูตรกำกับติดตามผลการจัดการเรียนการสอนของผู้รับผิดชอบรายวิชาตาม มคอ. 3 และ 4</w:t>
            </w:r>
          </w:p>
          <w:p w14:paraId="7F722099" w14:textId="58599BCB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BAB1A9" w14:textId="79C43592" w:rsidR="0017296B" w:rsidRPr="005869A6" w:rsidRDefault="0017296B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9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77482AEE" w14:textId="74B78076" w:rsidR="0017296B" w:rsidRDefault="0017296B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E594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</w:t>
            </w:r>
            <w:r w:rsidR="006743C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E59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มีผลดำเนินงานของการกำกับ ติดตาม และตรวจสอบการจัดทำ มคอ.3 และ 4 ดังนี้</w:t>
            </w:r>
          </w:p>
          <w:p w14:paraId="0979C5F1" w14:textId="2956E3EE" w:rsidR="009E5946" w:rsidRDefault="009E5946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1.  ประธานหลักสูตรแจ้งกำหนดการส่ง มคอ.3 และ 4 ตามปฏิทินของสำนักวิชาการและงานทะเบียน 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4"/>
              <w:gridCol w:w="2524"/>
            </w:tblGrid>
            <w:tr w:rsidR="00D601C6" w:rsidRPr="00D601C6" w14:paraId="45AE9A5A" w14:textId="77777777" w:rsidTr="007A6D53">
              <w:tc>
                <w:tcPr>
                  <w:tcW w:w="2523" w:type="dxa"/>
                  <w:vMerge w:val="restart"/>
                </w:tcPr>
                <w:p w14:paraId="28E17DE4" w14:textId="5B660817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ภาคการศึกษา</w:t>
                  </w:r>
                </w:p>
              </w:tc>
              <w:tc>
                <w:tcPr>
                  <w:tcW w:w="5048" w:type="dxa"/>
                  <w:gridSpan w:val="2"/>
                </w:tcPr>
                <w:p w14:paraId="4A695354" w14:textId="008D449F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กำหนดส่ง มคอ. 3 และ 4</w:t>
                  </w:r>
                </w:p>
              </w:tc>
            </w:tr>
            <w:tr w:rsidR="00D601C6" w:rsidRPr="00D601C6" w14:paraId="6CC523C0" w14:textId="77777777" w:rsidTr="009E5946">
              <w:tc>
                <w:tcPr>
                  <w:tcW w:w="2523" w:type="dxa"/>
                  <w:vMerge/>
                </w:tcPr>
                <w:p w14:paraId="56644A8E" w14:textId="77777777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24" w:type="dxa"/>
                </w:tcPr>
                <w:p w14:paraId="608D1DF3" w14:textId="75341353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วันเริ่มต้น</w:t>
                  </w:r>
                </w:p>
              </w:tc>
              <w:tc>
                <w:tcPr>
                  <w:tcW w:w="2524" w:type="dxa"/>
                </w:tcPr>
                <w:p w14:paraId="20C2D07E" w14:textId="2D995FB7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วันสิ้นสุด</w:t>
                  </w:r>
                </w:p>
              </w:tc>
            </w:tr>
            <w:tr w:rsidR="00D601C6" w:rsidRPr="00D601C6" w14:paraId="5F407859" w14:textId="77777777" w:rsidTr="009E5946">
              <w:tc>
                <w:tcPr>
                  <w:tcW w:w="2523" w:type="dxa"/>
                </w:tcPr>
                <w:p w14:paraId="61F95C82" w14:textId="3C05A207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1/256</w:t>
                  </w:r>
                  <w:r w:rsidR="0080589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365EC676" w14:textId="7BA972FF" w:rsidR="009E5946" w:rsidRPr="00D601C6" w:rsidRDefault="00123BE3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30</w:t>
                  </w:r>
                  <w:r w:rsidR="00D601C6" w:rsidRPr="00D601C6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พ.ค. 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6CF07189" w14:textId="15AD00B1" w:rsidR="009E5946" w:rsidRPr="00D601C6" w:rsidRDefault="00123BE3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17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มิ.ย. 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</w:tr>
            <w:tr w:rsidR="00D601C6" w:rsidRPr="00D601C6" w14:paraId="72E90E3A" w14:textId="77777777" w:rsidTr="009E5946">
              <w:tc>
                <w:tcPr>
                  <w:tcW w:w="2523" w:type="dxa"/>
                </w:tcPr>
                <w:p w14:paraId="4755D79B" w14:textId="2407DBA8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2/256</w:t>
                  </w:r>
                  <w:r w:rsidR="0080589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433D3704" w14:textId="2114A83D" w:rsidR="009E5946" w:rsidRPr="00D601C6" w:rsidRDefault="00F72A1A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10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ต.ค. 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1E7468E6" w14:textId="7A2406FE" w:rsidR="009E5946" w:rsidRPr="00D601C6" w:rsidRDefault="00F72A1A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28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ต.ค.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</w:tr>
            <w:tr w:rsidR="00D601C6" w:rsidRPr="00D601C6" w14:paraId="23A59CF0" w14:textId="77777777" w:rsidTr="009E5946">
              <w:tc>
                <w:tcPr>
                  <w:tcW w:w="2523" w:type="dxa"/>
                </w:tcPr>
                <w:p w14:paraId="71D3BCA1" w14:textId="182CA427" w:rsidR="009E5946" w:rsidRPr="00D601C6" w:rsidRDefault="009E5946" w:rsidP="009E594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D601C6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3/256</w:t>
                  </w:r>
                  <w:r w:rsidR="0080589A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62F86C8A" w14:textId="56F003A8" w:rsidR="009E5946" w:rsidRPr="00D601C6" w:rsidRDefault="00E40BCA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20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ก.พ. 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2524" w:type="dxa"/>
                </w:tcPr>
                <w:p w14:paraId="6F68D44E" w14:textId="5265B953" w:rsidR="009E5946" w:rsidRPr="00D601C6" w:rsidRDefault="00E40BCA" w:rsidP="00D601C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</w:t>
                  </w:r>
                  <w:r w:rsidR="00D601C6" w:rsidRPr="00D601C6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0 มี.ค.6</w:t>
                  </w:r>
                  <w:r w:rsidR="00B064EC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6</w:t>
                  </w:r>
                </w:p>
              </w:tc>
            </w:tr>
          </w:tbl>
          <w:p w14:paraId="0572EDE4" w14:textId="77777777" w:rsidR="009E5946" w:rsidRDefault="009E5946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248B9821" w14:textId="2628A879" w:rsidR="006A1743" w:rsidRDefault="009E5946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2.  </w:t>
            </w:r>
            <w:r w:rsidR="006A174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ประธานหลักสูตรมอบหมายอาจารย์ผู้รับผิดชอบรายวิชา กรอกข้อมูล มคอ. 3 และ 4 ตามกำหนด โดยในปีการศึกษา 256</w:t>
            </w:r>
            <w:r w:rsidR="002707F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6A17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อาจารย์ผู้สอนที่รับผิดชอบรายวิชาดำเนินการบันทึกข้อมูล มคอ.3 และจัดส่งทันตามกำหนดระยะเวลา</w:t>
            </w:r>
          </w:p>
          <w:p w14:paraId="352E9BC1" w14:textId="77777777" w:rsidR="00415EA8" w:rsidRDefault="00415EA8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FF7AAB" w14:textId="3F242B8E" w:rsidR="00F170C8" w:rsidRPr="008044CE" w:rsidRDefault="00F170C8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</w:t>
            </w:r>
            <w:r w:rsidR="005E6B68">
              <w:rPr>
                <w:rFonts w:ascii="TH SarabunPSK" w:hAnsi="TH SarabunPSK" w:cs="TH SarabunPSK" w:hint="cs"/>
                <w:sz w:val="30"/>
                <w:szCs w:val="30"/>
                <w:cs/>
              </w:rPr>
              <w:t>3.  มอบหมายอาจารย์ผู้รับผิดชอบหลักสูตรกำกับติดตามผลการจัดการเรียนการสอนของผู้รับผิดชอบรายวิชาตาม มคอ. 3 และ 4</w:t>
            </w:r>
            <w:r w:rsidR="007E0D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44C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ประธานหลักสูตรมอบหมายให้อาจารย์ผู้รับผิดชอบหลักสูตร ช่วยดำเนินงานตรวจสอบ การจัดส่ง และติดตามการจัดทำ มคอ.</w:t>
            </w:r>
            <w:r w:rsidR="008044CE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8044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8044CE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="008044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ตามกำหนดเวลาของคณะฯ </w:t>
            </w:r>
            <w:r w:rsidR="008E441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ต่อไป</w:t>
            </w:r>
          </w:p>
          <w:p w14:paraId="3509542D" w14:textId="77777777" w:rsidR="00F170C8" w:rsidRDefault="00F170C8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69BF52" w14:textId="33421011" w:rsidR="006A1743" w:rsidRPr="006A1743" w:rsidRDefault="006A1743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7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086F228A" w14:textId="55B424B3" w:rsidR="006A1743" w:rsidRDefault="006A1743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A4A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จากการประเมินกระบวนการของการกำกับติดตาม มคอ. 3 และ 4 และการจัดการเรียน การสอน ในปีการศึกษา 256</w:t>
            </w:r>
            <w:r w:rsidR="00552EC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85A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พบว่าในขั้นตอนที่ 3.  เรื่อง มอบหมายอาจารย์ผู้รับผิดชอบหลักสูตรกำกับติดตามผลการจัดการเรียนการสอนของผู้รับผิดชอบรายวิชาตาม มคอ. 3 และ 4 อาจารย์บางท่านส่ง มคอ.3 และ 4 ล่าช้า ส่งผลให้การนำส่งต่อไปยังหน่วยงานที่เกี่ยวข้องล่าช้าตามไปด้วย</w:t>
            </w:r>
          </w:p>
          <w:p w14:paraId="19D2ACA6" w14:textId="42361806" w:rsidR="00A85A4A" w:rsidRDefault="00A85A4A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446F1B" w14:textId="6F145F2C" w:rsidR="00A85A4A" w:rsidRPr="00E73A5F" w:rsidRDefault="00A85A4A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A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การปรับปรุงกระบวนการ</w:t>
            </w:r>
          </w:p>
          <w:p w14:paraId="18411648" w14:textId="786F6B2B" w:rsidR="002329E2" w:rsidRDefault="00A85A4A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จากการประเมินกระบวนการ ที่พบว่าในขั้นตอนที่ 3.  เรื่อง มอบหมายอาจารย์ผู้รับผิดชอบหลักสูตรกำกับติดตามผลการจัดการเรียนการสอนของผู้รับผิดชอบรายวิชาตาม มคอ. 3 และ 4 ที่มีอาจารย์ส่ง มคอ. 3 และ 4 ล่าช้า ควรกำหนดการส่งล่วงหน้าอย่างน้อย 3 วัน ก่อนที่จะถึงวันจริง และ หากมีข้อผิดพลาด ให้รีบดำเนินการแก้ไข และส่งไม่เกิน 3 วัน หลังจากที่ได้รับการ</w:t>
            </w:r>
            <w:r w:rsidR="00E73A5F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ส่งคืนให้แก้ไข</w:t>
            </w:r>
          </w:p>
          <w:p w14:paraId="656F419C" w14:textId="77777777" w:rsidR="00415EA8" w:rsidRDefault="00415EA8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7AD692" w14:textId="77777777" w:rsidR="008A1446" w:rsidRDefault="008A1446" w:rsidP="00580B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FCCA33" w14:textId="1ED92F11" w:rsidR="00DF39B3" w:rsidRDefault="00DF39B3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9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การปรับปรุงพัฒนากระบวนการ</w:t>
            </w:r>
          </w:p>
          <w:p w14:paraId="1EEFFDEE" w14:textId="3A632917" w:rsidR="00A9516C" w:rsidRPr="00A9516C" w:rsidRDefault="00DF39B3" w:rsidP="00A951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951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A9516C" w:rsidRPr="00A9516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</w:t>
            </w:r>
            <w:r w:rsidR="00BF110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9516C" w:rsidRPr="00A951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มีการปรับปรุงกระบวนการในข้อที่ 1. แจ้งกำหนดการจัดส่ง มคอ. 3 และ 4 ตามปฏิทินของสำนักวิชาการและงานทะเบียน ให้อาจารย์ผู้รับผิดชอบรายวิชาทราบ</w:t>
            </w:r>
          </w:p>
          <w:p w14:paraId="12082BE0" w14:textId="0F7D8A59" w:rsidR="00A9516C" w:rsidRPr="00A9516C" w:rsidRDefault="00A9516C" w:rsidP="00A951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51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โดยประธานหลักสูตรแจ้งการจัดทำ มคอ. 3 และ 4 เป็น 2 ระยะ ในแต่ละระยะได้กำกับติดตามการกรอก และส่ง มคอ. 3 และ พร้อมให้คำแนะนำในการแก้ไข (หากพบข้อบกพร่อง) </w:t>
            </w:r>
          </w:p>
          <w:p w14:paraId="3850EDA2" w14:textId="331DEBCF" w:rsidR="00DF39B3" w:rsidRPr="00A9516C" w:rsidRDefault="00A9516C" w:rsidP="0058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9516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33A213EC" w14:textId="77577035" w:rsidR="00721AFE" w:rsidRPr="002B6D2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168BCE07" w14:textId="77777777" w:rsidR="009A108A" w:rsidRDefault="00D050AA" w:rsidP="00D050A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470BC4DB" w14:textId="77777777" w:rsidR="00A9246B" w:rsidRPr="00A9246B" w:rsidRDefault="00A9246B" w:rsidP="00D050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2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0827A2BA" w14:textId="2D8E2E80" w:rsidR="00A9246B" w:rsidRPr="00044683" w:rsidRDefault="00A9246B" w:rsidP="00A92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</w:t>
            </w:r>
            <w:r w:rsidR="000157B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สังคมและการทำนุบำรุงศิลปะและวัฒนธรรม ระบบและกลไก ดังนี้ คือ   </w:t>
            </w:r>
          </w:p>
          <w:p w14:paraId="739A7EBA" w14:textId="54528DAD" w:rsidR="00A9246B" w:rsidRPr="00A9246B" w:rsidRDefault="00A9246B" w:rsidP="00A9246B">
            <w:pPr>
              <w:ind w:left="531" w:hanging="1452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96B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867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คณะกรรมการประจำหลักสูตรประชุมเกี่ยวกับการบูรณาการกับการวิจัย การ บริการวิชาการแก่สังคม และการทำนุบำรุงศิลปะและวัฒนธรรม </w:t>
            </w:r>
          </w:p>
          <w:p w14:paraId="08FC9884" w14:textId="7E1205FA" w:rsidR="00A9246B" w:rsidRPr="00A9246B" w:rsidRDefault="00A9246B" w:rsidP="00A9246B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96B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ดำเนินการจัดทำแผนบูรณาการฯ และกำหนดงบประมาณ </w:t>
            </w:r>
          </w:p>
          <w:p w14:paraId="5D73A5A4" w14:textId="147C49C0" w:rsidR="00A9246B" w:rsidRPr="00A9246B" w:rsidRDefault="00A9246B" w:rsidP="00A9246B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96B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ดำเนินการเสนอการจัดโครงการผ่านภาควิชา ไปยังคณะฯ </w:t>
            </w:r>
          </w:p>
          <w:p w14:paraId="38A66C6E" w14:textId="7F25FD06" w:rsidR="00A9246B" w:rsidRPr="00A9246B" w:rsidRDefault="00A9246B" w:rsidP="00A9246B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="00296B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ดำเนินการจัดโครงการฯ ที่ขออนุมัติไปทั้งหมด </w:t>
            </w:r>
          </w:p>
          <w:p w14:paraId="14CA61C5" w14:textId="6F68CACF" w:rsidR="003C0867" w:rsidRDefault="00A9246B" w:rsidP="003C0867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96B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24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ประเมินและสรุปผลโครงการ</w:t>
            </w:r>
          </w:p>
          <w:p w14:paraId="0DE0ADA9" w14:textId="77777777" w:rsidR="007323D1" w:rsidRDefault="003C0867" w:rsidP="003C0867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ดสด   </w:t>
            </w:r>
          </w:p>
          <w:p w14:paraId="540D6666" w14:textId="3EF1ED8E" w:rsidR="003C0867" w:rsidRDefault="003C0867" w:rsidP="007323D1">
            <w:pPr>
              <w:ind w:left="-36"/>
              <w:rPr>
                <w:rFonts w:ascii="TH SarabunPSK" w:hAnsi="TH SarabunPSK" w:cs="TH SarabunPSK"/>
                <w:sz w:val="32"/>
                <w:szCs w:val="32"/>
              </w:rPr>
            </w:pPr>
            <w:r w:rsidRPr="003C08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ผลการดำเนินการ</w:t>
            </w:r>
          </w:p>
          <w:p w14:paraId="753DFD95" w14:textId="63DA20C1" w:rsidR="003C0867" w:rsidRPr="00044683" w:rsidRDefault="003C0867" w:rsidP="003C08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 สังคม และการทำนุบำรุงศิลปะและวัฒนธรรมตามระบบและกลไกข้างต้น ทางสาขาวิชาอุตสาหกรรมการบริการอาหาร ได้ดำเนินการจัดโครงการเพื่อบริการวิชาการทางสังคมและการทำนุบำรุงศิลปะและวัฒนธรรม โดยนำนักศึกษาเข้ามาเป็นผู้ช่วย วิทยากรและร่วมโครงการบริการวิชาการ ดังนี้</w:t>
            </w:r>
          </w:p>
          <w:p w14:paraId="66363BFB" w14:textId="1E5A0974" w:rsidR="003C0867" w:rsidRPr="00044683" w:rsidRDefault="003C0867" w:rsidP="003C086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โครงการพิเศษของนักศึกษา ปี 256</w:t>
            </w:r>
            <w:r w:rsidR="00986C8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ที่กำลังจะจบการศึกษา ดำเนินการจัดทำโครงงานพิเศษเกี่ยวกับการพัฒนาผลิตภัณฑ์ต่างๆ และสายสังคมศาสตร์</w:t>
            </w:r>
          </w:p>
          <w:p w14:paraId="49A7F9F4" w14:textId="77777777" w:rsidR="003C0867" w:rsidRPr="00044683" w:rsidRDefault="003C0867" w:rsidP="003C0867">
            <w:pPr>
              <w:ind w:left="1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แนวทางการบูรณาการ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นำแนวคิดทางวิทยาศาสตร์การอาหาร สังคมศาสตร์ การบริการมาเป็นประเด็นในการจัดทำโครงงานพิเศษตามความถนัดของนักศึกษา</w:t>
            </w:r>
          </w:p>
          <w:p w14:paraId="4C2CE373" w14:textId="736EAF92" w:rsidR="003C0867" w:rsidRPr="00044683" w:rsidRDefault="003C0867" w:rsidP="003C086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โครงการบริการวิชาการแก่สังคม โครงการพัฒนาบัณฑิตนักปฏิบัติแบบบูรณาการร่วมกับสถานประกอบการ ประจำปีงบประมาณ พ.ศ. 25</w:t>
            </w:r>
            <w:r w:rsidRPr="000446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86C8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1E9C80" w14:textId="77777777" w:rsidR="003C0867" w:rsidRPr="00044683" w:rsidRDefault="003C0867" w:rsidP="003C0867">
            <w:pPr>
              <w:ind w:left="1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แนวทางการบูรณาการ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นำแนวคิดทางสังคมศาสตร์ วิทยาศาสตร์ มาประยุกต์แนวร่วมกับแนวคิดการพัฒนาบัณฑิต</w:t>
            </w:r>
          </w:p>
          <w:p w14:paraId="3E66BFA7" w14:textId="77777777" w:rsidR="003C0867" w:rsidRPr="00044683" w:rsidRDefault="003C0867" w:rsidP="003C086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โครงการต่อยอดองค์ความรู้เพื่อเผยแพร่ให้กับผู้ที่สนใจผ่านช่องทางสื่อสังคมออนไลน์ สื่อสิ่งพิมพ์ และวิทยุ โดยอาจารย์ศันสนีย์  ทิมทอง เป็นผู้นำนักศึกษาให้นักศึกษาถ่ายทอดความรู้จากการพัฒนาผลิตภัณฑ์ต่างๆ </w:t>
            </w:r>
          </w:p>
          <w:p w14:paraId="06D34BE7" w14:textId="77777777" w:rsidR="003C0867" w:rsidRPr="00044683" w:rsidRDefault="003C0867" w:rsidP="003C0867">
            <w:pPr>
              <w:ind w:left="1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แนวทางการบูรณาการ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เปิดโอกาสให้นักศึกษาสรุปองค์ความรู้ และนำเสนอ</w:t>
            </w:r>
          </w:p>
          <w:p w14:paraId="73139569" w14:textId="77777777" w:rsidR="003C0867" w:rsidRPr="00044683" w:rsidRDefault="003C0867" w:rsidP="003C086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โครงการบริการสังคม และส่งเสริมศิลปวัฒนธรรมให้กับนักศึกษา คือ การให้นักศึกษาได้มีโอกาสได้เข้าไปบริการอาหาร และเครื่องดื่มในโอกาสสำคัญๆ ของวัดเทวราชกุญชรวรวิหารอย่างต่อเนื่อง ทุกปี</w:t>
            </w:r>
          </w:p>
          <w:p w14:paraId="5157DBB3" w14:textId="74AFBE6F" w:rsidR="003C0867" w:rsidRDefault="003C0867" w:rsidP="003C0867">
            <w:pPr>
              <w:ind w:left="1260"/>
              <w:rPr>
                <w:rFonts w:ascii="TH SarabunPSK" w:hAnsi="TH SarabunPSK" w:cs="TH SarabunPSK"/>
                <w:sz w:val="32"/>
                <w:szCs w:val="32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แนวทางการบูรณาการ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นำทักษะทางด้านการบริการมาประยุกต์ใช้</w:t>
            </w:r>
          </w:p>
          <w:p w14:paraId="08E28720" w14:textId="77777777" w:rsidR="003C0867" w:rsidRDefault="003C0867" w:rsidP="003C0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99DD1" w14:textId="1ACEC183" w:rsidR="003C0867" w:rsidRPr="003C0867" w:rsidRDefault="003C0867" w:rsidP="003C08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14:paraId="3F866A78" w14:textId="21300DA5" w:rsidR="00A13C4A" w:rsidRDefault="003C0867" w:rsidP="003C0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13C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จากการประเมินกระบวนการของการจัดการเรียน การสอน ปีการศึกษา 256</w:t>
            </w:r>
            <w:r w:rsidR="009753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13C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ผลการดำเนินงาน ทั้ง 4 ข้อได้ผลตามที่กำหนดไว้ </w:t>
            </w:r>
            <w:r w:rsidR="00DF4900" w:rsidRPr="00296B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แต่ขั้นตอนที่ </w:t>
            </w:r>
            <w:r w:rsidR="00DF4900" w:rsidRPr="00296B6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F4900" w:rsidRPr="00296B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6B6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เมื่อติดตามประเมินและสรุปผลโครงการ</w:t>
            </w:r>
            <w:r w:rsidR="00F7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416B" w:rsidRPr="00296B64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</w:t>
            </w:r>
            <w:r w:rsidR="00B5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ไม่สามารถจัดติดตามผลการประเมินการจัดการเรียนการสอนได้</w:t>
            </w:r>
            <w:r w:rsidR="0092313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จากนักศึกษา ในปี</w:t>
            </w:r>
            <w:r w:rsidR="0092313E">
              <w:rPr>
                <w:rFonts w:ascii="TH SarabunPSK" w:hAnsi="TH SarabunPSK" w:cs="TH SarabunPSK"/>
                <w:sz w:val="32"/>
                <w:szCs w:val="32"/>
              </w:rPr>
              <w:t xml:space="preserve"> 2566</w:t>
            </w:r>
            <w:r w:rsidR="009231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628BEB" w14:textId="77777777" w:rsidR="00F166D7" w:rsidRDefault="00F166D7" w:rsidP="003C0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E5D76" w14:textId="28079F18" w:rsidR="00A13C4A" w:rsidRPr="00A13C4A" w:rsidRDefault="00A13C4A" w:rsidP="003C08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C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การปรับปรุงพัฒนากระบวนการ</w:t>
            </w:r>
          </w:p>
          <w:p w14:paraId="30D0962D" w14:textId="7EC8705E" w:rsidR="00CE0CCC" w:rsidRPr="00CE0CCC" w:rsidRDefault="00A13C4A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</w:t>
            </w:r>
            <w:r w:rsidR="00C3432E"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จากการประเมินกระบวนการการจัดการเรียนการสอนในระดับปริญญาตรีที่มีการบูรณาการกับการวิจัย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และการทำนุบำรุงศิลปวัฒนธรรมในขั้นตอนที่ </w:t>
            </w:r>
            <w:r w:rsidR="00CE0CCC"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ประเมินและสรุปผลโครงการ</w:t>
            </w:r>
            <w:r w:rsidR="00CE0CCC" w:rsidRPr="00CE0C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0CCC" w:rsidRPr="00CE0CCC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ควรมีการจัดทำสถิติ และเก็บแบบสอบถามเกี่ยวกับการร่วมกิจกรรมของนักศึกษา เพื่อพัฒนา และแก้ไขข้อบกพร่องต่อไป โดยกำหนดขั้นตอนการดำเนินงานในปี 256</w:t>
            </w:r>
            <w:r w:rsidR="008B7A9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0CCC"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14002EF0" w14:textId="77777777" w:rsidR="00064F09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1.  อาจารย์ผู้รับผิดชอบหลักสูตรกำหนดเกณฑ์ในการจัดการเรียนการสอน ที่มีการ</w:t>
            </w:r>
          </w:p>
          <w:p w14:paraId="2B412855" w14:textId="649A717A" w:rsidR="00CE0CCC" w:rsidRPr="00CE0CCC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บูรณาการกับการวิจัย และการบริการวิชาการทางสังคม และการทำนุบำรุงศิลปวัฒนธรรม </w:t>
            </w:r>
          </w:p>
          <w:p w14:paraId="7FBDB171" w14:textId="77777777" w:rsidR="009052CA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 จัดกิจกรรมแลกเปลี่ยนเรียนรู้เกี่ยวกับทักษะการจัดการเรียนการสอนที่มี</w:t>
            </w:r>
          </w:p>
          <w:p w14:paraId="73D14242" w14:textId="5B665452" w:rsidR="00CE0CCC" w:rsidRPr="00CE0CCC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การบูรณาการวิจัย และการบริการวิชาการทางสังคม และการทำนุบำรุงศิลปวัฒนธรรม</w:t>
            </w:r>
          </w:p>
          <w:p w14:paraId="2822FF1D" w14:textId="77777777" w:rsidR="00CE0CCC" w:rsidRPr="00CE0CCC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 ดำเนินการจัดการเรียนการสอนระดับปริญญาตรีที่มีการบูรณาการกับการวิจัย และการบริการวิชาการทางสังคม และการทำนุบำรุงศิลปวัฒนธรรม</w:t>
            </w:r>
          </w:p>
          <w:p w14:paraId="0E100B8C" w14:textId="35FB347B" w:rsidR="00CE0CCC" w:rsidRPr="00CE0CCC" w:rsidRDefault="00CE0CCC" w:rsidP="00CE0CC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  รายการผลการดำเนินงานต่อประธานหลักสูตร และติดตามนักศึกษาในการนำเสนอการเรียนรู้ และนำไปใช้ประยุกต์ใช้</w:t>
            </w:r>
          </w:p>
          <w:p w14:paraId="6E83BAC4" w14:textId="71D8E4CD" w:rsidR="008D24C3" w:rsidRPr="00FC0648" w:rsidRDefault="008D24C3" w:rsidP="00C343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3EE4AC66" w14:textId="329433ED" w:rsidR="003C0867" w:rsidRDefault="003C0867" w:rsidP="003C0867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DDB3C" w14:textId="238AF6AE" w:rsidR="003C0867" w:rsidRDefault="003C0867" w:rsidP="003C0867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14:paraId="0511A730" w14:textId="14209DE8" w:rsidR="00A9246B" w:rsidRDefault="00A9246B" w:rsidP="00415EA8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7F03F" w14:textId="11479756" w:rsidR="003C0867" w:rsidRPr="003C0867" w:rsidRDefault="003C0867" w:rsidP="003C0867">
            <w:pPr>
              <w:ind w:left="-9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</w:tbl>
    <w:p w14:paraId="6269957C" w14:textId="1897BDAC" w:rsidR="00E20259" w:rsidRPr="002B6D2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B6D23" w:rsidRPr="002B6D23" w14:paraId="65A7D969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0798AFCF" w14:textId="0DFB7571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9619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079D520C" w14:textId="77777777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615287" w14:textId="77777777" w:rsidR="008D274E" w:rsidRPr="002B6D2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34C7F36" w14:textId="77777777" w:rsidR="00E20259" w:rsidRPr="002B6D23" w:rsidRDefault="00E20259"/>
    <w:p w14:paraId="58B9344D" w14:textId="72A444F3" w:rsidR="002F54E1" w:rsidRDefault="002F54E1">
      <w:pPr>
        <w:spacing w:after="200" w:line="276" w:lineRule="auto"/>
      </w:pPr>
      <w:r>
        <w:br w:type="page"/>
      </w:r>
    </w:p>
    <w:p w14:paraId="22F60D2C" w14:textId="77777777" w:rsidR="00206CC4" w:rsidRPr="002B6D2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7BE6300F" w14:textId="77777777" w:rsidTr="002D25EA">
        <w:tc>
          <w:tcPr>
            <w:tcW w:w="1843" w:type="dxa"/>
          </w:tcPr>
          <w:p w14:paraId="54184736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4270C945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29C7CF02" w14:textId="77777777" w:rsidTr="002D25EA">
        <w:tc>
          <w:tcPr>
            <w:tcW w:w="1843" w:type="dxa"/>
          </w:tcPr>
          <w:p w14:paraId="48CEA10A" w14:textId="77777777" w:rsidR="00C27037" w:rsidRPr="002B6D2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3A04E48F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14:paraId="68C11950" w14:textId="77777777" w:rsidR="00651381" w:rsidRPr="002B6D2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2F50A52" w14:textId="77777777" w:rsidR="004B2D15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711156C" w14:textId="4D2C2CAB" w:rsidR="00B035EE" w:rsidRDefault="00B035EE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BA8CE4" w14:textId="7483287A" w:rsidR="00B035EE" w:rsidRPr="00B035EE" w:rsidRDefault="00B035EE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35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4E7D77C9" w14:textId="20CEBDB5" w:rsidR="00C65228" w:rsidRPr="00193A18" w:rsidRDefault="00B035EE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F54E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มีขั้นตอนการดำเนินการของการประเมินผลการเรียนรู้ตามกรอบมาตรฐานคุณวุฒิระดับอุดมศึกษาแห่งชาติ</w:t>
            </w:r>
            <w:r w:rsidR="00C65228" w:rsidRPr="00193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3E693475" w14:textId="14A7DE3E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กำหนดประเภทของการประเมินผลการเรียนรู้ </w:t>
            </w:r>
          </w:p>
          <w:p w14:paraId="650E4F8F" w14:textId="3B4C8F87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วางแผนกำหนดเกณฑ์ของการประเมินผลการเรียนรู้ </w:t>
            </w:r>
          </w:p>
          <w:p w14:paraId="710EFFBB" w14:textId="76C18708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เพื่อทำความเข้าใจในแนวทางปฏิบัติของการประเมินผลการเรียนรู้ตามกรอบมาตรฐานคุณวุฒิระดับอุดมศึกษาแห่งชาติ</w:t>
            </w:r>
          </w:p>
          <w:p w14:paraId="6775A084" w14:textId="0B011C21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จัดทำแผนการเรียนรู้ (มคอ.3 และ มคอ.4) และ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 (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มคอ.5 และ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มคอ.6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ตามแนวทางของการประเมินผลการเรียนรู้ตามกรอบมาตรฐานคุณวุฒิระดับอุดมศึกษาแห่งชาติ</w:t>
            </w:r>
          </w:p>
          <w:p w14:paraId="269BE443" w14:textId="7FC8D579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ส่งเสริมความรู้เกี่ยวกับการประเมินผลการเรียนรู้ตามกรอบมาตรฐานคุณวุฒิระดับอุดมศึกษาแห่งชาติ ให้แก่อาจารย์ประจำของสาขาวิชาฯ </w:t>
            </w:r>
          </w:p>
          <w:p w14:paraId="45909EEE" w14:textId="5107C1AF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ทวนสอบการประเมินผลการเรียนรู้ตามกรอบมาตรฐานคุณวุฒิระดับอุดมศึกษา และประเมินผล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การเรียนรู้ตามสภาพจริง</w:t>
            </w:r>
          </w:p>
          <w:p w14:paraId="4E1B305D" w14:textId="0A80C7EC" w:rsidR="0050015E" w:rsidRDefault="0050015E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5F934C4E" w14:textId="77777777" w:rsidR="00C65228" w:rsidRDefault="00C65228" w:rsidP="00C6522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52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73AB0110" w14:textId="5C0E7EBE" w:rsidR="00C65228" w:rsidRPr="00C65228" w:rsidRDefault="00C65228" w:rsidP="00C6522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D1EA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มีผลดำเนินงานของการประเมินผลการเรียนรู้ตามกรอบมาตรฐานคุณวุฒิระดับอุดมศึกษาแห่งชาติ ดังนี้</w:t>
            </w:r>
          </w:p>
          <w:p w14:paraId="0254A62C" w14:textId="18961D2E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กำหนดประเภทของการประเมินผลการเรียนรู้ของนักศึกษาตามกรอบมาตรฐานผลการเรียนรู้ 6 ด้าน ได้แก่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ด้านคุณธรรมจริยธรรม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ด้านความรู้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ด้านทักษะทางปัญญา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ด้านทักษะความสัมพันธ์ระหว่างบุคคลและความรับผิดชอบ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ด้านทักษะการวิเคราะห์เชิงตัวเลข การสื่อสารและการใช้เทคโนโลยีสารสนเทศ และ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ด้านทักษะพิสัย </w:t>
            </w:r>
          </w:p>
          <w:p w14:paraId="04779412" w14:textId="7DB9193D" w:rsidR="00C65228" w:rsidRPr="00193A18" w:rsidRDefault="003947A5" w:rsidP="00C65228">
            <w:pPr>
              <w:tabs>
                <w:tab w:val="left" w:pos="1508"/>
              </w:tabs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 วางแผนกำหนดเกณฑ์ของการประเมินผลการเรียนรู้ เพื่อเป็นแนวทางในการปฏิบัติสำหรับผู้สอน ตามมาตรฐานผลการเรียนรู้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ด้าน ดังนี้</w:t>
            </w:r>
          </w:p>
          <w:p w14:paraId="7A781ED9" w14:textId="77777777" w:rsidR="00C65228" w:rsidRPr="00193A18" w:rsidRDefault="00C65228" w:rsidP="00C65228">
            <w:pPr>
              <w:tabs>
                <w:tab w:val="left" w:pos="1637"/>
              </w:tabs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ด้านคุณธรรมจริยธรรม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โดยสังเกตพฤติกรรมในชั้นเรียน ได้แก่ </w:t>
            </w:r>
          </w:p>
          <w:p w14:paraId="6D447763" w14:textId="77777777" w:rsidR="00C65228" w:rsidRPr="00193A18" w:rsidRDefault="00C65228" w:rsidP="00C65228">
            <w:pPr>
              <w:ind w:firstLine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มีวินัย มีความรับผิดชอบ และมีความอดทน</w:t>
            </w:r>
          </w:p>
          <w:p w14:paraId="76A4F8BD" w14:textId="77777777" w:rsidR="00C65228" w:rsidRPr="00193A18" w:rsidRDefault="00C65228" w:rsidP="00C65228">
            <w:pPr>
              <w:ind w:right="-108" w:firstLine="1620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มีเจตคติที่ดีต่อวิชาชีพและแสดงออกซึ่งคุณธรรมจริยธรรมในการปฏิบัติงาน</w:t>
            </w:r>
          </w:p>
          <w:p w14:paraId="31E75A87" w14:textId="77777777" w:rsidR="00C65228" w:rsidRPr="00193A18" w:rsidRDefault="00C65228" w:rsidP="00C65228">
            <w:pPr>
              <w:ind w:firstLine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มีความเสียสละ ซื่อสัตย์สุจริต และมีน้ำใจเอื้อเฟื้อเผื่อแผ่</w:t>
            </w:r>
          </w:p>
          <w:p w14:paraId="1388CE3A" w14:textId="77777777" w:rsidR="00C65228" w:rsidRPr="00193A18" w:rsidRDefault="00C65228" w:rsidP="00C65228">
            <w:pPr>
              <w:ind w:firstLine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(4) มีความสุภาพ อ่อนน้อม ถ่อมตน มีสัมมาคารวะ รู้จักกาลเทศะ</w:t>
            </w:r>
          </w:p>
          <w:p w14:paraId="025C511B" w14:textId="77777777" w:rsidR="00C65228" w:rsidRPr="00193A18" w:rsidRDefault="00C65228" w:rsidP="00C652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ผลการดำเนินงานพบว่า ในแต่ละรายวิชามีการประเมินคุณธรรมจริยธรรมของนักศึกษา โดยใช้เกณฑ์การเข้าชั้นเรียนไม่น้อยกว่าร้อยละ 80 นอกจากนี้พิจารณาจากพฤติกรรมในชั้นเรียนตามหัวข้อย่อยทั้ง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ด้าน กำหนดเป็นคะแนนจิตพิสัยร้อยละ 10</w:t>
            </w:r>
          </w:p>
          <w:p w14:paraId="2AA0179B" w14:textId="77777777" w:rsidR="00C65228" w:rsidRPr="00193A18" w:rsidRDefault="00C65228" w:rsidP="00C65228">
            <w:pPr>
              <w:spacing w:line="20" w:lineRule="atLeast"/>
              <w:ind w:firstLine="10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ด้านความรู้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โดยใช้การทดสอบ กำหนดเกณฑ์ผ่านร้อยละ 50</w:t>
            </w:r>
          </w:p>
          <w:p w14:paraId="5AB661E3" w14:textId="341265B7" w:rsidR="00C65228" w:rsidRPr="00193A18" w:rsidRDefault="00C65228" w:rsidP="00C65228">
            <w:pPr>
              <w:tabs>
                <w:tab w:val="left" w:pos="1560"/>
              </w:tabs>
              <w:ind w:left="1843" w:right="-108" w:hanging="17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(1) มีองค์ความรู้ในสาขาวิชา</w:t>
            </w:r>
            <w:r w:rsidR="00233B17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ทั้งภาค</w:t>
            </w:r>
            <w:r w:rsidR="00A00351">
              <w:rPr>
                <w:rFonts w:ascii="TH SarabunPSK" w:hAnsi="TH SarabunPSK" w:cs="TH SarabunPSK"/>
                <w:sz w:val="30"/>
                <w:szCs w:val="30"/>
                <w:cs/>
              </w:rPr>
              <w:t>ทฤษฎี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</w:p>
          <w:p w14:paraId="21D6245F" w14:textId="77777777" w:rsidR="00C65228" w:rsidRPr="00193A18" w:rsidRDefault="00C65228" w:rsidP="00C65228">
            <w:pPr>
              <w:tabs>
                <w:tab w:val="left" w:pos="1560"/>
              </w:tabs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ภาคปฏิบัติอย่างกว้างขวางเป็นระบบ เป็นสากล และทันสมัยต่อสถานการณ์โลก</w:t>
            </w:r>
          </w:p>
          <w:p w14:paraId="2F3E215C" w14:textId="77777777" w:rsidR="00C65228" w:rsidRPr="00193A18" w:rsidRDefault="00C65228" w:rsidP="00C65228">
            <w:pPr>
              <w:ind w:left="1985" w:right="-108" w:hanging="36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lastRenderedPageBreak/>
              <w:t>(2)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มีความรู้ที่เกิดจากการบูรณาการของศาสตร์ต่างๆ ที่เกี่ยวข้องกับสาขาวิชา</w:t>
            </w:r>
          </w:p>
          <w:p w14:paraId="7D929FE2" w14:textId="4E9E9DCE" w:rsidR="00C65228" w:rsidRPr="00193A18" w:rsidRDefault="00233B17" w:rsidP="00C652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</w:p>
          <w:p w14:paraId="7D0C9CA8" w14:textId="77777777" w:rsidR="00C65228" w:rsidRPr="00193A18" w:rsidRDefault="00C65228" w:rsidP="00C65228">
            <w:pPr>
              <w:ind w:left="1985" w:hanging="3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>(3)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มีความสามารถในการติดตามความก้าวหน้าทางวิชาการในการพัฒนา</w:t>
            </w:r>
          </w:p>
          <w:p w14:paraId="67E2C719" w14:textId="77777777" w:rsidR="00C65228" w:rsidRPr="00193A18" w:rsidRDefault="00C65228" w:rsidP="00C652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องค์ความรู้ใหม่ มีความรู้ ความเข้าใจในกระบวนการ และเทคนิคการวิจัยเพื่อแก้ไขปัญหาและต่อยอดองค์ความรู้ในงานอาชีพ</w:t>
            </w:r>
          </w:p>
          <w:p w14:paraId="01FD03D8" w14:textId="77777777" w:rsidR="00C65228" w:rsidRPr="00193A18" w:rsidRDefault="00C65228" w:rsidP="00C65228">
            <w:pPr>
              <w:ind w:left="1985" w:hanging="3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 พบว่า มีการประเมินจากผลการทดสอบรายหน่วย ร้อยละ</w:t>
            </w:r>
          </w:p>
          <w:p w14:paraId="62892F50" w14:textId="77777777" w:rsidR="00C65228" w:rsidRPr="00193A18" w:rsidRDefault="00C65228" w:rsidP="00C652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40 และคะแนนทดสอบปลายภาค ร้อยละ 30</w:t>
            </w:r>
          </w:p>
          <w:p w14:paraId="43E8F298" w14:textId="77777777" w:rsidR="00C65228" w:rsidRPr="00193A18" w:rsidRDefault="00C65228" w:rsidP="00C65228">
            <w:pPr>
              <w:spacing w:line="20" w:lineRule="atLeast"/>
              <w:ind w:firstLine="10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ด้านทักษะทางปัญญา ประเมินจากผลของการทำงาน กระบวนการทำงาน การคิดวิเคราะห์ และการแก้ไขปัญหา โดยพิจารณาดังนี้</w:t>
            </w:r>
          </w:p>
          <w:p w14:paraId="5AAF9C97" w14:textId="77777777" w:rsidR="00C65228" w:rsidRPr="00193A18" w:rsidRDefault="00C65228" w:rsidP="00C65228">
            <w:pPr>
              <w:ind w:left="1985" w:hanging="3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(1) มีความสามารถในการคิดวิเคราะห์อย่างเป็นระบบ สามารถประมวลผล</w:t>
            </w:r>
          </w:p>
          <w:p w14:paraId="1E1731DC" w14:textId="77777777" w:rsidR="00C65228" w:rsidRPr="00193A18" w:rsidRDefault="00C65228" w:rsidP="00C652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ข้อมูล และค้นหาข้อเท็จจริง เพื่อประกอบการตัดสินใจและแก้ไขปัญหาได้อย่างเหมาะสม</w:t>
            </w:r>
          </w:p>
          <w:p w14:paraId="32851CD6" w14:textId="77777777" w:rsidR="008A3C17" w:rsidRDefault="00C65228" w:rsidP="008A3C17">
            <w:pPr>
              <w:ind w:left="1985" w:hanging="3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(2) มีความสามารถในการบูรณาการองค์ความรู้ทางด้าน</w:t>
            </w:r>
            <w:r w:rsidR="008A3C1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การบริการอาหาร</w:t>
            </w:r>
          </w:p>
          <w:p w14:paraId="155CFA58" w14:textId="37AFFEC8" w:rsidR="00C65228" w:rsidRPr="00193A18" w:rsidRDefault="00C65228" w:rsidP="008A3C1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กับศาสตร์อื่นๆ ที่เกี่ยวข้อง และสามารถประยุกต์ใช้ความรู้ในการปฏิบัติงานวิชาชีพ และในการดำรงชีวิตได้อย่างเหมาะสมมีคุณภาพ</w:t>
            </w:r>
          </w:p>
          <w:p w14:paraId="2AFCBB71" w14:textId="77777777" w:rsidR="00C65228" w:rsidRPr="00193A18" w:rsidRDefault="00C65228" w:rsidP="00C65228">
            <w:pPr>
              <w:ind w:left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(3) มีความสามารถในการเรียนรู้และพัฒนาต่อยอดเพื่อสร้างสรรค์องค์ความรู้</w:t>
            </w:r>
          </w:p>
          <w:p w14:paraId="3CAF9DBE" w14:textId="77777777" w:rsidR="00C65228" w:rsidRPr="00193A18" w:rsidRDefault="00C65228" w:rsidP="00C6522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ใหม่ๆ ได้ด้วยตนเอง เพื่อประโยชน์ในการพัฒนาตนเองและวิชาชีพ</w:t>
            </w:r>
          </w:p>
          <w:p w14:paraId="384344A3" w14:textId="77777777" w:rsidR="00C65228" w:rsidRPr="00193A18" w:rsidRDefault="00C65228" w:rsidP="00C65228">
            <w:pPr>
              <w:ind w:left="16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 พิจารณาจากผลงานที่มอบหมาย กำหนดเกณฑ์ร้อยละ 20</w:t>
            </w:r>
          </w:p>
          <w:p w14:paraId="07ACE70D" w14:textId="77777777" w:rsidR="00C65228" w:rsidRPr="00193A18" w:rsidRDefault="00C65228" w:rsidP="00C65228">
            <w:pPr>
              <w:numPr>
                <w:ilvl w:val="0"/>
                <w:numId w:val="26"/>
              </w:numPr>
              <w:tabs>
                <w:tab w:val="left" w:pos="1593"/>
                <w:tab w:val="left" w:pos="1735"/>
              </w:tabs>
              <w:spacing w:line="20" w:lineRule="atLeast"/>
              <w:ind w:left="0" w:firstLine="145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พิจารณาจากการทำงานเป็นทีม การเป็นผู้นำ ความรับผิดชอบและการปรับตัว พิจารณาดังนี้</w:t>
            </w:r>
          </w:p>
          <w:p w14:paraId="0F289C4B" w14:textId="77777777" w:rsidR="00C65228" w:rsidRPr="00193A18" w:rsidRDefault="00C65228" w:rsidP="00C65228">
            <w:pPr>
              <w:ind w:firstLine="1620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(1) มีความสามารถในการปรับตัวและเรียนรู้สิ่งใหม่ ๆ ได้ดี เพื่อพัฒนาตนเองและวิชาชีพ</w:t>
            </w:r>
          </w:p>
          <w:p w14:paraId="24009010" w14:textId="77777777" w:rsidR="00C65228" w:rsidRPr="00193A18" w:rsidRDefault="00C65228" w:rsidP="00C65228">
            <w:pPr>
              <w:ind w:left="1985" w:right="-108" w:hanging="365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(2) มีความรับผิดชอบต่อตนเอง และชุมชน สามารถปฏิบัติงานตนตามบทบาท</w:t>
            </w:r>
          </w:p>
          <w:p w14:paraId="44A36CBC" w14:textId="77777777" w:rsidR="00C65228" w:rsidRPr="00193A18" w:rsidRDefault="00C65228" w:rsidP="00C6522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และหน้าที่ได้อย่างเหมาะสม</w:t>
            </w:r>
          </w:p>
          <w:p w14:paraId="4C8F479B" w14:textId="77777777" w:rsidR="00C65228" w:rsidRPr="00193A18" w:rsidRDefault="00C65228" w:rsidP="00C65228">
            <w:pPr>
              <w:ind w:left="1985" w:hanging="365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(3) มีทักษะในการบริหารการจัดการ สามารถทำงานร่วมกับผู้อื่นทั้งในฐานะ</w:t>
            </w:r>
          </w:p>
          <w:p w14:paraId="2FBAE0F2" w14:textId="77777777" w:rsidR="00C65228" w:rsidRPr="00193A18" w:rsidRDefault="00C65228" w:rsidP="00C65228">
            <w:pPr>
              <w:tabs>
                <w:tab w:val="left" w:pos="159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ของผู้นำกลุ่มและสมาชิกที่ดีได้อย่างเหมาะสม</w:t>
            </w:r>
          </w:p>
          <w:p w14:paraId="2F548360" w14:textId="77777777" w:rsidR="00C65228" w:rsidRPr="00193A18" w:rsidRDefault="00C65228" w:rsidP="00C65228">
            <w:pPr>
              <w:ind w:left="1985" w:hanging="365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 พิจารณาร่วมกับการสังเกตพฤติกรรม โดยคิดเป็นคะแนน</w:t>
            </w:r>
          </w:p>
          <w:p w14:paraId="5840BD16" w14:textId="77777777" w:rsidR="00C65228" w:rsidRPr="00193A18" w:rsidRDefault="00C65228" w:rsidP="00C65228">
            <w:pPr>
              <w:tabs>
                <w:tab w:val="left" w:pos="18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ตามเกณฑ์จิตพิสัย </w:t>
            </w:r>
          </w:p>
          <w:p w14:paraId="46A2CC35" w14:textId="77777777" w:rsidR="00C65228" w:rsidRPr="00193A18" w:rsidRDefault="00C65228" w:rsidP="00C65228">
            <w:pPr>
              <w:tabs>
                <w:tab w:val="left" w:pos="1452"/>
              </w:tabs>
              <w:ind w:left="1452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ด้านทักษะการวิเคราะห์เชิงตัวเลข การสื่อสารและการใช้เทคโนโลยีสารสนเทศ</w:t>
            </w:r>
          </w:p>
          <w:p w14:paraId="6E80F793" w14:textId="77777777" w:rsidR="00C65228" w:rsidRPr="00193A18" w:rsidRDefault="00C65228" w:rsidP="00C65228">
            <w:pPr>
              <w:tabs>
                <w:tab w:val="left" w:pos="1452"/>
                <w:tab w:val="left" w:pos="1654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ประเมินจากการนำเสนอข้อมูล การประเมินผลงาน และบทเรียนที่ถอดจากประสบการณ์ พิจารณาดังนี้</w:t>
            </w:r>
          </w:p>
          <w:p w14:paraId="64A6B8F0" w14:textId="77777777" w:rsidR="00C65228" w:rsidRPr="00193A18" w:rsidRDefault="00C65228" w:rsidP="00C65228">
            <w:pPr>
              <w:numPr>
                <w:ilvl w:val="0"/>
                <w:numId w:val="25"/>
              </w:numPr>
              <w:tabs>
                <w:tab w:val="left" w:pos="1735"/>
                <w:tab w:val="left" w:pos="2031"/>
              </w:tabs>
              <w:spacing w:line="20" w:lineRule="atLeast"/>
              <w:ind w:left="1877" w:right="-108" w:hanging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มีความสามารถในการเลือกและประยุกต์ใช้ความรู้พื้นฐานทาง</w:t>
            </w:r>
          </w:p>
          <w:p w14:paraId="6B11B6D0" w14:textId="77777777" w:rsidR="00C65228" w:rsidRPr="00193A18" w:rsidRDefault="00C65228" w:rsidP="00C65228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คณิตศาสตร์และสถิติในการประมวลผล แปลความหมาย วิเคราะห์ และนำเสนอข้อมูล</w:t>
            </w:r>
          </w:p>
          <w:p w14:paraId="219F2B6C" w14:textId="77777777" w:rsidR="00C65228" w:rsidRPr="00193A18" w:rsidRDefault="00C65228" w:rsidP="00C65228">
            <w:pPr>
              <w:spacing w:line="20" w:lineRule="atLeast"/>
              <w:ind w:left="1985" w:hanging="36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(2) มีทักษะในการสื่อสาร สามารถใช้ภาษาไทยและภาษาต่างประเทศที่</w:t>
            </w:r>
          </w:p>
          <w:p w14:paraId="72518A66" w14:textId="77777777" w:rsidR="00C65228" w:rsidRPr="00193A18" w:rsidRDefault="00C65228" w:rsidP="00C65228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จำเป็นในการประกอบวิชาชีพ ทั้งในการฟัง พูด อ่าน เขียน และสรุปประเด็นเนื้อหาได้อย่างเหมาะสมและมีประสิทธิภาพ รวมทั้งสามารถเลือกและใช้รูปแบบการนำเสนอที่เหมาะสม</w:t>
            </w:r>
          </w:p>
          <w:p w14:paraId="3D3765CA" w14:textId="77777777" w:rsidR="00C65228" w:rsidRPr="00193A18" w:rsidRDefault="00C65228" w:rsidP="00C65228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(3) มีความสามารถในการใช้เทคโนโลยีสารสนเทศ ในการเก็บรวบรวมข้อมูล </w:t>
            </w:r>
          </w:p>
          <w:p w14:paraId="1148BE3E" w14:textId="77777777" w:rsidR="00C65228" w:rsidRPr="00193A18" w:rsidRDefault="00C65228" w:rsidP="00C65228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รวมทั้งเพื่อการสืบค้นและติดตามความก้าวหน้าในองค์ความรู้ที่เกี่ยวข้องกับวิชาชีพ</w:t>
            </w:r>
          </w:p>
          <w:p w14:paraId="2EB70B6B" w14:textId="77777777" w:rsidR="00C65228" w:rsidRPr="00193A18" w:rsidRDefault="00C65228" w:rsidP="00C65228">
            <w:pPr>
              <w:spacing w:line="20" w:lineRule="atLeast"/>
              <w:ind w:firstLine="108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 พิจารณาจากความรู้และการทดสอบ รวมถึงทักษะพิสัย</w:t>
            </w:r>
          </w:p>
          <w:p w14:paraId="3F3DD8DE" w14:textId="77777777" w:rsidR="00C65228" w:rsidRPr="00193A18" w:rsidRDefault="00C65228" w:rsidP="00C65228">
            <w:pPr>
              <w:spacing w:line="20" w:lineRule="atLeast"/>
              <w:ind w:firstLine="10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) ด้านทักษะพิสัย การสังเกตพฤติกรรม การสอบทักษะ การประเมินกระบวนการทำงาน และการประเมินผลงาน</w:t>
            </w:r>
          </w:p>
          <w:p w14:paraId="42B5A40D" w14:textId="77777777" w:rsidR="00C65228" w:rsidRPr="00193A18" w:rsidRDefault="00C65228" w:rsidP="00C65228">
            <w:pPr>
              <w:spacing w:line="20" w:lineRule="atLeast"/>
              <w:ind w:firstLine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(1) สามารถปฏิบัติงานตามแบบที่กำหนดได้</w:t>
            </w:r>
          </w:p>
          <w:p w14:paraId="4D6353AC" w14:textId="77777777" w:rsidR="00C65228" w:rsidRPr="00193A18" w:rsidRDefault="00C65228" w:rsidP="00C65228">
            <w:pPr>
              <w:spacing w:line="20" w:lineRule="atLeast"/>
              <w:ind w:firstLine="16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(2) สามารถปฏิบัติงานได้ถูกต้องโดยอิสระ</w:t>
            </w:r>
          </w:p>
          <w:p w14:paraId="768DDC3A" w14:textId="77777777" w:rsidR="00C65228" w:rsidRPr="00193A18" w:rsidRDefault="00C65228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(3) สามารถประยุกต์การปฏิบัติงานเพื่อการแก้ปัญหาในสภาพจริง</w:t>
            </w:r>
          </w:p>
          <w:p w14:paraId="3B4688BE" w14:textId="77777777" w:rsidR="00C65228" w:rsidRPr="00193A18" w:rsidRDefault="00C65228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ผลการดำเนินงาน พิจารณาจากผลการเรียนรู้ทั้ง 5 ด้าน กำหนดเกณฑ์คะแนนร่วมกัน</w:t>
            </w:r>
          </w:p>
          <w:p w14:paraId="1BF8BB9D" w14:textId="34648621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อาจารย์ผู้รับผิดชอบหลักสูตรเข้าร่วมประชุมกับอาจารย์ผู้สอน เพื่อทำความเข้าใจในแนวทางปฏิบัติของการประเมินผลการเรียนรู้ตามกรอบมาตรฐานคุณวุฒิระดับอุดมศึกษาแห่งชาติที่ตรงกันในทุกรายวิชาที่เปิดสอนในปีการศึกษา 256</w:t>
            </w:r>
            <w:r w:rsidR="00BB4E3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ก่อนเปิดภาคเรียน </w:t>
            </w:r>
          </w:p>
          <w:p w14:paraId="304240AA" w14:textId="10D6CF4F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อาจารย์ผู้รับผิดชอบหลักสูตรจัดทำแผนการเรียนรู้ (มคอ.3 และ มคอ.4) และ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 (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มคอ.5 และ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มคอ.6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ตามแนวทางของการประเมินผลการเรียนรู้ตามกรอบมาตรฐานคุณวุฒิระดับอุดมศึกษาแห่งชาติ</w:t>
            </w:r>
          </w:p>
          <w:p w14:paraId="78B7904C" w14:textId="2665ED6F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และอาจารย์ประจำหลักสูตรทุกคนเข้าร่วมโครงการ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ส่งเสริมความรู้เกี่ยวกับการประเมินผลการเรียนรู้ตามกรอบมาตรฐานคุณวุฒิระดับอุดมศึกษาแห่งชาติ 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ในปีการศึกษา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C2067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หัวข้อ “การจัดทำ มคอ. การเขียน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Learning Outcome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ตามเกณฑ์มาตรฐานหลักสูต</w:t>
            </w:r>
            <w:r w:rsidR="00615B5B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ระดับปริญญาตรี และการจัดทำหลักสูตร” 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ณ ค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ณะเทคโนโลยีคหกรรมศาสตร์ มทร.พระนคร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527ABF2" w14:textId="5D30BFA5" w:rsidR="00C65228" w:rsidRPr="00193A18" w:rsidRDefault="003947A5" w:rsidP="00C65228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สอน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ทวนสอบการประเมินผลการเรียนรู้ตามกรอบมาตรฐานคุณวุฒิระดับอุดมศึกษา และประเมินผล</w:t>
            </w:r>
            <w:r w:rsidR="00C6522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การเรียนรู้ตามสภาพจริงในรายวิชาที่ตนเองรับผิดชอบ และ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="00C65228" w:rsidRPr="00193A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ทำการตรวจสอบการประเมินผลการเรียนรู้</w:t>
            </w:r>
            <w:r w:rsidR="00C65228"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อาจารย์ผู้สอน</w:t>
            </w:r>
            <w:r w:rsidR="00C65228" w:rsidRPr="00193A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ในแต่ละรายวิชาภาคการศึกษาละ</w:t>
            </w:r>
            <w:r w:rsidR="00C65228"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C65228"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="00C65228"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ครั้ง พบว่า อาจารย์ผู้สอนในแต่ละรายวิชากำหนดกิจกรรมการประเมินผลการเรียนรู้ให้แก่นักศึกษาครบทั้ง 6 ด้าน ซึ่งได้แก่ 1) ด้านคุณธรรม จริยธรรม 2) ด้านความรู้ 3) ด้านทักษะทางปัญญา 4) ด้านทักษะความสัมพันธ์ระหว่างบุคคล และความรับผิดชอบ 5) ด้านทักษะการวิเคราะห์เชิงตัวเลขและเทคโนโลยีสารสนเทศ และ 6) ด้านทักษะพิสัย </w:t>
            </w:r>
            <w:r w:rsidR="00C65228" w:rsidRPr="00193A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</w:t>
            </w:r>
            <w:r w:rsidR="00C65228"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พบว่า ผู้เรียนประเมินผลการสอนของอาจารย์ตามเกณฑ์มาตรฐาน</w:t>
            </w:r>
            <w:r w:rsidR="00C6522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ผลการเรียนรู้ครบทุกด้าน และประเมินความพึงพอใจในการเรียนการสอนของอาจารย์ในระบบทะเบียนออนไลน์ มีคะแนนเฉลี่ยในระดับมากถึงมากที่สุด (ระบบการประเมินการเรียนการสอน) </w:t>
            </w:r>
          </w:p>
          <w:p w14:paraId="775D25CE" w14:textId="4DFC31F6" w:rsidR="00C65228" w:rsidRDefault="00C65228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2B730247" w14:textId="0EE5C3EB" w:rsidR="0050015E" w:rsidRPr="003947A5" w:rsidRDefault="006E753B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47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การปรับปรุงกระบวนการ</w:t>
            </w:r>
          </w:p>
          <w:p w14:paraId="721C7BE1" w14:textId="0144015A" w:rsidR="00090D11" w:rsidRPr="00193A18" w:rsidRDefault="006E753B" w:rsidP="00090D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ดำเนินงานของการประเมินผลการเรียนรู้ตามกรอบมาตรฐานคุณวุฒิระดับอุดมศึกษาแห่งชาติ ในปีการศึกษา 256</w:t>
            </w:r>
            <w:r w:rsidR="003009E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 ลักษณะรายวิชาที่เปิดสอน</w:t>
            </w:r>
            <w:r w:rsidR="00090D11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ต้องใช้หลักการและทฤษฎีเข้ามาประยุกต์ใช้ควบคู่กับการปฏิบัติ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 ในขั้นตอนที่ 6 ทวนสอบการประเมินผลการเรียนรู้ตามกรอบมาตรฐานคุณวุฒิระดับอุดมศึกษา และการประเมินผล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เรียนรู้ตามสภาพจริง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ได้แก่ การนำเสนอรายงาน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การทำกิจกรรมกลุ่ม การ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รายกลุ่มหรือรายบุคคล 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เป็นวิธีที่ทำให้ผู้สอนประเมินผลสัมฤทธิ์ทางการเรียนของผู้เรียนได้เป็นอย่างดี แต่เนื่องจากในปีการศึกษา 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3009E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0D11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เกิดสถานการณ์โควิด</w:t>
            </w:r>
            <w:r w:rsidR="00090D11" w:rsidRPr="00193A18">
              <w:rPr>
                <w:rFonts w:ascii="TH SarabunPSK" w:hAnsi="TH SarabunPSK" w:cs="TH SarabunPSK"/>
                <w:sz w:val="30"/>
                <w:szCs w:val="30"/>
              </w:rPr>
              <w:t>-19</w:t>
            </w:r>
          </w:p>
          <w:p w14:paraId="49C94BD1" w14:textId="77777777" w:rsidR="00090D11" w:rsidRPr="00193A18" w:rsidRDefault="00090D11" w:rsidP="00090D1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เพิ่มรูปแบบการประเมินผลการเรียนรู้ของผู้เรียนผ่านกิจกรรมที่จัดขึ้นในรูปแบบออนไลน์ร่วมกับการประเมินตามสภาพจริง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F99D841" w14:textId="3C0DDC01" w:rsidR="006E753B" w:rsidRDefault="006E753B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AE2273" w14:textId="77777777" w:rsidR="004F3B0B" w:rsidRDefault="004F3B0B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19D108" w14:textId="77777777" w:rsidR="004F3B0B" w:rsidRDefault="004F3B0B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BDD439" w14:textId="366C7037" w:rsidR="00090D11" w:rsidRPr="0024045A" w:rsidRDefault="0024045A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04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การปรับปรุงพัฒนากระบวนการ</w:t>
            </w:r>
          </w:p>
          <w:p w14:paraId="76BFE6B8" w14:textId="484EA8DD" w:rsidR="00C70B40" w:rsidRPr="00193A18" w:rsidRDefault="0024045A" w:rsidP="00C70B4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จากผลการประเมินกระบวนการในปี 25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4F3B0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ในขั้นตอนการดำเนินงานพบว่า มีผลการดำเนินงานครบทั้ง 6 ขั้นตอน โดยในขั้นตอนที่ 6 </w:t>
            </w:r>
            <w:r w:rsidR="00C70B40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รูปแบบการประเมินผลการเรียนรู้ของผู้เรียนผ่านกิจกรรมที่จัดขึ้นในรูปแบบออนไลน์</w:t>
            </w:r>
            <w:r w:rsidR="00C70B40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การประเมินตามสภาพจริง ได้แก่ การนำเสนอรายงาน/ผลงาน การจัดทำแฟ้มสะสมงาน การทำกิจกรรมกลุ่ม การทดสอบภาค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รายกลุ่มหรือรายบุคคล  วิธีใดวิธีหนึ่งหรือหลายวิธีตามลักษณะรายวิชา ดังนั้น ในปีการศึกษา 256</w:t>
            </w:r>
            <w:r w:rsidR="003D3FE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70B4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กำหนดขั้นตอนการดำเนินงาน ดังต่อไปนี้</w:t>
            </w:r>
          </w:p>
          <w:p w14:paraId="3B03283D" w14:textId="0D829A92" w:rsidR="00C70B40" w:rsidRPr="00193A18" w:rsidRDefault="00C70B40" w:rsidP="00C70B40">
            <w:pPr>
              <w:ind w:firstLine="601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กำหนดประเภทของการประเมินผลการเรียนรู้ </w:t>
            </w:r>
          </w:p>
          <w:p w14:paraId="032B8EB2" w14:textId="281484B2" w:rsidR="00C70B40" w:rsidRPr="00193A18" w:rsidRDefault="00C70B40" w:rsidP="00C70B40">
            <w:pPr>
              <w:ind w:firstLine="601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วางแผนกำหนดเกณฑ์ของการประเมินผลการเรียนรู้ </w:t>
            </w:r>
          </w:p>
          <w:p w14:paraId="390DF0AC" w14:textId="2825B0CF" w:rsidR="00C70B40" w:rsidRPr="00193A18" w:rsidRDefault="00C70B40" w:rsidP="00C70B40">
            <w:pPr>
              <w:ind w:firstLine="601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เพื่อทำความเข้าใจในแนวทางปฏิบัติของการประเมินผลการเรียนรู้ตามกรอบมาตรฐานคุณวุฒิระดับอุดมศึกษาแห่งชาติ</w:t>
            </w:r>
          </w:p>
          <w:p w14:paraId="66D6BE31" w14:textId="2E3D9655" w:rsidR="00C70B40" w:rsidRPr="00193A18" w:rsidRDefault="00C70B40" w:rsidP="00C70B40">
            <w:pPr>
              <w:ind w:firstLine="601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จัดทำแผนการเรียนรู้ (มคอ.3 และ มคอ.4) และประเมินผลการเรียนรู้ (มคอ.5 และ มคอ.6) ตามแนวทางของการประเมินผลการเรียนรู้ตามกรอบมาตรฐานคุณวุฒิระดับอุดมศึกษาแห่งชาติ</w:t>
            </w:r>
          </w:p>
          <w:p w14:paraId="574B481F" w14:textId="43E39896" w:rsidR="00C70B40" w:rsidRPr="00193A18" w:rsidRDefault="00C70B40" w:rsidP="00C70B40">
            <w:pPr>
              <w:ind w:firstLine="601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ส่งเสริมความรู้เกี่ยวกับการประเมินผลการเรียนรู้ตามกรอบมาตรฐานคุณวุฒิระดับอุดมศึกษาแห่งชาติ ให้แก่อาจารย์ประจำของสาขาวิชาฯ </w:t>
            </w:r>
          </w:p>
          <w:p w14:paraId="1ADAA04F" w14:textId="77777777" w:rsidR="00FE2913" w:rsidRDefault="00FE2913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AE816F" w14:textId="229D68DE" w:rsidR="003B746E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3A47466" w14:textId="19BEA6ED" w:rsidR="002D4907" w:rsidRDefault="000C7C23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421684E6" w14:textId="3B59DA4F" w:rsidR="000C7C23" w:rsidRPr="000C7C23" w:rsidRDefault="000C7C23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C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589220B9" w14:textId="03E69608" w:rsidR="00B00B43" w:rsidRPr="00193A18" w:rsidRDefault="000C7C23" w:rsidP="00B00B43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00B4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00B43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00B43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กำหนดแนวทางการตรวจสอบการประเมินผลการเรียนรู้ของนักศึกษา</w:t>
            </w:r>
          </w:p>
          <w:p w14:paraId="78FE34D7" w14:textId="1203BBDC" w:rsidR="00B00B43" w:rsidRPr="00193A18" w:rsidRDefault="00B00B43" w:rsidP="00B00B43">
            <w:pPr>
              <w:tabs>
                <w:tab w:val="left" w:pos="1168"/>
              </w:tabs>
              <w:ind w:firstLine="60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2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ดำเนินการตรวจสอบตามแนวทางการตรวจสอบการประเมินผลการเรียนรู้ของนักศึกษาที่กำหนด</w:t>
            </w:r>
          </w:p>
          <w:p w14:paraId="4B3E21ED" w14:textId="599AF880" w:rsidR="00B00B43" w:rsidRDefault="00B00B43" w:rsidP="00B00B43">
            <w:pPr>
              <w:ind w:firstLine="6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การกำกับติดตามอาจารย์ผู้สอนในการชี้แจงแนวทางการดำเนินการแก้ไขข้อร้องเรียนของนักศึกษา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293C1B9F" w14:textId="6F32E6BC" w:rsidR="00B00B43" w:rsidRPr="00B00B43" w:rsidRDefault="00B00B43" w:rsidP="00B00B4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0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7D43A26C" w14:textId="65CCC1B1" w:rsidR="00B00B43" w:rsidRPr="00193A18" w:rsidRDefault="00B00B43" w:rsidP="00B00B43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0D5A8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มีผลดำเนินงาน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ของ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การตรวจสอบการประเมินผลการเรียนรู้ของนักศึกษา ดังนี้</w:t>
            </w:r>
          </w:p>
          <w:p w14:paraId="26BAF4C2" w14:textId="31E3564B" w:rsidR="00B00B43" w:rsidRPr="00193A18" w:rsidRDefault="00B00B43" w:rsidP="00B00B43">
            <w:pPr>
              <w:tabs>
                <w:tab w:val="left" w:pos="1002"/>
                <w:tab w:val="left" w:pos="131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กำหนดแนวทางการตรวจสอบการประเมินผลการเรียนรู้ของนักศึกษา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6D4C8320" w14:textId="174FFE64" w:rsidR="00B00B43" w:rsidRPr="00193A18" w:rsidRDefault="00B00B43" w:rsidP="00B00B43">
            <w:pPr>
              <w:tabs>
                <w:tab w:val="left" w:pos="1310"/>
                <w:tab w:val="left" w:pos="19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1.1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หัวหน้าสาขาวิชาฯ เชิญประชุมอาจารย์ประจำสาขาฯ เพื่อกำหนดอาจารย์ผู้รับผิดชอบรายวิชา ในการกรอกข้อมูลใน มคอ.3 หรือ มคอ.4 ในระบบทะเบียนออนไลน์ตามกำหนด </w:t>
            </w:r>
          </w:p>
          <w:p w14:paraId="2B4F5BDC" w14:textId="39A2AF3D" w:rsidR="00B00B43" w:rsidRPr="00193A18" w:rsidRDefault="00B00B43" w:rsidP="00B00B43">
            <w:pPr>
              <w:tabs>
                <w:tab w:val="left" w:pos="1310"/>
                <w:tab w:val="left" w:pos="192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1.2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ร่วมกันพิจารณาการประเมินผลการเรียนรู้ของ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ในประเด็นของการกำหนดวิธีการวัดผล เครื่องมือที่ใช้ในการวัดผล การกำหนดน้ำหนักคะแนน เกณฑ์การวัดผลการศึกษา และกิจกรรมการ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เรียนการ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สอน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จากนั้นประธานหลักสูตร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จะอนุมัติ มคอ.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 มคอ.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ก่อนที่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จะบันทึกข้อมูลและ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ปิด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</w:p>
          <w:p w14:paraId="1E83DCDE" w14:textId="5D8FB760" w:rsidR="00B00B43" w:rsidRPr="00193A18" w:rsidRDefault="00B00B43" w:rsidP="00B00B43">
            <w:pPr>
              <w:tabs>
                <w:tab w:val="left" w:pos="1310"/>
              </w:tabs>
              <w:jc w:val="thaiDistribute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1.3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อาจารย์ผู้สอนส่ง มคอ.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 มคอ.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ในระบบทะเบียนออนไลน์ตามกำหนด จากนั้นประธานหลักสูตรมอบหมายอาจารย์ผู้รับผิดชอบหลักสูตรตรวจสอบการประเมินผลการเรียนรู้ของนักศึกษา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โดยพิจารณาในส่วนของผลการเรียนและข้อคิดเห็นของนักศึกษาที่มีต่อ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รายวิชา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สำหรับข้อมูลในส่วนข้อคิดเห็นของนักศึกษา อาจารย์ผู้สอนต้องชี้แจงแนวทางการดำเนินการ ในกรณีมีการแก้ไขข้อร้องเรียน และต้องนำไปใช้ในการปรับปรุงแผนการการสอนของ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รายวิชานั้น ๆ ในการเปิดสอนในภาคเรียนต่อไป (ถ้ามี)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ผลดำเนิน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พบ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ข้อร้องเรียน ได้แก่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ครุภัณฑ์ในห้อง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การชำรุดจากการใช้งานต่อเนื่องและไม่เพียงพอต่อการใช้งาน ได้แก่ เตาหุงต้ม เตาอบ ตู้เย็น เป็นต้น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เครื่องปรับอากาศในห้อง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การไม่เย็น 3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ก๊อกน้ำและอ่างล้าง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จาน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มีปัญหา น้ำไหลช้า บางครั้งไม่ไหลเลย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ซึ่งจากการรายงานปัญหา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ที่เกิดขึ้น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ประธานหลักสูตรรายงานหัวหน้าสาขาวิชาเพื่อแจ้งอาจารย์ผู้สอนดำเนินการทำบันทึกขออนุมัติซ่อมแซม</w:t>
            </w:r>
          </w:p>
          <w:p w14:paraId="43BCF13D" w14:textId="2C1E75A9" w:rsidR="00B00B43" w:rsidRPr="00193A18" w:rsidRDefault="00B00B43" w:rsidP="00B00B43">
            <w:pPr>
              <w:tabs>
                <w:tab w:val="left" w:pos="1168"/>
              </w:tabs>
              <w:ind w:firstLine="6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2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ดำเนินการตรวจสอบตามแนวทางการตรวจสอบการประเมินผลการเรียนรู้ของนักศึกษาที่กำหนด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พบว่า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ทุกรายวิชามีการประเมินผลการเรียนรู้ที่หลากหลายวิธี ได้แก่ การสอบข้อเขียน/สอบย่อย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การสอบทักษะ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การสังเกตพฤติกรรม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การประเมินกระบวนการทำงาน/บทบาทในการทำกิจกรรม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การประเมินรายงาน/โครงงานการประเมินจากการสะท้อนผลการทำงานร่วมกัน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การเข้าชั้นเรียน/การเข้าร่วมกิจกรรม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และการสอบปลายภาค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เป็นต้น และจากการตรวจสอบในส่วนของผลการเรียนของนักศึกษา ไม่พบความผิดปกติของผลการเรียนนักศึกษา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</w:p>
          <w:p w14:paraId="427F7AAA" w14:textId="15A235BD" w:rsidR="00B00B43" w:rsidRPr="00193A18" w:rsidRDefault="00B00B43" w:rsidP="00B00B43">
            <w:pPr>
              <w:ind w:firstLine="6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กำกับติดตามอาจารย์ผู้สอนในการชี้แจงแนวทางการดำเนินการแก้ไขข้อร้องเรียนของนักศึกษา โดยอาจารย์ผู้รับผิดชอบหลักสูตรแบ่งภาระงานกำกับติดตามผลการเรียนรู้รายวิชาตามมาตรฐานผลการเรียนรู้ 6 ด้าน พบว่า ผลการเรียนรู้ของนักศึกษาผ่านเกณฑ์ทุกคน</w:t>
            </w:r>
          </w:p>
          <w:p w14:paraId="0ECAA081" w14:textId="0AF45E5E" w:rsidR="00B00B43" w:rsidRDefault="00B00B43" w:rsidP="00B00B4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D4F34B" w14:textId="6E5E78A9" w:rsidR="00B00B43" w:rsidRPr="00B00B43" w:rsidRDefault="00B00B43" w:rsidP="00B00B4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0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74E0E180" w14:textId="6C1B535A" w:rsidR="002329E2" w:rsidRDefault="00B00B43" w:rsidP="00415E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จากการประเมินกระบวนการของการตรวจสอบการประเมินผลการเรียนรู้ของนักศึกษาในปีการศึกษา 25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13AB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พบว่าขั้นตอนที่</w:t>
            </w:r>
            <w:r w:rsidR="00143F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1.3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ข้อร้องเรียนของนักศึกษาส่วนใหญ่เกี่ยวข้องกับงานครุภัณฑ์และอาคารสถานที่ซึ่งต้องใช้งบประมาณในการซ่อมแซมทำให้ดำเนินงานได้ล่าช้า ไม่แล้วเสร็จในภาคเรียน ดังนั้น ประธานหลักสูตรและอาจารย์ผู้รับผิดชอบหลักสูตรจึงได้มีการพูดคุยและทำความเข้าใจกับอาจารย์ผู้สอนรายวิชาภาค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การเพื่อชี้แจงให้นักศึกษาทราบถึงกระบวนการในการแก้ปัญหาตามระเบียบของราชการ และช่วยหาทางแก้ปัญหาในการเรียนการสอน ได้แก่ การใช้ห้อง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การอื่นทดแทน การใช้ครุภัณฑ์ร่วมกัน ประสานงานอาคารสถานที่ในการดำเนินการซ่อมแซมสาธารณูปโภค เช่น ไฟฟ้า น้ำประปา เป็นต้น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43FD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นอกจากนี้ได้เพิ่มขั้นตอนข้อ </w:t>
            </w:r>
            <w:r w:rsidR="00143FD8">
              <w:rPr>
                <w:rFonts w:ascii="TH SarabunPSK" w:hAnsi="TH SarabunPSK" w:cs="TH SarabunPSK" w:hint="cs"/>
                <w:sz w:val="30"/>
                <w:szCs w:val="30"/>
                <w:cs/>
              </w:rPr>
              <w:t>1.4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เพิ่มช่องทางผ่านไลน์ในการ</w:t>
            </w:r>
            <w:r w:rsidR="00143FD8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ให้คำปรึกษาและจัดการ</w:t>
            </w:r>
            <w:r w:rsidR="00143FD8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ข้อร้องเรียนของนักศึกษา</w:t>
            </w:r>
          </w:p>
          <w:p w14:paraId="73B37FFA" w14:textId="77777777" w:rsidR="00415EA8" w:rsidRDefault="00415EA8" w:rsidP="00415E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73A47D" w14:textId="674F1168" w:rsidR="004B29F6" w:rsidRPr="004B29F6" w:rsidRDefault="004B29F6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29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การปรับปรุงกระบวนการ</w:t>
            </w:r>
          </w:p>
          <w:p w14:paraId="6C5919C0" w14:textId="03015DE0" w:rsidR="00AF17C0" w:rsidRPr="00193A18" w:rsidRDefault="004B29F6" w:rsidP="00AF17C0">
            <w:pPr>
              <w:spacing w:line="23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จากผลการประเมินกระบวนการในปีการศึกษา 25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A07EA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พบว่า ในขั้นตอน </w:t>
            </w:r>
            <w:r w:rsidR="00AF17C0"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เรื่องข้อร้องเรียนของนักศึกษาส่วนใหญ่</w:t>
            </w:r>
            <w:r w:rsidR="00AF17C0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กี่ยวข้องกับด้านอาคารสถานที่และครุภัณฑ์ซึ่งต้องใช้งบประมาณในการซ่อมแซมและระยะเวลาในการดำเนินงาน 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ในปีการศึกษา 256</w:t>
            </w:r>
            <w:r w:rsidR="00ED4AD0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</w:t>
            </w:r>
            <w:r w:rsidR="00AF17C0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F17C0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14:paraId="313DD542" w14:textId="6C724E62" w:rsidR="00AF17C0" w:rsidRPr="00193A18" w:rsidRDefault="00AF17C0" w:rsidP="00AF17C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1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กำหนดแนวทางการตรวจสอบการประเมินผลการเรียนรู้ของนักศึกษา</w:t>
            </w:r>
          </w:p>
          <w:p w14:paraId="2C2B1E38" w14:textId="42D327AA" w:rsidR="00AF17C0" w:rsidRPr="00193A18" w:rsidRDefault="00AF17C0" w:rsidP="00AF17C0">
            <w:pPr>
              <w:spacing w:line="23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193A1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ดำเนินการตรวจสอบตามแนวทางการตรวจสอบการประเมินผลการเรียนรู้ของนักศึกษาที่กำหนด</w:t>
            </w:r>
          </w:p>
          <w:p w14:paraId="0D330AA3" w14:textId="397A6B98" w:rsidR="00AF17C0" w:rsidRPr="00193A18" w:rsidRDefault="00AF17C0" w:rsidP="00AF17C0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กำกับติดตามอาจารย์ผู้สอนในการชี้แจงแนวทางการดำเนินการแก้ไขข้อร้องเรียนของนักศึกษา</w:t>
            </w:r>
          </w:p>
          <w:p w14:paraId="7A2BBCD8" w14:textId="79167541" w:rsidR="00AF17C0" w:rsidRPr="00193A18" w:rsidRDefault="00AF17C0" w:rsidP="00AF17C0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  <w:p w14:paraId="64467518" w14:textId="77777777" w:rsidR="002D4907" w:rsidRDefault="002D4907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558084" w14:textId="0A9E43FB" w:rsidR="004B2D15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</w:t>
            </w:r>
            <w:r w:rsidR="00F216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740E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(มคอ.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619F3EC1" w14:textId="2DFE8C79" w:rsidR="006D47F6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5FD015" w14:textId="470B3D8D" w:rsidR="003D21E3" w:rsidRPr="003D21E3" w:rsidRDefault="003D21E3" w:rsidP="006D47F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21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073E1E9A" w14:textId="4AA6D444" w:rsidR="00AD26A0" w:rsidRPr="00193A18" w:rsidRDefault="003D21E3" w:rsidP="00AD26A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D26A0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  <w:r w:rsidR="00AD26A0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กำหนดภาระความรับผิดชอบของอาจารย์ผู้รับผิดชอบหลักสูตรในการกำกับการประเมินการจัดการเรียนการสอน </w:t>
            </w:r>
          </w:p>
          <w:p w14:paraId="7528A39A" w14:textId="10233B1A" w:rsidR="00AD26A0" w:rsidRPr="00193A18" w:rsidRDefault="00AD26A0" w:rsidP="00AD26A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2 กำกับการประเมินการจัดการเรียนการสอน  </w:t>
            </w:r>
          </w:p>
          <w:p w14:paraId="33194AD9" w14:textId="5F023645" w:rsidR="00AD26A0" w:rsidRPr="00193A18" w:rsidRDefault="00AD26A0" w:rsidP="00AD26A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3 กำหนดแผนการดำเนินงานในการกำกับการประเมินหลักสูตร</w:t>
            </w:r>
          </w:p>
          <w:p w14:paraId="6C594311" w14:textId="4E474FAE" w:rsidR="00AD26A0" w:rsidRPr="00193A18" w:rsidRDefault="00AD26A0" w:rsidP="00AD26A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4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กำหนดภาระความรับผิดชอบของอาจารย์ผู้รับผิดชอบหลักสูตรในการกำกับการประเมินหลักสูตร</w:t>
            </w:r>
          </w:p>
          <w:p w14:paraId="376ED405" w14:textId="28CF32D3" w:rsidR="00AD26A0" w:rsidRPr="00193A18" w:rsidRDefault="00AD26A0" w:rsidP="00AD26A0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5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การส่งเสริมความรู้การประเมินหลักสูตรให้กับอาจารย์ผู้รับผิดชอบหลักสูตร และอาจารย์ประจำที่ปฏิบัติหน้าที่ด้านงานประกันคุณภาพ</w:t>
            </w:r>
          </w:p>
          <w:p w14:paraId="1563AF0F" w14:textId="5044B75D" w:rsidR="00415EA8" w:rsidRDefault="00AD26A0" w:rsidP="00AD26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6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กำกับการประเมินหลักสูตร (มคอ.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5,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และ 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7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)</w:t>
            </w:r>
            <w:r w:rsidRPr="00193A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และรายงานผลการดำเนินงานตามที่ได้รับมอบหมายแก่ประธานหลักสูตร</w:t>
            </w:r>
          </w:p>
          <w:p w14:paraId="4A9A7B89" w14:textId="0D4B8CFA" w:rsidR="005C3068" w:rsidRPr="005C3068" w:rsidRDefault="005C3068" w:rsidP="00AD26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306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3FC6F97C" w14:textId="3CFDD547" w:rsidR="00523B97" w:rsidRPr="00193A18" w:rsidRDefault="005C3068" w:rsidP="00523B97">
            <w:pPr>
              <w:ind w:firstLine="88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23B97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="00523B97"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F1441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523B97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มีขั้นตอนการดำเนินการของการกำกับการประเมินการจัดการเรียนการสอน และประเมินหลักสูตร (มคอ.5 มคอ.6 และ มคอ.7)</w:t>
            </w:r>
            <w:r w:rsidR="00523B97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23B97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4F5DE9F4" w14:textId="18AFDA04" w:rsidR="00523B97" w:rsidRPr="00193A18" w:rsidRDefault="00523B97" w:rsidP="00523B97">
            <w:pPr>
              <w:ind w:firstLine="8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0377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กำหนดภาระความรับผิดชอบของอาจารย์ผู้รับผิดชอบหลักสูตรในการกำกับการประเมินการจัดการเรียนการสอน โดย ผู้ช่วยศาสตราจารย์</w:t>
            </w:r>
            <w:r w:rsidR="000C6CD7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ศันสนีย์ ทิมทอง</w:t>
            </w:r>
            <w:r w:rsidR="004A00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ประธานหลักสูตรฯ มอบหมาย ดังนี้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0E522A9" w14:textId="064E3A94" w:rsidR="00523B97" w:rsidRDefault="00523B97" w:rsidP="00523B97">
            <w:pPr>
              <w:tabs>
                <w:tab w:val="left" w:pos="1345"/>
              </w:tabs>
              <w:ind w:left="34" w:firstLine="85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1.1 ผู้ช่วยศาสตราจารย์</w:t>
            </w:r>
            <w:r w:rsidR="009545E0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ศันสนีย์ ทิมทอง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มีบทบาทหน้าที่ด้านงานบริหารอาจารย์ผู้รับผิดชอบหลักสูตร และงานประกันคุณภาพหลักสูตรระดับสาขาวิชา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คู่กับ </w:t>
            </w:r>
            <w:r w:rsidR="001A1B3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ว่าที่ร้อยตรี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เขม อภิภัทรวโรดม</w:t>
            </w:r>
          </w:p>
          <w:p w14:paraId="3D7CA988" w14:textId="2B683A0D" w:rsidR="00DD31A9" w:rsidRPr="00F47B22" w:rsidRDefault="00DD31A9" w:rsidP="00DD31A9">
            <w:pPr>
              <w:tabs>
                <w:tab w:val="left" w:pos="1345"/>
              </w:tabs>
              <w:ind w:left="34" w:firstLine="1318"/>
              <w:contextualSpacing/>
              <w:jc w:val="thaiDistribute"/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="0077630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ดร.จอมขวัญ สุวรรณรักษ์</w:t>
            </w:r>
            <w:r w:rsidR="00F47B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47B22"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มีบทบาทหน้าที่ด้านจัดการเรียนการสอน</w:t>
            </w:r>
          </w:p>
          <w:p w14:paraId="516F923F" w14:textId="5FCA2DEB" w:rsidR="00523B97" w:rsidRPr="00B956B3" w:rsidRDefault="00523B97" w:rsidP="00523B97">
            <w:pPr>
              <w:tabs>
                <w:tab w:val="left" w:pos="1345"/>
              </w:tabs>
              <w:ind w:left="34" w:firstLine="85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D31A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ผู้ช่วยศาสตราจารย์</w:t>
            </w:r>
            <w:r w:rsidR="00F20CC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20CC7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proofErr w:type="gram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ณนนท์  แดงสังวา</w:t>
            </w:r>
            <w:r w:rsidR="00F654B5">
              <w:rPr>
                <w:rFonts w:ascii="TH SarabunPSK" w:hAnsi="TH SarabunPSK" w:cs="TH SarabunPSK" w:hint="cs"/>
                <w:sz w:val="30"/>
                <w:szCs w:val="30"/>
                <w:cs/>
              </w:rPr>
              <w:t>ลย์</w:t>
            </w:r>
            <w:proofErr w:type="gramEnd"/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มีบทบาทหน้าที่ด้านจัดการเรียนการสอน </w:t>
            </w:r>
          </w:p>
          <w:p w14:paraId="404A6775" w14:textId="583E241F" w:rsidR="00523B97" w:rsidRPr="00B956B3" w:rsidRDefault="00523B97" w:rsidP="00523B97">
            <w:pPr>
              <w:tabs>
                <w:tab w:val="left" w:pos="1345"/>
              </w:tabs>
              <w:ind w:left="34" w:firstLine="85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D31A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C6CD7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</w:t>
            </w:r>
            <w:r w:rsidR="00273FB5">
              <w:rPr>
                <w:rFonts w:ascii="TH SarabunPSK" w:hAnsi="TH SarabunPSK" w:cs="TH SarabunPSK" w:hint="cs"/>
                <w:sz w:val="30"/>
                <w:szCs w:val="30"/>
                <w:cs/>
              </w:rPr>
              <w:t>าจารย์ ดร.กมลพิพัฒน์ ชนะสิทธิ์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E0E6E"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มีบทบาทหน้าที่ด้านนักศึกษาและบัณฑิ</w:t>
            </w:r>
            <w:r w:rsidR="000E0E6E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A47CD94" w14:textId="51FD643F" w:rsidR="00523B97" w:rsidRPr="00B956B3" w:rsidRDefault="00523B97" w:rsidP="00523B97">
            <w:pPr>
              <w:tabs>
                <w:tab w:val="left" w:pos="1345"/>
              </w:tabs>
              <w:ind w:left="34" w:firstLine="85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D31A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16C75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proofErr w:type="gramEnd"/>
            <w:r w:rsidR="00016C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ว่าที่ร้อยตรีเขม อภิภัทรวโรดม </w:t>
            </w:r>
            <w:r w:rsidR="006C0391"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มีบทบาทหน้าที่ด้านสิ่งสนับสนุนการเรียนรู้และงานประกันคุณภาพหลักสูตร</w:t>
            </w:r>
          </w:p>
          <w:p w14:paraId="6FA685EC" w14:textId="2D4B7929" w:rsidR="00523B97" w:rsidRPr="00193A18" w:rsidRDefault="00523B97" w:rsidP="00523B97">
            <w:pPr>
              <w:ind w:firstLine="8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0377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อาจารย์ผู้รับผิดชอบหลักสูตรกำกับการประเมินการจัดการเรียนการสอนของอาจารย์ผู้สอนทุกรายวิชา ในการจัดทำ มคอ.5 และ มคอ.6 แล้วเสร็จ และส่งผ่านระบบออนไลน์ได้ตามระยะเวลาที่มหาวิทยาลัยกำหนด และรายงานประธานหลักสูตรทราบ</w:t>
            </w:r>
          </w:p>
          <w:p w14:paraId="626CAE43" w14:textId="4373EC17" w:rsidR="00523B97" w:rsidRPr="00193A18" w:rsidRDefault="00523B97" w:rsidP="00523B97">
            <w:pPr>
              <w:tabs>
                <w:tab w:val="left" w:pos="1310"/>
              </w:tabs>
              <w:ind w:firstLine="74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3</w:t>
            </w:r>
            <w:r w:rsidR="000377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กำหนดแผนการดำเนินงานในการกำกับการประเมินหลักสูตร โดย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อาจารย์ผู้รับผิดชอบหลักสูตรประชุมร่วมกับอาจารย์ประจำสาขาฯ ในการกำหนดแผนการดำเนินงานในการกำกับ การประเมินหลักสูตร โดยกำหนดให้แบ่งระยะเวลาในการดำเนินการกำกับการประเมินหลักสูตรออกเป็น  2 ระยะ ดังนี้ </w:t>
            </w:r>
          </w:p>
          <w:p w14:paraId="7E66202B" w14:textId="5A55FA6D" w:rsidR="00523B97" w:rsidRPr="00193A18" w:rsidRDefault="00523B97" w:rsidP="00523B97">
            <w:pPr>
              <w:tabs>
                <w:tab w:val="left" w:pos="14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ระยะที่ 1 การกำกับรอบ 6 เดือน หลังเปิดภาคเรียนที่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256</w:t>
            </w:r>
            <w:r w:rsidR="00373F8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EED1E0A" w14:textId="4886AD04" w:rsidR="00523B97" w:rsidRPr="00193A18" w:rsidRDefault="00523B97" w:rsidP="00523B97">
            <w:pPr>
              <w:tabs>
                <w:tab w:val="left" w:pos="14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               ระยะที่ 2 การกำกับรอบ 12 เดือน หลังสิ้นสุดภาคเรียนที่ 2 ปีการศึกษา 256</w:t>
            </w:r>
            <w:r w:rsidR="00380D8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และก่อนเข้ารับการตรวจประเมินคุณภาพหลักสูตรระดับสาขาวิชา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9A62865" w14:textId="440F43FB" w:rsidR="00523B97" w:rsidRPr="00193A18" w:rsidRDefault="00523B97" w:rsidP="00523B97">
            <w:pPr>
              <w:ind w:firstLine="6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  4</w:t>
            </w:r>
            <w:r w:rsidR="000377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กำหนดภาระความรับผิดชอบของอาจารย์ผู้รับผิดชอบหลักสูตรในการกำกับการประเมินหลักสูตร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โดยประธานหลักสูตร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อบหมายให้อาจารย์ผู้รับผิดชอบหลักสูตรกำกับติดตามอาจารย์ผู้สอนและผู้รับผิดชอบรายวิชาในการรายงานผลการจัดทำ มคอ.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ของอาจารย์ผู้รับผิดชอบรายวิชาตามที่ได้รับมอบหมาย 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ให้แล้วภายใน 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วันหลังปิดภาคเรียน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สรุปรายงานผลการจัดการเรียนการสอนของอาจารย์ผู้สอนและผู้รับผิดชอบรายวิชาต่อประธานหลักสูตรเพื่อ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อนุมัติรายงานผล มคอ. 5 และ มคอ. 6 </w:t>
            </w:r>
          </w:p>
          <w:p w14:paraId="56687E76" w14:textId="1F2FA644" w:rsidR="00523B97" w:rsidRPr="00193A18" w:rsidRDefault="00523B97" w:rsidP="00523B97">
            <w:pPr>
              <w:tabs>
                <w:tab w:val="left" w:pos="816"/>
                <w:tab w:val="left" w:pos="977"/>
                <w:tab w:val="left" w:pos="1337"/>
              </w:tabs>
              <w:ind w:firstLine="601"/>
              <w:jc w:val="thaiDistribute"/>
              <w:rPr>
                <w:rFonts w:ascii="TH SarabunPSK" w:hAnsi="TH SarabunPSK" w:cs="TH SarabunPSK"/>
                <w:color w:val="00B05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5</w:t>
            </w:r>
            <w:r w:rsidR="000377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การส่งเสริมความรู้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การประเมินหลักสูตรให้กับอาจารย์ผู้รับผิดชอบหลักสูตร และอาจารย์ประจำที่ปฏิบัติหน้าที่ด้านงานประกันคุณภาพ โดยในปีการศึกษา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คหกรรมศาสตร์ กำหนดจัดโครงการฝึกอบรมเพื่อส่งเสริมความรู้เกี่ยวกับการประเมินหลักสูตรแก่อาจารย์ทุกท่าน จำนวน 1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 2 ระยะ ได้แก่  </w:t>
            </w:r>
            <w:r w:rsidRPr="00B956B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โครงการปรับปรุงหลักสูตรระดับปริญญาตรี คณะเทคโนโลยีคหกรรมศาสตร์ ระยะที่ 1 อบรมเชิงปฏิบัติการ หัวข้อ “การพัฒนาและปรับปรุงหลักสูตร : การพัฒนาทักษะกำลังคนของประเทศ” ณ ห้องประชุมโชติเวช คณะเทคโนโลยี</w:t>
            </w:r>
            <w:r w:rsidR="00E13C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</w:t>
            </w:r>
            <w:r w:rsidRPr="00B956B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คหกรรมศาสตร์ มทร.พระนคร</w:t>
            </w:r>
            <w:r w:rsidRPr="00B956B3">
              <w:rPr>
                <w:rFonts w:ascii="TH SarabunPSK" w:hAnsi="TH SarabunPSK" w:cs="TH SarabunPSK"/>
              </w:rPr>
              <w:t xml:space="preserve"> </w:t>
            </w:r>
            <w:r w:rsidRPr="00B956B3">
              <w:rPr>
                <w:rFonts w:ascii="TH SarabunPSK" w:hAnsi="TH SarabunPSK" w:cs="TH SarabunPSK" w:hint="cs"/>
                <w:cs/>
              </w:rPr>
              <w:t>และ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956B3">
              <w:rPr>
                <w:rFonts w:ascii="TH SarabunPSK" w:hAnsi="TH SarabunPSK" w:cs="TH SarabunPSK" w:hint="cs"/>
                <w:sz w:val="30"/>
                <w:szCs w:val="30"/>
                <w:cs/>
              </w:rPr>
              <w:t>) โ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ครงการปรับปรุงหลักสูตรระดับปริญญาตรี คณะเทคโนโลยีคหกรรมศาสตร์ ระยะที่ 2 การวิพากษ์หลักสูตร ณ คณะเทคโนโลยีคหกรรมศาสตร์ มทร.พระนคร</w:t>
            </w:r>
          </w:p>
          <w:p w14:paraId="01C8518F" w14:textId="7C0686A2" w:rsidR="00523B97" w:rsidRPr="00193A18" w:rsidRDefault="00523B97" w:rsidP="00523B97">
            <w:pPr>
              <w:ind w:firstLine="8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="00037752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ประธานหลักสูตรกำกับการประเมินหลักสูตร (มคอ.5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,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และ 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7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)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โดยมีผลการดำเนินงาน ดังนี้</w:t>
            </w:r>
          </w:p>
          <w:p w14:paraId="7CED8282" w14:textId="3A8581D9" w:rsidR="00523B97" w:rsidRPr="00193A18" w:rsidRDefault="00523B97" w:rsidP="00523B9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.1 ประธานหลักสูตรอนุมัติรายงานผล มคอ. 5 และ มคอ. 6 </w:t>
            </w:r>
          </w:p>
          <w:p w14:paraId="3EB4B1D6" w14:textId="55D12770" w:rsidR="00523B97" w:rsidRPr="00193A18" w:rsidRDefault="00523B97" w:rsidP="00523B97">
            <w:pPr>
              <w:ind w:firstLine="85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.2 อาจารย์ผู้รับผิดชอบหลักสูตร และอาจารย์ประจำที่ปฏิบัติหน้าที่งานประกันคุณภาพของหลักสูตรสาขาวิชา (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QA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ระดับหลักสูตร) เข้าร่วมการประชุม จัดโดยงานประกันคุณภาพ คณะเทคโนโลยีคหกรรม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ศาสตร์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เพื่อเตรียมความพร้อมและ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ในการจัดทำ มคอ.</w:t>
            </w:r>
            <w:r w:rsidRPr="00193A1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</w:p>
          <w:p w14:paraId="35172BD8" w14:textId="03D2584B" w:rsidR="00523B97" w:rsidRPr="00B956B3" w:rsidRDefault="00523B97" w:rsidP="00523B9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ประธานหลักสูตร มอบหมายบทบาทหน้าที่อาจารย์ผู้รับผิดชอบหลักสูตร จัดทำรายงาน มคอ. 7 ร่วมกับ </w:t>
            </w: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QA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ระดับหลักสูตร  ดังนี้</w:t>
            </w:r>
          </w:p>
          <w:p w14:paraId="54F9D3C9" w14:textId="685EEDAB" w:rsidR="00523B97" w:rsidRPr="00B956B3" w:rsidRDefault="00523B97" w:rsidP="00523B97">
            <w:pPr>
              <w:tabs>
                <w:tab w:val="left" w:pos="1876"/>
              </w:tabs>
              <w:ind w:left="34" w:firstLine="85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</w:rPr>
              <w:t xml:space="preserve">                 -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F2AA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ดร.จอมขวัญ สุวรรณรักษ์</w:t>
            </w:r>
            <w:r w:rsidR="003E5EE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มีบทบาทหน้าที่ด้านงานบริหารอาจารย์ผู้รับผิดชอบหลักสูตร และงานประกันคุณภาพหลักสูตรระดับสาขาวิชา</w:t>
            </w:r>
          </w:p>
          <w:p w14:paraId="0F3EA974" w14:textId="036E2DE4" w:rsidR="00523B97" w:rsidRPr="00B956B3" w:rsidRDefault="00523B97" w:rsidP="00523B97">
            <w:pPr>
              <w:tabs>
                <w:tab w:val="left" w:pos="1876"/>
              </w:tabs>
              <w:ind w:left="34" w:firstLine="1984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- ผู้ช่วยศาสตราจารย์</w:t>
            </w:r>
            <w:r w:rsidR="001B52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B52A9">
              <w:rPr>
                <w:rFonts w:ascii="TH SarabunPSK" w:hAnsi="TH SarabunPSK" w:cs="TH SarabunPSK" w:hint="cs"/>
                <w:sz w:val="30"/>
                <w:szCs w:val="30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ณนนท์  แดงสังวายล์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มีบทบาทหน้าที่ด้านจัดการเรียนการสอน </w:t>
            </w:r>
          </w:p>
          <w:p w14:paraId="71F77C0A" w14:textId="4B5C84A7" w:rsidR="00523B97" w:rsidRPr="00B956B3" w:rsidRDefault="00523B97" w:rsidP="00523B97">
            <w:pPr>
              <w:tabs>
                <w:tab w:val="left" w:pos="1876"/>
              </w:tabs>
              <w:ind w:left="34" w:firstLine="1984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E5EE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ดร.กมลพิพัฒน์ ชนะสิทธิ์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B3070"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มีบทบาทหน้าที่ด้านนักศึกษาและบัณฑิต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E5E6E9D" w14:textId="3BAC59DD" w:rsidR="00523B97" w:rsidRDefault="00523B97" w:rsidP="00523B97">
            <w:pPr>
              <w:tabs>
                <w:tab w:val="left" w:pos="1876"/>
              </w:tabs>
              <w:ind w:left="34" w:firstLine="1984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2156D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ว่าที่ร้อยตรีเขม อภิภัทรวโรดม</w:t>
            </w:r>
            <w:r w:rsidRPr="00B956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B3070" w:rsidRPr="00B956B3">
              <w:rPr>
                <w:rFonts w:ascii="TH SarabunPSK" w:hAnsi="TH SarabunPSK" w:cs="TH SarabunPSK"/>
                <w:sz w:val="30"/>
                <w:szCs w:val="30"/>
                <w:cs/>
              </w:rPr>
              <w:t>มีบทบาทหน้าที่ด้านสิ่งสนับสนุนการเรียนรู้และงานประกันคุณภาพหลักสูตร</w:t>
            </w:r>
          </w:p>
          <w:p w14:paraId="3E7F20B3" w14:textId="77777777" w:rsidR="00221DFE" w:rsidRPr="00B956B3" w:rsidRDefault="00221DFE" w:rsidP="00523B97">
            <w:pPr>
              <w:tabs>
                <w:tab w:val="left" w:pos="1876"/>
              </w:tabs>
              <w:ind w:left="34" w:firstLine="1984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6BFC7B" w14:textId="737F94A4" w:rsidR="005C3068" w:rsidRPr="00AC5522" w:rsidRDefault="00BF629B" w:rsidP="00AD26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5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00764893" w14:textId="6E72E5DC" w:rsidR="00BF629B" w:rsidRPr="00193A18" w:rsidRDefault="00BF629B" w:rsidP="00462BE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จากการประเมินกระบวนการของ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กำกับการประเมินการจัดการเรียนการสอน และประเมินหลักสูตร (มคอ.5 มคอ.6 และ มคอ.7) พบว่า ขั้นตอนที่ </w:t>
            </w:r>
            <w:r w:rsidR="00AC5522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 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การส่งเสริมความรู้การประเมินหลักสูตรให้กับอาจารย์ผู้รับผิดชอบหลักสูตร และอาจารย์ประจำที่ปฏิบัติหน้าที่ด้านงานประกันคุณภาพนั้นเป็นกิจกรรมที่ช่วย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ความรู้ความเข้าใจ และแลกเปลี่ยนประสบการณ์ในการจัดทำรายงาน มคอ. 5, 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 มคอ.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แก่อาจารย์ผู้รับผิดชอบหลักสูตรและอาจารย์ผู้รับผิดชอบรายวิชา </w:t>
            </w:r>
            <w:r w:rsidR="00AC552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เนื่องจากสถานการณ์โควิด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</w:rPr>
              <w:t xml:space="preserve">-19 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ระลอก 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การจัดทำร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ายงานผลการ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AC5522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จึงใช้วิธีการประชุมผ่านไลน์</w:t>
            </w:r>
            <w:r w:rsidR="00AC5522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ร่วมกับการใช้ห้องประชุม</w:t>
            </w:r>
          </w:p>
          <w:p w14:paraId="0636A3DA" w14:textId="77777777" w:rsidR="00AC5522" w:rsidRDefault="00AC5522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D02E7A" w14:textId="3EF52030" w:rsidR="00AC5522" w:rsidRPr="00AC5522" w:rsidRDefault="00AC5522" w:rsidP="006D47F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5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การปรับปรุงพัฒนากระบวนการ</w:t>
            </w:r>
          </w:p>
          <w:p w14:paraId="549F77AC" w14:textId="3B0BA4AD" w:rsidR="007D54C5" w:rsidRPr="00193A18" w:rsidRDefault="00AC5522" w:rsidP="007D54C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จากผลการประเมินกระบวนการ ในขั้นตอนการดำเนินงาน ขั้นตอนที่</w:t>
            </w:r>
            <w:r w:rsidR="007D54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กำกับการประเมินหลักสูตร (มคอ.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5, 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มคอ.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และ มคอ.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7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) </w:t>
            </w:r>
            <w:r w:rsidR="007D54C5" w:rsidRPr="00193A1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ผลการดำเนินงานตามที่ได้รับมอบหมายต่อประธานหลักสูตร เพื่อ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นำไปใช้ในการ</w:t>
            </w:r>
            <w:r w:rsidR="007D54C5" w:rsidRPr="00193A1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จัดทำ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มคอ. </w:t>
            </w:r>
            <w:proofErr w:type="gramStart"/>
            <w:r w:rsidR="007D54C5"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7 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และรายงานผลการดำเนินงาน</w:t>
            </w:r>
            <w:proofErr w:type="gramEnd"/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สิ่งสนับสนุนการเรียนรู้ (ตัวบ่งชี้ที่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เพิ่มผ่านช่องทางไลน์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ร่วมกับการใช้ห้องประชุม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ในปีการศึกษา 256</w:t>
            </w:r>
            <w:r w:rsidR="00D66C2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จึงเพิ่มขั้นตอน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รายงานผลการดำเนินงานของ มคอ. 5 และ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ตามที่ได้รับมอบหมายต่อประธานหลักสูตร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ผ่านช่องทางไลน์อีกช่องทางหนึ่งเพื่อความสะดวกและรวดเร็ว</w:t>
            </w:r>
            <w:r w:rsidR="00053D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เพื่อนำไปปรับใช้ในปี</w:t>
            </w:r>
            <w:r w:rsidR="00053DC2">
              <w:rPr>
                <w:rFonts w:ascii="TH SarabunPSK" w:hAnsi="TH SarabunPSK" w:cs="TH SarabunPSK"/>
                <w:sz w:val="30"/>
                <w:szCs w:val="30"/>
              </w:rPr>
              <w:t xml:space="preserve"> 2566</w:t>
            </w:r>
            <w:r w:rsidR="00053D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ต่อไป</w:t>
            </w:r>
            <w:r w:rsidR="007D54C5"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สรุปขั้นตอน</w:t>
            </w:r>
            <w:r w:rsidR="007D54C5"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04BEE07F" w14:textId="68F2AE5A" w:rsidR="007D54C5" w:rsidRPr="00193A18" w:rsidRDefault="007D54C5" w:rsidP="007D54C5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1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กำหนดภาระความรับผิดชอบของอาจารย์ผู้รับผิดชอบหลักสูตรในการกำกับการประเมินการจัดการเรียนการสอน </w:t>
            </w:r>
          </w:p>
          <w:p w14:paraId="29B727E7" w14:textId="411796F3" w:rsidR="007D54C5" w:rsidRPr="00193A18" w:rsidRDefault="007D54C5" w:rsidP="007D54C5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2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กำกับการประเมินการจัดการเรียนการสอน  </w:t>
            </w:r>
          </w:p>
          <w:p w14:paraId="7282927F" w14:textId="4106C377" w:rsidR="007D54C5" w:rsidRPr="00193A18" w:rsidRDefault="007D54C5" w:rsidP="007D54C5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3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กำหนดแผนการดำเนินงานในการกำกับการประเมินหลักสูตร</w:t>
            </w:r>
          </w:p>
          <w:p w14:paraId="163AFA37" w14:textId="3B85883E" w:rsidR="007D54C5" w:rsidRPr="00193A18" w:rsidRDefault="007D54C5" w:rsidP="007D54C5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4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กำหนดภาระความรับผิดชอบของอาจารย์ผู้รับผิดชอบหลักสูตรในการกำกับการประเมินหลักสูตร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14:paraId="6F9DCEFE" w14:textId="0CC88E77" w:rsidR="007D54C5" w:rsidRPr="00193A18" w:rsidRDefault="007D54C5" w:rsidP="007D54C5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5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การส่งเสริมความรู้การประเมินหลักสูตรให้กับอาจารย์ผู้รับผิดชอบหลักสูตร และอาจารย์ประจำที่ปฏิบัติหน้าที่ด้านงานประกันคุณภาพ</w:t>
            </w:r>
          </w:p>
          <w:p w14:paraId="5CE0AF8C" w14:textId="534C138C" w:rsidR="00AC5522" w:rsidRPr="002B6D23" w:rsidRDefault="007D54C5" w:rsidP="009B5243">
            <w:pPr>
              <w:tabs>
                <w:tab w:val="left" w:pos="1046"/>
              </w:tabs>
              <w:ind w:firstLine="785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="00D2462D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="005F133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กำกับ</w:t>
            </w:r>
            <w:r w:rsidR="002606E3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2606E3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ติดตาม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การประเมินหลักสูตร</w:t>
            </w:r>
            <w:r w:rsidR="00B80D5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(มคอ.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5, 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และ มคอ.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</w:rPr>
              <w:t>7</w:t>
            </w:r>
            <w:r w:rsidRPr="00193A1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) และรายงาน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="009B40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การดำเนินงานตามที่ได้รับมอบหมาย</w:t>
            </w:r>
            <w:r w:rsidRPr="00193A1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193A18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ประธานหลักสูตร</w:t>
            </w:r>
          </w:p>
          <w:p w14:paraId="3537691A" w14:textId="77777777" w:rsidR="003B746E" w:rsidRPr="002B6D2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5D3AEB" w14:textId="77777777" w:rsidR="002D25EA" w:rsidRPr="002B6D2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B6D23" w:rsidRPr="002B6D23" w14:paraId="2682190D" w14:textId="77777777" w:rsidTr="0035137F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20AA363F" w14:textId="2D477FE9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7D54C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3CEFBF84" w14:textId="77777777"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570D1E" w14:textId="77777777" w:rsidR="00EA219D" w:rsidRPr="002B6D23" w:rsidRDefault="00EA219D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93005F" w14:textId="77777777" w:rsidR="008D274E" w:rsidRPr="002B6D2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3D44321" w14:textId="312038C8" w:rsidR="0035137F" w:rsidRDefault="0035137F"/>
    <w:p w14:paraId="3C2F2ACC" w14:textId="78899B4A" w:rsidR="0035137F" w:rsidRDefault="0035137F"/>
    <w:p w14:paraId="52175527" w14:textId="642A88F7" w:rsidR="0035137F" w:rsidRDefault="0035137F"/>
    <w:p w14:paraId="4ED556BA" w14:textId="7237D4EC" w:rsidR="0035137F" w:rsidRDefault="0035137F"/>
    <w:p w14:paraId="62F05173" w14:textId="3871A263" w:rsidR="002329E2" w:rsidRDefault="002329E2"/>
    <w:p w14:paraId="7A6F823C" w14:textId="22E42292" w:rsidR="002329E2" w:rsidRDefault="002329E2"/>
    <w:p w14:paraId="250F0EBC" w14:textId="4DB51804" w:rsidR="002329E2" w:rsidRDefault="002329E2"/>
    <w:p w14:paraId="6610F616" w14:textId="77777777" w:rsidR="00FE2913" w:rsidRDefault="00FE2913"/>
    <w:tbl>
      <w:tblPr>
        <w:tblStyle w:val="TableGrid"/>
        <w:tblW w:w="974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768"/>
        <w:gridCol w:w="1752"/>
      </w:tblGrid>
      <w:tr w:rsidR="002B6D23" w:rsidRPr="002B6D23" w14:paraId="0D856F9B" w14:textId="77777777" w:rsidTr="0035137F">
        <w:trPr>
          <w:tblHeader/>
        </w:trPr>
        <w:tc>
          <w:tcPr>
            <w:tcW w:w="9747" w:type="dxa"/>
            <w:gridSpan w:val="4"/>
          </w:tcPr>
          <w:p w14:paraId="6807C7B6" w14:textId="77777777" w:rsidR="005B2460" w:rsidRPr="002B6D2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35137F" w:rsidRPr="002B6D23" w14:paraId="2A372C7E" w14:textId="77777777" w:rsidTr="0035137F">
        <w:trPr>
          <w:tblHeader/>
        </w:trPr>
        <w:tc>
          <w:tcPr>
            <w:tcW w:w="9747" w:type="dxa"/>
            <w:gridSpan w:val="4"/>
          </w:tcPr>
          <w:p w14:paraId="5B10AFDA" w14:textId="21B29FA3" w:rsidR="0035137F" w:rsidRPr="002B6D23" w:rsidRDefault="0035137F" w:rsidP="003513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B6D23" w:rsidRPr="002B6D23" w14:paraId="41DE67F9" w14:textId="77777777" w:rsidTr="00AE49AB">
        <w:trPr>
          <w:tblHeader/>
        </w:trPr>
        <w:tc>
          <w:tcPr>
            <w:tcW w:w="507" w:type="dxa"/>
            <w:vAlign w:val="center"/>
          </w:tcPr>
          <w:p w14:paraId="531742A8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14:paraId="3E650D75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45C226F5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B6D2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B6D2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2B6D2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768" w:type="dxa"/>
            <w:vAlign w:val="center"/>
          </w:tcPr>
          <w:p w14:paraId="445D5C98" w14:textId="77777777" w:rsidR="009D23D8" w:rsidRPr="002B6D2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52" w:type="dxa"/>
            <w:vAlign w:val="center"/>
          </w:tcPr>
          <w:p w14:paraId="4CB61A05" w14:textId="77777777" w:rsidR="009D23D8" w:rsidRPr="002B6D2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011113C0" w14:textId="77777777" w:rsidR="009D23D8" w:rsidRPr="002B6D2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72F6FBD" w14:textId="77777777" w:rsidR="00045BCD" w:rsidRPr="002B6D23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2B6D23" w:rsidRPr="002B6D23" w14:paraId="420FFF2E" w14:textId="77777777" w:rsidTr="00AE49AB">
        <w:tc>
          <w:tcPr>
            <w:tcW w:w="507" w:type="dxa"/>
          </w:tcPr>
          <w:p w14:paraId="0C479749" w14:textId="77777777" w:rsidR="000474A0" w:rsidRPr="002B6D2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18382D1" w14:textId="77777777" w:rsidR="000474A0" w:rsidRPr="002B6D2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768" w:type="dxa"/>
          </w:tcPr>
          <w:p w14:paraId="77E5086A" w14:textId="77777777" w:rsidR="007F5904" w:rsidRPr="00044683" w:rsidRDefault="007F5904" w:rsidP="007F59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04468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4</w:t>
            </w:r>
            <w:proofErr w:type="gramEnd"/>
            <w:r w:rsidRPr="0004468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04468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6CC5BE47" w14:textId="7DC46ADA" w:rsidR="007F5904" w:rsidRPr="00830D84" w:rsidRDefault="007F5904" w:rsidP="007F5904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>- ครั้งที่ 1  เมื่อวันที่  4  มิถุนายน  256</w:t>
            </w:r>
            <w:r w:rsidR="00466B97" w:rsidRPr="00830D8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มีอาจารย์ผู้รับผิดชอบหลักสูตร เข้าร่วม  จำนวน 5 คน คิดเป็นร้อยละ 100</w:t>
            </w:r>
            <w:r w:rsidR="00830D84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830D8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ประชุมออนไลน์</w:t>
            </w:r>
            <w:r w:rsidR="00830D84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221E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เกี่ยวกับ การวางแผนการกำหนดอาจารย์ผู้รับผิดชอบหลักสูตรคนใหม่ เข้ามาแทนอาจารย์ผู้รับผิดชอบที่เกษียณอายุราชการ</w:t>
            </w:r>
          </w:p>
          <w:p w14:paraId="7921983C" w14:textId="2B8966B6" w:rsidR="007F5904" w:rsidRPr="00830D84" w:rsidRDefault="007F5904" w:rsidP="007F5904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ครั้งที่ 2  เมื่อวันที่  </w:t>
            </w:r>
            <w:r w:rsidRPr="00830D8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สิงหาคม  256</w:t>
            </w:r>
            <w:r w:rsidR="00466B97" w:rsidRPr="00830D8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มีอาจารย์ผู้รับผิดชอบหลักสูตร เข้าร่วม  จำนวน 5  คน คิดเป็นร้อยละ  100</w:t>
            </w:r>
            <w:r w:rsidR="00F512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เกี่ยวกับ การกำหนดอาจารย์ที่ปรึกษา เพื่อให้คำปรึกษาทางด้านวิชาการ และแนะแนว</w:t>
            </w:r>
            <w:r w:rsidR="00DF743A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อย่างเป็นระบบผ่านทุกช่องทางออนไลน์</w:t>
            </w:r>
          </w:p>
          <w:p w14:paraId="18DA2C1D" w14:textId="6F965707" w:rsidR="007F5904" w:rsidRPr="00BF6D43" w:rsidRDefault="007F5904" w:rsidP="007F5904">
            <w:pPr>
              <w:ind w:firstLine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>- ครั้งที่ 3  เมื่อวันที่  19  ตุลาคม  256</w:t>
            </w:r>
            <w:r w:rsidR="00466B97" w:rsidRPr="00830D8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มีอาจารย์ผู้รับผิดชอบหลักสูตร เข้าร่วม  จำนวน 5  คน คิดเป็นร้อยละ  100</w:t>
            </w:r>
            <w:r w:rsidR="00EA24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F6D43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 การพิจารณา มคอ.</w:t>
            </w:r>
            <w:r w:rsidR="00BF6D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F6D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ระบบร่วมกันของอาจารย์ผู้รับผิดชอบหลักสูตร</w:t>
            </w:r>
          </w:p>
          <w:p w14:paraId="5156E8EC" w14:textId="7CF7D80B" w:rsidR="000474A0" w:rsidRPr="002B6D23" w:rsidRDefault="007F5904" w:rsidP="0071218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ครั้งที่ 4  เมื่อวันที่  </w:t>
            </w:r>
            <w:r w:rsidRPr="00830D84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มกราคม  256</w:t>
            </w:r>
            <w:r w:rsidR="00466B97" w:rsidRPr="00830D8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30D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มีอาจารย์ผู้รับผิดชอบหลักสูตร เข้าร่วม  จำนวน 5  คน คิดเป็นร้อยละ  100</w:t>
            </w:r>
            <w:r w:rsidR="00830D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30D8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830D8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ประชุมออนไลน์</w:t>
            </w:r>
            <w:r w:rsidR="00830D84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F848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เกี่ยวกับ </w:t>
            </w:r>
            <w:r w:rsidR="00582D4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การสนับสนุน และพัฒนานักศึกษาให้มีการเพิ่มทักษะ และมีส่วนร่วมในกิจกรรม</w:t>
            </w:r>
            <w:r w:rsidR="005A7C80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เพื่อสังคมเพิ่มขึ้น</w:t>
            </w:r>
          </w:p>
        </w:tc>
        <w:tc>
          <w:tcPr>
            <w:tcW w:w="1752" w:type="dxa"/>
          </w:tcPr>
          <w:p w14:paraId="0E327DC7" w14:textId="6C8BBD23" w:rsidR="000474A0" w:rsidRPr="002B6D23" w:rsidRDefault="00B45CCA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2B6D23" w:rsidRPr="002B6D23" w14:paraId="64808B0D" w14:textId="77777777" w:rsidTr="00AE49AB">
        <w:tc>
          <w:tcPr>
            <w:tcW w:w="507" w:type="dxa"/>
          </w:tcPr>
          <w:p w14:paraId="7ABD50EA" w14:textId="77777777" w:rsidR="009D23D8" w:rsidRPr="002B6D2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BD60C9B" w14:textId="77777777" w:rsidR="009D23D8" w:rsidRPr="002B6D2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768" w:type="dxa"/>
          </w:tcPr>
          <w:p w14:paraId="571FBE57" w14:textId="7D9054B4" w:rsidR="009D23D8" w:rsidRPr="002B6D23" w:rsidRDefault="007F590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>-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หลักสูตรมีรายละเอียด ตามแบบ มคอ.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</w:rPr>
              <w:t xml:space="preserve">2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สาขาวิชาอุตสาหกรรมการบริการอาหาร ได้พัฒนาหลักสูตร</w:t>
            </w:r>
            <w:r w:rsidR="00AE49AB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>คหกรรม</w:t>
            </w:r>
            <w:proofErr w:type="spellStart"/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>สาตรบัณฑิต สาขาวิชาอุตสาหกรรมการบริการอาหาร เป็นไปตามกรอบกรอบมาตรฐานคุณวุฒิแห่งชาติ ซึ่งผ่านการเห็นชอบจาก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สภามหาวิทยาลัย ครั้งที่ </w:t>
            </w:r>
            <w:r w:rsidR="00C26A8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C26A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="005B1935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="005B1935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E63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52" w:type="dxa"/>
          </w:tcPr>
          <w:p w14:paraId="77D5EA0A" w14:textId="0CDA98FB" w:rsidR="009D23D8" w:rsidRPr="002B6D23" w:rsidRDefault="00B45CCA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2B6D23" w:rsidRPr="002B6D23" w14:paraId="783D73CF" w14:textId="77777777" w:rsidTr="00AE49AB">
        <w:tc>
          <w:tcPr>
            <w:tcW w:w="507" w:type="dxa"/>
          </w:tcPr>
          <w:p w14:paraId="326350A8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71A1C31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4768" w:type="dxa"/>
          </w:tcPr>
          <w:p w14:paraId="2FB85181" w14:textId="1FBC6FE5" w:rsidR="00887576" w:rsidRPr="00DC47D2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3.</w:t>
            </w:r>
            <w:r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 มคอ.</w:t>
            </w:r>
            <w:proofErr w:type="gramStart"/>
            <w:r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4 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</w:t>
            </w:r>
            <w:proofErr w:type="gramEnd"/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1/25</w:t>
            </w:r>
            <w:r w:rsidR="001818A6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="00A77A65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="00DF32A8">
              <w:rPr>
                <w:rFonts w:ascii="TH SarabunPSK" w:eastAsia="CordiaNew" w:hAnsi="TH SarabunPSK" w:cs="TH SarabunPSK"/>
                <w:sz w:val="30"/>
                <w:szCs w:val="30"/>
              </w:rPr>
              <w:t>52</w:t>
            </w:r>
            <w:r w:rsidR="00055AF0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วิชา</w:t>
            </w:r>
            <w:r w:rsidR="00DC47D2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และภาคเรียนที่ 2/25</w:t>
            </w:r>
            <w:r w:rsidR="001818A6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="00C9555C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="001818A6" w:rsidRPr="00DC47D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จำนวน </w:t>
            </w:r>
            <w:r w:rsidR="00DF32A8">
              <w:rPr>
                <w:rFonts w:ascii="TH SarabunPSK" w:eastAsia="CordiaNew" w:hAnsi="TH SarabunPSK" w:cs="TH SarabunPSK"/>
                <w:sz w:val="30"/>
                <w:szCs w:val="30"/>
              </w:rPr>
              <w:t>30</w:t>
            </w:r>
            <w:r w:rsidR="00055AF0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วิชา</w:t>
            </w:r>
            <w:r w:rsidR="00DC47D2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(มคอ. 4 </w:t>
            </w:r>
            <w:r w:rsidR="00DC47D2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=</w:t>
            </w:r>
            <w:r w:rsidR="006F66A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="00DC47D2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1 รายวิชา)</w:t>
            </w: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ก่อนการเปิดสอนในแต่ละภาคการศึกษาครบทุกรายวิชา</w:t>
            </w:r>
          </w:p>
          <w:p w14:paraId="4D1B8333" w14:textId="77777777" w:rsidR="00887576" w:rsidRPr="00DC47D2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385245A" w14:textId="77777777" w:rsidR="00887576" w:rsidRPr="002B6D2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2" w:type="dxa"/>
          </w:tcPr>
          <w:p w14:paraId="15D06EF5" w14:textId="392B952C" w:rsidR="00887576" w:rsidRPr="002B6D23" w:rsidRDefault="00B45CCA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sym w:font="Wingdings 2" w:char="F050"/>
            </w:r>
          </w:p>
        </w:tc>
      </w:tr>
      <w:tr w:rsidR="007F5904" w:rsidRPr="002B6D23" w14:paraId="16C0A630" w14:textId="77777777" w:rsidTr="00AE49AB">
        <w:tc>
          <w:tcPr>
            <w:tcW w:w="507" w:type="dxa"/>
          </w:tcPr>
          <w:p w14:paraId="6890BEFD" w14:textId="77777777" w:rsidR="007F5904" w:rsidRPr="002B6D23" w:rsidRDefault="007F5904" w:rsidP="007F5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3FBD43E" w14:textId="77777777" w:rsidR="007F5904" w:rsidRPr="002B6D23" w:rsidRDefault="007F5904" w:rsidP="007F59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768" w:type="dxa"/>
          </w:tcPr>
          <w:p w14:paraId="548DB8E9" w14:textId="4BC0E994" w:rsidR="003B61EA" w:rsidRPr="00DC47D2" w:rsidRDefault="007F5904" w:rsidP="007F5904">
            <w:pPr>
              <w:autoSpaceDE w:val="0"/>
              <w:autoSpaceDN w:val="0"/>
              <w:adjustRightInd w:val="0"/>
              <w:jc w:val="thaiDistribute"/>
              <w:rPr>
                <w:rFonts w:ascii="TH SarabunPSK" w:eastAsia="Tahoma" w:hAnsi="TH SarabunPSK" w:cs="TH SarabunPSK"/>
                <w:sz w:val="32"/>
                <w:szCs w:val="32"/>
                <w:cs/>
              </w:rPr>
            </w:pPr>
            <w:r w:rsidRPr="00DC47D2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>-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 มคอ.</w:t>
            </w:r>
            <w:proofErr w:type="gramStart"/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4 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</w:t>
            </w:r>
            <w:proofErr w:type="gramEnd"/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1/25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="00FE0C65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="00FE0C65">
              <w:rPr>
                <w:rFonts w:ascii="TH SarabunPSK" w:eastAsia="CordiaNew" w:hAnsi="TH SarabunPSK" w:cs="TH SarabunPSK"/>
                <w:sz w:val="30"/>
                <w:szCs w:val="30"/>
              </w:rPr>
              <w:t>52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วิชา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และภาคเรียนที่ 2/25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6</w:t>
            </w:r>
            <w:r w:rsidR="00FE0C65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จำนวน </w:t>
            </w:r>
            <w:r w:rsidR="00FE0C65">
              <w:rPr>
                <w:rFonts w:ascii="TH SarabunPSK" w:eastAsia="CordiaNew" w:hAnsi="TH SarabunPSK" w:cs="TH SarabunPSK"/>
                <w:sz w:val="30"/>
                <w:szCs w:val="30"/>
              </w:rPr>
              <w:t>30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วิชา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(มคอ. 4 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</w:rPr>
              <w:t>=</w:t>
            </w:r>
            <w:r w:rsidR="00FE0C6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="00FE0C65" w:rsidRPr="00DC47D2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1 รายวิชา)</w:t>
            </w:r>
            <w:r w:rsidR="00FE0C65" w:rsidRPr="00DC47D2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ก่อนการเปิดสอนในแต่ละภาคการศึกษาครบทุกรายวิชา</w:t>
            </w:r>
            <w:r w:rsidR="00DC47D2" w:rsidRPr="00DC47D2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 xml:space="preserve"> </w:t>
            </w:r>
            <w:r w:rsidRPr="00DC47D2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(ก่อนการเปิดสอนในแต่ละภาคการศึกษา ครบทุกรายวิชา)</w:t>
            </w:r>
            <w:r w:rsidR="003B61EA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 xml:space="preserve"> โดยประธานหลักสูตรกำหนดเวลาในการส่งอย่างชัดเจน</w:t>
            </w:r>
          </w:p>
          <w:p w14:paraId="7F3A9D50" w14:textId="77777777" w:rsidR="007F5904" w:rsidRPr="00055AF0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</w:tcPr>
          <w:p w14:paraId="06B208BE" w14:textId="58069778" w:rsidR="007F5904" w:rsidRPr="002B6D23" w:rsidRDefault="00B45CCA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77060C1B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E0B52A8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36ED1C5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D724B21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B925A8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E64A63" w14:textId="77777777" w:rsidR="007F5904" w:rsidRPr="002B6D23" w:rsidRDefault="007F5904" w:rsidP="007F59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358B" w:rsidRPr="002B6D23" w14:paraId="510347C2" w14:textId="77777777" w:rsidTr="00AE49AB">
        <w:tc>
          <w:tcPr>
            <w:tcW w:w="507" w:type="dxa"/>
          </w:tcPr>
          <w:p w14:paraId="77B43A54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82E9FE0" w14:textId="4257D705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="007E330D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4768" w:type="dxa"/>
          </w:tcPr>
          <w:p w14:paraId="29DCEE1E" w14:textId="1C74AED7" w:rsidR="0033358B" w:rsidRPr="00A7554B" w:rsidRDefault="00A7554B" w:rsidP="00A7554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683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>-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</w:rPr>
              <w:t xml:space="preserve">7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และจัดส่ง เมื่อวันที่ </w:t>
            </w:r>
            <w:r w:rsidR="00290A32">
              <w:rPr>
                <w:rFonts w:ascii="TH SarabunPSK" w:eastAsia="Tahoma" w:hAnsi="TH SarabunPSK" w:cs="TH SarabunPSK"/>
                <w:sz w:val="32"/>
                <w:szCs w:val="32"/>
              </w:rPr>
              <w:t>1</w:t>
            </w:r>
            <w:r w:rsidR="00653502">
              <w:rPr>
                <w:rFonts w:ascii="TH SarabunPSK" w:eastAsia="Tahoma" w:hAnsi="TH SarabunPSK" w:cs="TH SarabunPSK"/>
                <w:sz w:val="32"/>
                <w:szCs w:val="32"/>
              </w:rPr>
              <w:t xml:space="preserve">2 </w:t>
            </w:r>
            <w:r w:rsidR="00653502">
              <w:rPr>
                <w:rFonts w:ascii="TH SarabunPSK" w:eastAsia="Tahoma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653502">
              <w:rPr>
                <w:rFonts w:ascii="TH SarabunPSK" w:eastAsia="Tahoma" w:hAnsi="TH SarabunPSK" w:cs="TH SarabunPSK"/>
                <w:sz w:val="32"/>
                <w:szCs w:val="32"/>
              </w:rPr>
              <w:t>256</w:t>
            </w:r>
            <w:r w:rsidR="00A442A2">
              <w:rPr>
                <w:rFonts w:ascii="TH SarabunPSK" w:eastAsia="Tahoma" w:hAnsi="TH SarabunPSK" w:cs="TH SarabunPSK"/>
                <w:sz w:val="32"/>
                <w:szCs w:val="32"/>
              </w:rPr>
              <w:t>5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 xml:space="preserve"> แล้วเสร็จภายใน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</w:rPr>
              <w:t xml:space="preserve"> 60 </w:t>
            </w:r>
            <w:r w:rsidRPr="00044683">
              <w:rPr>
                <w:rFonts w:ascii="TH SarabunPSK" w:eastAsia="Tahoma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1752" w:type="dxa"/>
          </w:tcPr>
          <w:p w14:paraId="1BA7B929" w14:textId="0FEDB24F" w:rsidR="0033358B" w:rsidRPr="002B6D23" w:rsidRDefault="00B45CCA" w:rsidP="003335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0C771F95" w14:textId="77777777" w:rsidR="0033358B" w:rsidRPr="002B6D23" w:rsidRDefault="0033358B" w:rsidP="003335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358B" w:rsidRPr="002B6D23" w14:paraId="7F67760A" w14:textId="77777777" w:rsidTr="00AE49AB">
        <w:tc>
          <w:tcPr>
            <w:tcW w:w="507" w:type="dxa"/>
          </w:tcPr>
          <w:p w14:paraId="05E4B2E6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1AFD7BB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768" w:type="dxa"/>
          </w:tcPr>
          <w:p w14:paraId="195DEC0F" w14:textId="14EF81DB" w:rsidR="0033358B" w:rsidRPr="00302164" w:rsidRDefault="003A4BFD" w:rsidP="00F5760E">
            <w:pPr>
              <w:jc w:val="center"/>
              <w:rPr>
                <w:rFonts w:ascii="TH SarabunPSK" w:eastAsia="Courier New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Courier New" w:hAnsi="TH SarabunPSK" w:cs="TH SarabunPSK" w:hint="cs"/>
                <w:sz w:val="32"/>
                <w:szCs w:val="32"/>
                <w:cs/>
                <w:lang w:eastAsia="ja-JP"/>
              </w:rPr>
              <w:t>ไม่มีการทวนสอบ</w:t>
            </w:r>
          </w:p>
        </w:tc>
        <w:tc>
          <w:tcPr>
            <w:tcW w:w="1752" w:type="dxa"/>
          </w:tcPr>
          <w:p w14:paraId="4335BB83" w14:textId="7933AB10" w:rsidR="0033358B" w:rsidRPr="002B6D23" w:rsidRDefault="00795B8F" w:rsidP="00795B8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33358B" w:rsidRPr="002B6D23" w14:paraId="4D40080E" w14:textId="77777777" w:rsidTr="00AE49AB">
        <w:tc>
          <w:tcPr>
            <w:tcW w:w="507" w:type="dxa"/>
          </w:tcPr>
          <w:p w14:paraId="3F285B96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A4E705F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768" w:type="dxa"/>
          </w:tcPr>
          <w:p w14:paraId="35CDEE5E" w14:textId="32E6936D" w:rsidR="00C517A0" w:rsidRPr="00111F13" w:rsidRDefault="00C517A0" w:rsidP="004E45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452A">
              <w:rPr>
                <w:rFonts w:ascii="TH SarabunPSK" w:hAnsi="TH SarabunPSK" w:cs="TH SarabunPSK" w:hint="cs"/>
                <w:cs/>
              </w:rPr>
              <w:t xml:space="preserve"> 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ความร่วมมือทางวิชาการ (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</w:rPr>
              <w:t xml:space="preserve">MOU) 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ในการต่อยอดทางด้านการศึกษา การพัฒนาศักยภาพของนักศึกษา คณาจารย์ และแนวทาง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 และ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มอบโอกาสทางการศึกษาเพื่อพัฒนาสังคม โดยใช้ศักยภาพร่วมกัน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ระหว่างสาขาวิชาอุตสาหกรรมการบริการอาหาร กับ สถานประกอบการเพื่อ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การทำงานในธุรกิจร้านอาหารอย่างมี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และใช้ประโยชน์จาก</w:t>
            </w:r>
            <w:r w:rsidR="00C160EA" w:rsidRPr="00111F13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  <w:r w:rsidR="00C160EA" w:rsidRPr="00111F13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</w:t>
            </w:r>
          </w:p>
        </w:tc>
        <w:tc>
          <w:tcPr>
            <w:tcW w:w="1752" w:type="dxa"/>
          </w:tcPr>
          <w:p w14:paraId="16730A8C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383E689C" w14:textId="77777777" w:rsidR="0033358B" w:rsidRPr="002B6D23" w:rsidRDefault="0033358B" w:rsidP="003335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358B" w:rsidRPr="002B6D23" w14:paraId="490FD35C" w14:textId="77777777" w:rsidTr="00AE49AB">
        <w:tc>
          <w:tcPr>
            <w:tcW w:w="507" w:type="dxa"/>
          </w:tcPr>
          <w:p w14:paraId="2C81E3B1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E08D8A4" w14:textId="77777777" w:rsidR="0033358B" w:rsidRPr="002B6D23" w:rsidRDefault="0033358B" w:rsidP="003335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768" w:type="dxa"/>
          </w:tcPr>
          <w:p w14:paraId="17973E44" w14:textId="77777777" w:rsidR="0033358B" w:rsidRDefault="00A7554B" w:rsidP="00A755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47E20278" w14:textId="77777777" w:rsidR="00F33A02" w:rsidRDefault="00F33A02" w:rsidP="00A755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F8CEAF" w14:textId="77777777" w:rsidR="00F33A02" w:rsidRDefault="00F33A02" w:rsidP="00A755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FA6E3" w14:textId="77777777" w:rsidR="00F33A02" w:rsidRDefault="00F33A02" w:rsidP="00A755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E2652E" w14:textId="77777777" w:rsidR="00F33A02" w:rsidRDefault="00F33A02" w:rsidP="00A755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6BCF2B" w14:textId="11B2DE27" w:rsidR="00F33A02" w:rsidRPr="002B6D23" w:rsidRDefault="00F33A02" w:rsidP="006416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2" w:type="dxa"/>
          </w:tcPr>
          <w:p w14:paraId="36F751F4" w14:textId="60CC2068" w:rsidR="0033358B" w:rsidRPr="002B6D23" w:rsidRDefault="00B45CCA" w:rsidP="003335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N/A</w:t>
            </w:r>
          </w:p>
        </w:tc>
      </w:tr>
      <w:tr w:rsidR="00A7554B" w:rsidRPr="002B6D23" w14:paraId="397D5B3E" w14:textId="77777777" w:rsidTr="00AE49AB">
        <w:tc>
          <w:tcPr>
            <w:tcW w:w="507" w:type="dxa"/>
          </w:tcPr>
          <w:p w14:paraId="7F2C4277" w14:textId="77777777" w:rsidR="00A7554B" w:rsidRPr="002B6D23" w:rsidRDefault="00A7554B" w:rsidP="00A755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FFECB76" w14:textId="77777777" w:rsidR="00A7554B" w:rsidRPr="002B6D23" w:rsidRDefault="00A7554B" w:rsidP="00A755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768" w:type="dxa"/>
          </w:tcPr>
          <w:p w14:paraId="6E4D318F" w14:textId="3D809D3A" w:rsidR="00A7554B" w:rsidRPr="00DD0A9B" w:rsidRDefault="003A0826" w:rsidP="00DD0A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ดังหน้าที่ </w:t>
            </w:r>
            <w:r w:rsidR="0078692A">
              <w:rPr>
                <w:rFonts w:ascii="TH SarabunPSK" w:hAnsi="TH SarabunPSK" w:cs="TH SarabunPSK"/>
                <w:sz w:val="32"/>
                <w:szCs w:val="32"/>
              </w:rPr>
              <w:t>56-57</w:t>
            </w:r>
          </w:p>
        </w:tc>
        <w:tc>
          <w:tcPr>
            <w:tcW w:w="1752" w:type="dxa"/>
          </w:tcPr>
          <w:p w14:paraId="5668586D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227339CE" w14:textId="77777777" w:rsidR="00A7554B" w:rsidRPr="002B6D23" w:rsidRDefault="00A7554B" w:rsidP="00A755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45CCA" w:rsidRPr="002B6D23" w14:paraId="431FA825" w14:textId="77777777" w:rsidTr="00AE49AB">
        <w:tc>
          <w:tcPr>
            <w:tcW w:w="507" w:type="dxa"/>
          </w:tcPr>
          <w:p w14:paraId="19223756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0B1A19A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768" w:type="dxa"/>
          </w:tcPr>
          <w:p w14:paraId="6C6C7F29" w14:textId="7417D0BE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ไม่มี บุคลากรสนับสนุนการเรียนการสอนของสาขาวิชา</w:t>
            </w:r>
          </w:p>
        </w:tc>
        <w:tc>
          <w:tcPr>
            <w:tcW w:w="1752" w:type="dxa"/>
          </w:tcPr>
          <w:p w14:paraId="19573F2F" w14:textId="43871986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N/A</w:t>
            </w:r>
          </w:p>
        </w:tc>
      </w:tr>
      <w:tr w:rsidR="00B45CCA" w:rsidRPr="002B6D23" w14:paraId="47466235" w14:textId="77777777" w:rsidTr="00AE49AB">
        <w:tc>
          <w:tcPr>
            <w:tcW w:w="507" w:type="dxa"/>
          </w:tcPr>
          <w:p w14:paraId="30826484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556E3F6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768" w:type="dxa"/>
          </w:tcPr>
          <w:p w14:paraId="49769140" w14:textId="2E9ADC18" w:rsidR="00B45CCA" w:rsidRPr="0004468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04468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B45CC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544701" w:rsidRPr="003A4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4.1</w:t>
            </w:r>
            <w:r w:rsidR="00CD741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9</w:t>
            </w:r>
            <w:r w:rsidRPr="0079374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A45104F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52" w:type="dxa"/>
          </w:tcPr>
          <w:p w14:paraId="7C1536F2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068F6C9C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45CCA" w:rsidRPr="002B6D23" w14:paraId="20F5E06C" w14:textId="77777777" w:rsidTr="00AE49AB">
        <w:tc>
          <w:tcPr>
            <w:tcW w:w="507" w:type="dxa"/>
          </w:tcPr>
          <w:p w14:paraId="7232544E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FD9385D" w14:textId="77777777" w:rsidR="00B45CCA" w:rsidRPr="002B6D23" w:rsidRDefault="00B45CCA" w:rsidP="00B45C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768" w:type="dxa"/>
          </w:tcPr>
          <w:p w14:paraId="1B53FD5D" w14:textId="4CCB81AB" w:rsidR="00B45CCA" w:rsidRPr="002B6D23" w:rsidRDefault="00B45CCA" w:rsidP="004667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B45CC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2D483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4.</w:t>
            </w:r>
            <w:r w:rsidR="008B01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29</w:t>
            </w:r>
            <w:r w:rsidR="00D3585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52" w:type="dxa"/>
          </w:tcPr>
          <w:p w14:paraId="54E9CA97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14:paraId="002B8765" w14:textId="77777777" w:rsidR="00B45CCA" w:rsidRPr="002B6D23" w:rsidRDefault="00B45CCA" w:rsidP="00B45C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45CCA" w:rsidRPr="002B6D23" w14:paraId="0E81FE96" w14:textId="77777777" w:rsidTr="0035137F">
        <w:tc>
          <w:tcPr>
            <w:tcW w:w="3227" w:type="dxa"/>
            <w:gridSpan w:val="2"/>
          </w:tcPr>
          <w:p w14:paraId="13AF4197" w14:textId="77777777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4574021D" w14:textId="6F39F711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</w:tr>
      <w:tr w:rsidR="00B45CCA" w:rsidRPr="002B6D23" w14:paraId="13F1FAC0" w14:textId="77777777" w:rsidTr="0035137F">
        <w:tc>
          <w:tcPr>
            <w:tcW w:w="3227" w:type="dxa"/>
            <w:gridSpan w:val="2"/>
          </w:tcPr>
          <w:p w14:paraId="2C10711F" w14:textId="77777777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0DD087AF" w14:textId="1DC8492E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B45CCA" w:rsidRPr="002B6D23" w14:paraId="49238327" w14:textId="77777777" w:rsidTr="0035137F">
        <w:tc>
          <w:tcPr>
            <w:tcW w:w="3227" w:type="dxa"/>
            <w:gridSpan w:val="2"/>
          </w:tcPr>
          <w:p w14:paraId="452D57BD" w14:textId="77777777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778BCC24" w14:textId="013B5742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</w:tr>
      <w:tr w:rsidR="00B45CCA" w:rsidRPr="002B6D23" w14:paraId="41AAD73A" w14:textId="77777777" w:rsidTr="0035137F">
        <w:tc>
          <w:tcPr>
            <w:tcW w:w="3227" w:type="dxa"/>
            <w:gridSpan w:val="2"/>
          </w:tcPr>
          <w:p w14:paraId="726B5598" w14:textId="77777777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1ABF8DAD" w14:textId="6A140A22" w:rsidR="00B45CCA" w:rsidRPr="002B6D23" w:rsidRDefault="00881C53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</w:tr>
      <w:tr w:rsidR="00B45CCA" w:rsidRPr="002B6D23" w14:paraId="3F5C8C8B" w14:textId="77777777" w:rsidTr="0035137F">
        <w:tc>
          <w:tcPr>
            <w:tcW w:w="3227" w:type="dxa"/>
            <w:gridSpan w:val="2"/>
          </w:tcPr>
          <w:p w14:paraId="520F9A72" w14:textId="77777777" w:rsidR="00B45CCA" w:rsidRPr="002B6D23" w:rsidRDefault="00B45CCA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3BA4E11B" w14:textId="295A62AB" w:rsidR="00B45CCA" w:rsidRPr="002B6D23" w:rsidRDefault="00881C53" w:rsidP="00B45C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B45C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</w:tr>
    </w:tbl>
    <w:p w14:paraId="5C889220" w14:textId="77777777" w:rsidR="002D25EA" w:rsidRPr="002B6D2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B6D23" w:rsidRPr="002B6D23" w14:paraId="5290373B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7E5AC976" w14:textId="1B70A48D" w:rsidR="00BF0ABF" w:rsidRPr="002B6D2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881C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4.5</w:t>
            </w:r>
            <w:r w:rsidR="00B45C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7BEFAD06" w14:textId="77777777" w:rsidR="0037481C" w:rsidRPr="002B6D23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CDB472" w14:textId="2FBB3D6D" w:rsidR="00BF0ABF" w:rsidRPr="002B6D2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05C0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เหตุผล </w:t>
            </w:r>
            <w:r w:rsidRPr="008405C0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: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14:paraId="01A3A6A8" w14:textId="77777777" w:rsidR="00731CEA" w:rsidRPr="002B6D23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E3D34CC" w14:textId="77777777"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9591D1A" w14:textId="77777777" w:rsidR="00D3585D" w:rsidRDefault="00D3585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3BDA21A" w14:textId="77777777" w:rsidR="00FE2913" w:rsidRDefault="00FE291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D009FCE" w14:textId="77777777" w:rsidR="00FE2913" w:rsidRDefault="00FE291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4B0F71" w14:textId="6AE75B1C" w:rsidR="00652BFC" w:rsidRDefault="00652BFC">
      <w:pPr>
        <w:spacing w:after="200" w:line="276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</w:p>
    <w:p w14:paraId="2DB7F593" w14:textId="77777777" w:rsidR="002A3876" w:rsidRDefault="002A3876">
      <w:pPr>
        <w:spacing w:after="200" w:line="276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br w:type="page"/>
      </w:r>
    </w:p>
    <w:p w14:paraId="0D1F780A" w14:textId="4481416E" w:rsidR="00E57C83" w:rsidRPr="002B6D2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2B6D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125FF2FE" w14:textId="77777777" w:rsidTr="004D553C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0B4CD54D" w14:textId="77777777" w:rsidR="00E57C83" w:rsidRPr="002B6D2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1D9FB142" w14:textId="77777777" w:rsidR="00E57C83" w:rsidRPr="002B6D2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57F81934" w14:textId="77777777" w:rsidTr="004D553C">
        <w:tc>
          <w:tcPr>
            <w:tcW w:w="1415" w:type="dxa"/>
            <w:tcBorders>
              <w:bottom w:val="dotted" w:sz="4" w:space="0" w:color="auto"/>
            </w:tcBorders>
          </w:tcPr>
          <w:p w14:paraId="05F9AEBA" w14:textId="77777777" w:rsidR="00E57C83" w:rsidRPr="00CA6A6D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A6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A6A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6A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A6A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A6A6D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56B0CEBD" w14:textId="043A3B05" w:rsidR="00E57C83" w:rsidRPr="00CA6A6D" w:rsidRDefault="00C11EF5" w:rsidP="00C11EF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A6A6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โครงสร้างหลักสูตร (บางส่วน) ปีการศึกษา 256</w:t>
            </w:r>
            <w:r w:rsidR="00AE1A31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CA6A6D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A142C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(ตาม มคอ.2)</w:t>
            </w:r>
          </w:p>
        </w:tc>
      </w:tr>
      <w:tr w:rsidR="002B6D23" w:rsidRPr="002B6D23" w14:paraId="46CC358A" w14:textId="77777777" w:rsidTr="004D553C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63EBB2FC" w14:textId="77777777" w:rsidR="00E57C83" w:rsidRPr="002329E2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329E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329E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329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2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329E2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643E583E" w14:textId="41DB6E5A" w:rsidR="00E57C83" w:rsidRPr="002329E2" w:rsidRDefault="00426453" w:rsidP="00CA6A6D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แผนจัดอาจารย์ผู้สอน ประจำปีการศึกษา 256</w:t>
            </w:r>
            <w:r w:rsidR="00AE1A31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="00D73623"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</w:p>
        </w:tc>
      </w:tr>
      <w:tr w:rsidR="002B6D23" w:rsidRPr="002B6D23" w14:paraId="3F22B58C" w14:textId="77777777" w:rsidTr="004D553C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32EC201" w14:textId="77777777" w:rsidR="00E57C83" w:rsidRPr="002329E2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53D57628" w14:textId="64F16F0A" w:rsidR="00E57C83" w:rsidRPr="002329E2" w:rsidRDefault="004D553C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ตัวอย่างแบบฝึกหัด (ปฏิบัติ)  </w:t>
            </w:r>
          </w:p>
        </w:tc>
      </w:tr>
      <w:tr w:rsidR="006B5A24" w:rsidRPr="002B6D23" w14:paraId="4D21A882" w14:textId="77777777" w:rsidTr="004D553C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8B45889" w14:textId="2A48A8BD" w:rsidR="006B5A24" w:rsidRPr="002329E2" w:rsidRDefault="006B5A24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5.3 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–</w:t>
            </w: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49B558EF" w14:textId="407E2045" w:rsidR="006B5A24" w:rsidRPr="002329E2" w:rsidRDefault="006B5A24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ตัวอย่างเกณฑ์การประเมินผลรายวิชา</w:t>
            </w:r>
          </w:p>
        </w:tc>
      </w:tr>
      <w:tr w:rsidR="002B6D23" w:rsidRPr="002B6D23" w14:paraId="505A9139" w14:textId="77777777" w:rsidTr="004D553C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19B8D9B" w14:textId="77777777" w:rsidR="00E57C83" w:rsidRPr="002329E2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329E2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379453AB" w14:textId="4630C7E2" w:rsidR="00E57C83" w:rsidRPr="002329E2" w:rsidRDefault="0042645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วาระการประชุม</w:t>
            </w:r>
            <w:r w:rsidR="00D937E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สาขาวิชาอุตสาหกรรมการบริการอาหาร</w:t>
            </w:r>
            <w:r w:rsidRPr="002329E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4 ครั้ง</w:t>
            </w:r>
          </w:p>
        </w:tc>
      </w:tr>
    </w:tbl>
    <w:p w14:paraId="6AE4060B" w14:textId="77777777" w:rsidR="00E57C83" w:rsidRPr="002B6D2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8C8BE65" w14:textId="77777777" w:rsidR="00E92AAC" w:rsidRPr="002B6D2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231E2" wp14:editId="6EE0917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9C74" w14:textId="77777777" w:rsidR="00207B2E" w:rsidRPr="00BF0ABF" w:rsidRDefault="00207B2E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231E2" id="Rounded Rectangle 11" o:spid="_x0000_s1030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" fillcolor="white [3201]" strokecolor="#4bacc6 [3208]" strokeweight="2pt">
                <v:textbox>
                  <w:txbxContent>
                    <w:p w14:paraId="14739C74" w14:textId="77777777" w:rsidR="00207B2E" w:rsidRPr="00BF0ABF" w:rsidRDefault="00207B2E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CFFD5" w14:textId="77777777" w:rsidR="0027038E" w:rsidRPr="002B6D2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2F71BC" w14:textId="77777777" w:rsidR="00BF0ABF" w:rsidRPr="002B6D2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2B0D98" w14:textId="77777777" w:rsidR="000C63E6" w:rsidRPr="002B6D2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0"/>
        <w:gridCol w:w="3424"/>
      </w:tblGrid>
      <w:tr w:rsidR="00490964" w:rsidRPr="00044683" w14:paraId="79160847" w14:textId="77777777" w:rsidTr="007A6D53">
        <w:tc>
          <w:tcPr>
            <w:tcW w:w="2802" w:type="dxa"/>
          </w:tcPr>
          <w:p w14:paraId="38EE8976" w14:textId="77777777" w:rsidR="00490964" w:rsidRPr="00044683" w:rsidRDefault="00490964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321C4757" w14:textId="77777777" w:rsidR="00490964" w:rsidRPr="00044683" w:rsidRDefault="00490964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14:paraId="01E9956C" w14:textId="77777777" w:rsidR="00490964" w:rsidRPr="00044683" w:rsidRDefault="00490964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490964" w:rsidRPr="00044683" w14:paraId="0B4FDE3B" w14:textId="77777777" w:rsidTr="007A6D53">
        <w:tc>
          <w:tcPr>
            <w:tcW w:w="2802" w:type="dxa"/>
          </w:tcPr>
          <w:p w14:paraId="5D4886E7" w14:textId="77777777" w:rsidR="00490964" w:rsidRPr="00044683" w:rsidRDefault="00490964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ภาระงานธุรการมีมาก ส่งผลต่อการบริหารจัดการหลักสูตรได้ไม่เต็มที่</w:t>
            </w:r>
          </w:p>
        </w:tc>
        <w:tc>
          <w:tcPr>
            <w:tcW w:w="3359" w:type="dxa"/>
          </w:tcPr>
          <w:p w14:paraId="426C271B" w14:textId="4ABE4360" w:rsidR="00490964" w:rsidRPr="00044683" w:rsidRDefault="00490964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-อาจารย์ต้องเสีย</w:t>
            </w:r>
            <w:r w:rsidR="00D3585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เตรียมการสอนไปกับการทำงานธุรการ</w:t>
            </w:r>
          </w:p>
        </w:tc>
        <w:tc>
          <w:tcPr>
            <w:tcW w:w="3445" w:type="dxa"/>
          </w:tcPr>
          <w:p w14:paraId="4A2512D2" w14:textId="77777777" w:rsidR="00490964" w:rsidRPr="00044683" w:rsidRDefault="00490964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-จัดหา เจ้าหน้าที่สำนักงานประจำสาขาวิชา เพื่อแบ่งเบาภาระงานธุรการ</w:t>
            </w:r>
          </w:p>
        </w:tc>
      </w:tr>
    </w:tbl>
    <w:p w14:paraId="7FB34636" w14:textId="77777777" w:rsidR="00476F2B" w:rsidRPr="00490964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1B998419" w14:textId="77777777" w:rsidR="0052455C" w:rsidRPr="002B6D2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B6D23" w:rsidRPr="002B6D23" w14:paraId="28F3B431" w14:textId="77777777" w:rsidTr="00325F8D">
        <w:trPr>
          <w:tblHeader/>
        </w:trPr>
        <w:tc>
          <w:tcPr>
            <w:tcW w:w="2943" w:type="dxa"/>
          </w:tcPr>
          <w:p w14:paraId="6B6D7DEF" w14:textId="77777777" w:rsidR="0052455C" w:rsidRPr="002B6D2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62852545" w14:textId="77777777" w:rsidR="0052455C" w:rsidRPr="002B6D2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2B6D23" w14:paraId="5850AA25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28547366" w14:textId="77777777" w:rsidR="0052455C" w:rsidRPr="002B6D2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ADBE15A" w14:textId="77777777" w:rsidR="002A7B43" w:rsidRPr="002B6D2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7AD1B23" w14:textId="77777777" w:rsidR="00227560" w:rsidRPr="002B6D2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6C7C5D75" w14:textId="7831BFC9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9788BE" w14:textId="3CADEB55" w:rsidR="0064015E" w:rsidRPr="00A03A2C" w:rsidRDefault="0064015E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3A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ขั้นตอนการดำเนินงาน</w:t>
            </w:r>
          </w:p>
          <w:p w14:paraId="58CB3926" w14:textId="7D062511" w:rsidR="00A03A2C" w:rsidRDefault="0064015E" w:rsidP="00A03A2C">
            <w:pPr>
              <w:ind w:firstLine="4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03A2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ผู้รับผิดชอบหลักสูตรเพื่อให้มีสิ่งสนับสนุนการเรียนรู้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เป็นกระบวนการเสนอของบประมาณรายจ่ายประจำปีเพื่อจัดซื้อครุภัณฑ์และสิ่ง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สนับสนุนการเรียนรู้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โดยสาขาวิชา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อุตสาหกรรมการบริการอาหาร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ได้เสนอขออนุมัติงบประมาณ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รายจ่ายประจำปี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เป็นประจำทุกปีเพื่อจัดซื้อครุภัณฑ์สำหรับห้อง</w:t>
            </w:r>
            <w:r w:rsidR="0021670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 จำนวน 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 โดย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ห้อง</w:t>
            </w:r>
            <w:r w:rsidR="0021670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ปฏิบัติ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ฯ ดังกล่าวใช้ร่วมกันทั้ง 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หลักสูตรคือ 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หลักสูตร 4 ปี ปกติ และหลักสูตรเทียบโอน (ปกติ)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ซึ่งพบว่า ครุภัณฑ์หลายรายการเริ่มชำรุดเนื่องจากใช้งานมานานและใช้งานอย่างต่อเนื่องจากจำนวนนักศึกษาสาขาวิชา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อุตสาหกรรมการบริการอาหาร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ที่มีจำนวน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เพิ่มมากขึ้น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ทำให้สิ่งสนับสนุนการเรียนรู้ ได้แก่ ครุภัณฑ์ วัสดุอุปกรณ์ ใช้งานต่อเนื่องทำให้ประสิทธิภาพการใช้งานลดลง บางชิ้นชำรุด และเสื่อมสภาพ ทำให้การใช้งานไม่เพียงพอ โดยในปี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พ.ศ. 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</w:t>
            </w:r>
            <w:r w:rsidR="006963FB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สาขาวิชา</w:t>
            </w:r>
            <w:r w:rsidR="003A598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อุตสาหกรรมการบริการอาหาร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ไม่ได้รับการสนับสนุนงบประมาณรายจ่าย</w:t>
            </w:r>
            <w:r w:rsidR="00A03A2C" w:rsidRPr="00B0213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ประจำปี</w:t>
            </w:r>
            <w:r w:rsidR="00A03A2C" w:rsidRPr="00B02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ทำให้ความพร้อมของครุภัณฑ์ และสิ่งสนับสนุนการเรียนไม่เพียงพอต่อการใช้งาน</w:t>
            </w:r>
          </w:p>
          <w:p w14:paraId="12215F15" w14:textId="254974AF" w:rsidR="003A5981" w:rsidRDefault="003A5981" w:rsidP="003A598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0E0E1F11" w14:textId="62102D66" w:rsidR="003A5981" w:rsidRPr="003A5981" w:rsidRDefault="003A5981" w:rsidP="003A598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A598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ขั้นตอนการดำเนินการ</w:t>
            </w:r>
          </w:p>
          <w:p w14:paraId="456904F4" w14:textId="36F753EA" w:rsidR="001E6548" w:rsidRPr="00B0213F" w:rsidRDefault="003A5981" w:rsidP="001E6548">
            <w:pPr>
              <w:tabs>
                <w:tab w:val="left" w:pos="34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1E6548"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E654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E654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E6548"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1E654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1E6548"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สาขาวิชาฯ </w:t>
            </w:r>
            <w:r w:rsidR="001E654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สำรวจและเสนอความต้องการสิ่งสนับสนุนการเรียนรู้ </w:t>
            </w:r>
            <w:r w:rsidR="001E6548"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ครุภัณฑ์ วัสดุถาวร และอื่น ๆ </w:t>
            </w:r>
            <w:r w:rsidR="001E654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ที่เกี่ยวข้องกับการเรียนการสอน</w:t>
            </w:r>
          </w:p>
          <w:p w14:paraId="68EFE6F2" w14:textId="495B125F" w:rsidR="001E6548" w:rsidRPr="00B0213F" w:rsidRDefault="001E6548" w:rsidP="001E654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อาจารย์ผู้รับผิดชอบหลักสูตรวิเคราะห์ความต้องการของสิ่งสนับสนุนการเรียนรู้ร่วมกั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บอาจารย์ประจำสาขาวิชาฯ เพื่อ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ขออนุมัติงบประมาณรายจ่ายประจำปีตามความต้องการของนักศึกษาและอาจารย์ผู้สอนในปีงบประมาณถัดไป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67BB7BE" w14:textId="0CF782BB" w:rsidR="001E6548" w:rsidRPr="00B0213F" w:rsidRDefault="001E6548" w:rsidP="001E6548">
            <w:pPr>
              <w:tabs>
                <w:tab w:val="left" w:pos="614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จัดทำทะเบียนครุภัณฑ์และวัสดุถาวรประจำห้อง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การเพื่อเป็นข้อมูลในการใช้ครุภัณฑ์ร่วมกันระหว่างห้อง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 (กรณีครุภัณฑ์ชำรุดหรือไม่พอเพียงในการใช้งาน)</w:t>
            </w:r>
          </w:p>
          <w:p w14:paraId="6344C817" w14:textId="3C56AA7D" w:rsidR="001E6548" w:rsidRPr="00B0213F" w:rsidRDefault="001E6548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     4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มอบหมายผู้เกี่ยวข้องจัดทำแผนการซ่อมบำรุง และดูแลรักษาเครื่องมือ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โดยขอความอนุเคราะห์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ผู้เกี่ยวข้อง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กำกับติดตามอย่างต่อเนื่อง</w:t>
            </w:r>
          </w:p>
          <w:p w14:paraId="508B7ED0" w14:textId="5C8DA7CB" w:rsidR="001E6548" w:rsidRPr="000C4FD4" w:rsidRDefault="001E6548" w:rsidP="001E654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        5</w:t>
            </w:r>
            <w:r w:rsidR="00ED29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0269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ความร่วมมือทางวิชาการ (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</w:rPr>
              <w:t xml:space="preserve">MOU) 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ในการต่อยอดทางด้านการศึกษา การพัฒนาศักยภาพของนักศึกษา คณาจารย์ และแนวทาง</w:t>
            </w:r>
            <w:r w:rsidR="001A0269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 และ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มอบโอกาสทางการศึกษาเพื่อพัฒนาสังคม โดยใช้ศักยภาพร่วมกัน</w:t>
            </w:r>
            <w:r w:rsidR="001A0269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ระหว่างสาขาวิชาอุตสาหกรรมการบริการอาหาร กับ สถานประกอบการเพื่อ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</w:t>
            </w:r>
            <w:r w:rsidR="001A0269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การทำงานในธุรกิจร้านอาหารอย่างมี</w:t>
            </w:r>
            <w:r w:rsidR="001A0269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  <w:r w:rsid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ED0DDA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ใช้ประโยชน์จาก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  <w:r w:rsidR="00ED0DDA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</w:t>
            </w:r>
            <w:r w:rsidRPr="000C4F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D3DB83A" w14:textId="23D1817B" w:rsidR="001E6548" w:rsidRDefault="001E6548" w:rsidP="001E654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61218D" w14:textId="3B166F91" w:rsidR="001E6548" w:rsidRDefault="001E6548" w:rsidP="001E654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5A5A82E6" w14:textId="7669F8C1" w:rsidR="001E6548" w:rsidRPr="00B0213F" w:rsidRDefault="001E6548" w:rsidP="001E6548">
            <w:pPr>
              <w:ind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หัวหน้าสาขาวิชาฯ ประสาน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อาจารย์ผู้รับผิดชอบหลักสูตรและ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อาจารย์ประจำสาขาวิชาฯ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ครุภัณฑ์ชำรุด โดยมอบหมายหัวหน้างานพัสดุสาขาวิชาฯ ประสานดำเนินการ และรายงานผ่านหัวหน้างานพัสดุคณะ ผู้ช่วยคณบดีกำกับงานพัสดุ เพื่อดำเนินการแทงจำหน่ายเมื่อสิ้นปีงบประมาณ พ.ศ.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14:paraId="418A9CCE" w14:textId="61B729F4" w:rsidR="001E6548" w:rsidRPr="00E00159" w:rsidRDefault="001E6548" w:rsidP="005A6F1A">
            <w:pPr>
              <w:tabs>
                <w:tab w:val="left" w:pos="657"/>
              </w:tabs>
              <w:ind w:firstLine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ิเคราะห์ความต้องการของสิ่งสนับสนุนการเรียนรู้ร่วมกับอาจารย์ประจำสาขาวิชาฯ เพื่อเสนอขออนุมัติงบประมาณรายจ่ายประจำปีตามความต้องการของนักศึกษาและอาจารย์ผู้สอนในปีงบประมาณถัดไป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โดยในปีการศึกษา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ได้รับนโยบายจากคณะกรรมการบริหาร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ให้แต่ละหลักสูตร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สำรวจและเสนอความต้องการ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ซื้อครุภัณฑ์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 โดยหัวหน้าสาขา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ผู้ช่วยหัวหน้าสาขาฯ ดูแลงานแผนงานและงบประมาณประสานกับอาจารย์ประจำสาขาวิชาฯ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ความต้องการในการ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เสนอของบประมาณ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รายจ่ายประจำปี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</w:t>
            </w:r>
            <w:r w:rsidR="00DE49E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เพื่อจัดซื้อครุภัณฑ์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แต่ไม่ได้รับการสนับสนุนงบประมาณดังกล่าว</w:t>
            </w:r>
          </w:p>
          <w:p w14:paraId="7DAE5E27" w14:textId="3B2D172F" w:rsidR="001E6548" w:rsidRPr="00E00159" w:rsidRDefault="001E6548" w:rsidP="001E6548">
            <w:pPr>
              <w:tabs>
                <w:tab w:val="left" w:pos="1163"/>
              </w:tabs>
              <w:ind w:right="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00159">
              <w:rPr>
                <w:rFonts w:hint="cs"/>
                <w:cs/>
              </w:rPr>
              <w:t xml:space="preserve">                 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นอกจากนี้ สาขาวิชาฯ ได้รับสนับสนุนงบประมาณประจำปีงบประมาณ พ.ศ. </w:t>
            </w:r>
            <w:r w:rsidRPr="00E00159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5A6F1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001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B7EC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AB7EC8" w:rsidRPr="00AB7EC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ครุภัณฑ์สาขาวิชาอุตสาหกรรมการบริการอาหาร จำนวน 465,900 บาท ซึ่งได้ดำเนินการเรียบร้อยแล้ว</w:t>
            </w:r>
          </w:p>
          <w:p w14:paraId="255EFDC6" w14:textId="404C5918" w:rsidR="001E6548" w:rsidRPr="00E00159" w:rsidRDefault="001E6548" w:rsidP="001E6548">
            <w:pPr>
              <w:tabs>
                <w:tab w:val="left" w:pos="1163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00159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514F7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001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หัวหน้าสาขาวิชาฯ มอบหมายให้หัวหน้างานวัสดุ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จัดทำทะเบียนครุภัณฑ์และวัสดุถาวรประจำห้อง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การเพื่อเป็นข้อมูลในการใช้ครุภัณฑ์ร่วมกันระหว่างห้อง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การ (กรณีครุภัณฑ์ชำรุดหรือไม่พอเพียงในการใช้งาน)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83A554B" w14:textId="08FBD5F9" w:rsidR="001E6548" w:rsidRPr="00B0213F" w:rsidRDefault="001E6548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00159">
              <w:rPr>
                <w:rFonts w:ascii="TH SarabunPSK" w:hAnsi="TH SarabunPSK" w:cs="TH SarabunPSK"/>
                <w:sz w:val="30"/>
                <w:szCs w:val="30"/>
              </w:rPr>
              <w:t xml:space="preserve">         4</w:t>
            </w:r>
            <w:r w:rsidR="00514F7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001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หัวหน้าสาขาวิชาฯ 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มอบ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อาจารย์ผู้รับผิดชอบห้อง</w:t>
            </w:r>
            <w:r w:rsidR="00216705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การอาหาร 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จัดทำแผนการซ่อมบำรุง และดูแลรักษาเครื่องมือ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โดยประสานกับหัวหน้างานซ่อมครุภัณฑ์สาขาวิชา กำกับติดตามอย่างต่อเนื่อง </w:t>
            </w:r>
            <w:r w:rsidRPr="00E00159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จากการประเมินปัญหาด้านทรัพยากรและสิ่งอำนวยความสะดวก</w:t>
            </w:r>
            <w:r w:rsidRPr="00E001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0E6F937" w14:textId="4E18505D" w:rsidR="001E6548" w:rsidRDefault="001E6548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14F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514F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94961" w:rsidRPr="00B0213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949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A94961"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961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ความร่วมมือทางวิชาการ (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</w:rPr>
              <w:t xml:space="preserve">MOU) 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ในการต่อยอดทางด้านการศึกษา การพัฒนาศักยภาพของนักศึกษา คณาจารย์ และแนวทาง</w:t>
            </w:r>
            <w:r w:rsidR="00A94961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 และ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มอบโอกาสทางการศึกษาเพื่อพัฒนาสังคม โดยใช้ศักยภาพร่วมกัน</w:t>
            </w:r>
            <w:r w:rsidR="00A94961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ระหว่างสาขาวิชาอุตสาหกรรมการบริการอาหาร กับ สถานประกอบการเพื่อ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</w:t>
            </w:r>
            <w:r w:rsidR="00A94961" w:rsidRPr="000C4FD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การทำงานในธุรกิจร้านอาหารอย่างมี</w:t>
            </w:r>
            <w:r w:rsidR="00A94961" w:rsidRPr="00831C7B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  <w:r w:rsidR="00A949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และใช้ประโยชน์จาก</w:t>
            </w:r>
            <w:r w:rsidR="00A94961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  <w:r w:rsidR="00A94961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</w:t>
            </w:r>
          </w:p>
          <w:p w14:paraId="26A01C55" w14:textId="4839AD61" w:rsidR="00AD2405" w:rsidRPr="00AD2405" w:rsidRDefault="00AD2405" w:rsidP="00F015E8">
            <w:pPr>
              <w:ind w:right="-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โดยสาขาวิชาอุตสาหกรรมการบริการอาหารได้สร้าง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ความร่วมมือทางวิชาการ (</w:t>
            </w:r>
            <w:r w:rsidRPr="00AD2405">
              <w:rPr>
                <w:rFonts w:ascii="TH SarabunPSK" w:hAnsi="TH SarabunPSK" w:cs="TH SarabunPSK"/>
                <w:sz w:val="30"/>
                <w:szCs w:val="30"/>
              </w:rPr>
              <w:t xml:space="preserve">MOU) </w:t>
            </w:r>
            <w:r w:rsidRPr="00AD2405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ดีวานา (</w:t>
            </w:r>
            <w:proofErr w:type="spellStart"/>
            <w:r w:rsidRPr="00AD2405">
              <w:rPr>
                <w:rFonts w:ascii="TH SarabunPSK" w:hAnsi="TH SarabunPSK" w:cs="TH SarabunPSK"/>
                <w:sz w:val="30"/>
                <w:szCs w:val="30"/>
              </w:rPr>
              <w:t>Divana</w:t>
            </w:r>
            <w:proofErr w:type="spellEnd"/>
            <w:r w:rsidRPr="00AD240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>และบริษัทในเครือ ในการต่อยอด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ทางด้านการศึกษา การพัฒนาศักยภาพของนักศึกษา คณาจารย์ และแนวทาง</w:t>
            </w:r>
            <w:r w:rsidRPr="00AD2405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 และ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มอบโอกาสทางการศึกษาเพื่อพัฒนาสังคม โดยใช้ศักยภาพของทั้งสองหน่วยงานร่วมกันสร้างสรรค์สังคมคุณภาพ เมื่อวันที่ </w:t>
            </w:r>
            <w:r w:rsidRPr="00AD2405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กุมภาพันธ์ </w:t>
            </w:r>
            <w:r w:rsidRPr="00AD2405">
              <w:rPr>
                <w:rFonts w:ascii="TH SarabunPSK" w:hAnsi="TH SarabunPSK" w:cs="TH SarabunPSK"/>
                <w:sz w:val="30"/>
                <w:szCs w:val="30"/>
              </w:rPr>
              <w:t xml:space="preserve">2566 </w:t>
            </w:r>
            <w:r w:rsidRPr="00AD2405">
              <w:rPr>
                <w:rFonts w:ascii="TH SarabunPSK" w:hAnsi="TH SarabunPSK" w:cs="TH SarabunPSK"/>
                <w:sz w:val="30"/>
                <w:szCs w:val="30"/>
                <w:cs/>
              </w:rPr>
              <w:t>ณ ห้องราชาวดี อาคารโชติเวช คณะเทคโนโลยีคหกรรมศาสตร์</w:t>
            </w:r>
          </w:p>
          <w:p w14:paraId="1D663B12" w14:textId="77777777" w:rsidR="00A358E8" w:rsidRPr="009F727D" w:rsidRDefault="00A358E8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7C6318FE" w14:textId="1E80EE90" w:rsidR="005A6F1A" w:rsidRPr="005A6F1A" w:rsidRDefault="005A6F1A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6F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7A8365AF" w14:textId="77777777" w:rsidR="00B84428" w:rsidRPr="00B0213F" w:rsidRDefault="005A6F1A" w:rsidP="00B84428">
            <w:pPr>
              <w:tabs>
                <w:tab w:val="left" w:pos="993"/>
              </w:tabs>
              <w:spacing w:line="20" w:lineRule="atLeast"/>
              <w:jc w:val="both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84428"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B84428"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จากการประเมินกระบวนการเกี่ยวกับ</w:t>
            </w:r>
            <w:r w:rsidR="00B84428" w:rsidRPr="00B0213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ระบบการดำเนินงานของภาควิชา/</w:t>
            </w:r>
          </w:p>
          <w:p w14:paraId="34C26B54" w14:textId="74F046E9" w:rsidR="00B84428" w:rsidRPr="00B0213F" w:rsidRDefault="00B84428" w:rsidP="00B8442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คณะ/สถาบันโดยมีส่วนร่วมของอาจารย์ผู้รับผิดชอบหลักสูตรเพื่อให้มีสิ่งสนับสนุนการเรียนรู้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67E6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 ในข้อที่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อาจารย์ผู้รับผิดชอบหลักสูตรวิเคราะห์ความต้องการของสิ่งสนับสนุนการเรียนรู้ร่วมกั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บอาจารย์ประจำสาขาวิชาฯ เพื่อ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ขออนุมัติงบประมาณรายจ่ายประจำปีตามความต้องการของนักศึกษาและอาจารย์ผู้สอนในปีงบประมาณถัดไป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19C56B3" w14:textId="227C03DB" w:rsidR="005A6F1A" w:rsidRPr="00B0213F" w:rsidRDefault="005A6F1A" w:rsidP="00B84428">
            <w:pPr>
              <w:tabs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สาขาวิช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าอุตสาหกรรมการบริการอาหาร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B8442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ความต้องการ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</w:t>
            </w:r>
            <w:r w:rsidR="00216705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844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เพิ่มจำน</w:t>
            </w:r>
            <w:r w:rsidR="00CA3E2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</w:t>
            </w:r>
            <w:r w:rsidR="00B844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 2 </w:t>
            </w:r>
            <w:r w:rsidRPr="006D215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ห้อง </w:t>
            </w:r>
            <w:r w:rsidR="00B84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เพื่อให้เพียงพอกับนักศึกษา </w:t>
            </w:r>
          </w:p>
          <w:p w14:paraId="534CD5FD" w14:textId="314C7BC4" w:rsidR="005A6F1A" w:rsidRDefault="005A6F1A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34E0B3" w14:textId="1A719E8D" w:rsidR="004B2947" w:rsidRPr="004B2947" w:rsidRDefault="004B2947" w:rsidP="001E6548">
            <w:pPr>
              <w:tabs>
                <w:tab w:val="left" w:pos="640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29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</w:t>
            </w:r>
            <w:r w:rsidRPr="004B29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  <w:p w14:paraId="58640DFB" w14:textId="00D63C5E" w:rsidR="004B2947" w:rsidRPr="00B0213F" w:rsidRDefault="004B2947" w:rsidP="004B2947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จากการประเมินกระบวนการในปี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D8586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จึงเกิดแนวทางในการปรับปรุงพัฒนากระบวนการของระบบการดำเนินงานของภาควิชา/คณะ/สถาบันโดย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มีส่วนร่วมของอาจารย์ผู้รับผิดชอบหลักสูตรเพื่อให้มีสิ่งสนับสนุนการเรียนรู้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โดยได้จัดทำ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ทะเบียนครุภัณฑ์และวัสดุถาวรประจำห้อง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การเพื่อเป็นข้อมูลในการใช้ครุภัณฑ์ร่วมกันระหว่างห้อง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 (กรณีครุภัณฑ์ชำรุดหรือไม่พอเพียงในการใช้งาน)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โดยในปีการศึกษา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5F55A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ได้ปรับปรุงขั้นตอน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3 จัดทำทะเบียนครุภัณฑ์และวัสดุถาวรประจำห้อง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ให้เป็นปัจจุบัน สรุปได้ดังนี้</w:t>
            </w:r>
          </w:p>
          <w:p w14:paraId="1179430F" w14:textId="475CECC4" w:rsidR="004B2947" w:rsidRPr="00B0213F" w:rsidRDefault="004B2947" w:rsidP="004B2947">
            <w:pPr>
              <w:tabs>
                <w:tab w:val="left" w:pos="34"/>
                <w:tab w:val="left" w:pos="993"/>
              </w:tabs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1</w:t>
            </w:r>
            <w:r w:rsidR="001F582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อาจารย์ประจำ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สาขาวิชาฯ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สำรวจและเสนอความต้องการสิ่งสนับสนุนการเรียนรู้ 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ครุภัณฑ์ วัสดุถาวร และอื่น ๆ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ที่เกี่ยวข้องกับการเรียนการสอน</w:t>
            </w:r>
          </w:p>
          <w:p w14:paraId="740E4700" w14:textId="52F3E754" w:rsidR="004B2947" w:rsidRPr="00B0213F" w:rsidRDefault="004B2947" w:rsidP="004B2947">
            <w:pPr>
              <w:tabs>
                <w:tab w:val="left" w:pos="993"/>
              </w:tabs>
              <w:spacing w:line="20" w:lineRule="atLeast"/>
              <w:ind w:firstLine="6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F582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อาจารย์ผู้รับผิดชอบหลักสูตรวิเคราะห์ความต้องการของสิ่งสนับสนุนการเรียนรู้ร่วมกั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บอาจารย์ประจำสาขาวิชาฯ เพื่อ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ขออนุมัติงบประมาณรายจ่ายประจำปีตามความต้องการของนักศึกษาและอาจารย์ผู้สอนในปีงบประมาณถัดไป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2C6BFD0" w14:textId="044B0BE6" w:rsidR="004B2947" w:rsidRPr="00B0213F" w:rsidRDefault="004B2947" w:rsidP="004B2947">
            <w:pPr>
              <w:tabs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1F582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จัดทำทะเบียนครุภัณฑ์และวัสดุถาวรประจำห้อง</w:t>
            </w:r>
            <w:r w:rsidR="0021670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ให้เป็นปัจจุบัน</w:t>
            </w:r>
          </w:p>
          <w:p w14:paraId="77A29ED5" w14:textId="49285F85" w:rsidR="004B2947" w:rsidRPr="004B2947" w:rsidRDefault="004B2947" w:rsidP="004B2947">
            <w:pPr>
              <w:tabs>
                <w:tab w:val="left" w:pos="993"/>
              </w:tabs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       4</w:t>
            </w:r>
            <w:r w:rsidR="001F582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021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มอบหมายผู้เกี่ยวข้องจัดทำแผนการซ่อมบำรุง และดูแลรักษาเครื่องมือ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โดยขอความอนุเคราะห์</w:t>
            </w:r>
            <w:r w:rsidRPr="00B0213F">
              <w:rPr>
                <w:rFonts w:ascii="TH SarabunPSK" w:hAnsi="TH SarabunPSK" w:cs="TH SarabunPSK"/>
                <w:sz w:val="30"/>
                <w:szCs w:val="30"/>
                <w:cs/>
              </w:rPr>
              <w:t>ผู้เกี่ยวข้อง</w:t>
            </w:r>
            <w:r w:rsidRPr="00B0213F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กำกับติดตามอย่างต่อเนื่อง</w:t>
            </w:r>
          </w:p>
          <w:p w14:paraId="7A1A4890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EAE47" w14:textId="77777777" w:rsidR="00325F8D" w:rsidRPr="002B6D2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0493EEB5" w14:textId="443C9182" w:rsidR="00C2324E" w:rsidRDefault="00C2324E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A703CA" w14:textId="12ECA92A" w:rsidR="00C2324E" w:rsidRPr="00C2324E" w:rsidRDefault="00C2324E" w:rsidP="00EF43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32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4A01149B" w14:textId="0BF9C5D9" w:rsidR="00C2324E" w:rsidRPr="00727FA9" w:rsidRDefault="00C2324E" w:rsidP="00C2324E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416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สำรวจสิ่งสนับสนุนการเรียนรู้ที่มีอยู่จริง</w:t>
            </w:r>
          </w:p>
          <w:p w14:paraId="26805959" w14:textId="0827C81D" w:rsidR="00C2324E" w:rsidRPr="00727FA9" w:rsidRDefault="00C2324E" w:rsidP="00C2324E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3416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เสนอของบประมาณเพื่อเพิ่มหรือชดเชยให้สิ่งสนับสนุนการเรียนรู้มี</w:t>
            </w:r>
          </w:p>
          <w:p w14:paraId="24F07969" w14:textId="77777777" w:rsidR="00C2324E" w:rsidRPr="00727FA9" w:rsidRDefault="00C2324E" w:rsidP="00C2324E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เพียงพอและเหมาะสม</w:t>
            </w:r>
          </w:p>
          <w:p w14:paraId="386E6EF6" w14:textId="436F35C5" w:rsidR="00C2324E" w:rsidRPr="00727FA9" w:rsidRDefault="00C2324E" w:rsidP="00C2324E">
            <w:pPr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ส่งเสริมการจัดพิมพ์เอกสารประกอบการสอนในรูปแบบของหนังสือ หรือตำรา เพื่อใช้ประกอบการสอน</w:t>
            </w:r>
          </w:p>
          <w:p w14:paraId="7FA3A795" w14:textId="1C24A0E1" w:rsidR="00C2324E" w:rsidRPr="00727FA9" w:rsidRDefault="00C2324E" w:rsidP="00C2324E">
            <w:pPr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อาจารย์ประจำสาขาวิชา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ความต้องการรายชื่อ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ด้านอาหารและโภชนาการ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ที่สนใจ และเสนอต่อห้องสมุดศูนย์โชติเวช ตามไตรมาส</w:t>
            </w:r>
          </w:p>
          <w:p w14:paraId="1487E08E" w14:textId="1C225F9D" w:rsidR="00C2324E" w:rsidRDefault="00C2324E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BADC14" w14:textId="4795078A" w:rsidR="00C2324E" w:rsidRPr="00135BC4" w:rsidRDefault="00135BC4" w:rsidP="00EF43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5B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15EB71DE" w14:textId="3394F896" w:rsidR="00135BC4" w:rsidRPr="00727FA9" w:rsidRDefault="00135BC4" w:rsidP="00135BC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7497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มีผลดำเนินงานเกี่ยวกับจำนวนสิ่งสนับสนุนการเรียนรู้ที่เพียงพอและเหมาะสมต่อการจัดการเรียนการสอน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047C1217" w14:textId="3BE17502" w:rsidR="00135BC4" w:rsidRPr="00727FA9" w:rsidRDefault="00135BC4" w:rsidP="00135BC4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0718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งานพัสดุ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สาขาวิชาฯ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สำรวจสิ่งสนับสนุนการเรียนรู้ที่มีอยู่จริง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6CEB7ED" w14:textId="6A727E25" w:rsidR="00135BC4" w:rsidRPr="00727FA9" w:rsidRDefault="00135BC4" w:rsidP="00135BC4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วัสดุถาวร อุปกรณ์ และครุภัณฑ์ ที่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ยังคงใช้งาน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 โดยหัวหน้าสาขา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มอบหมาย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854FEA">
              <w:rPr>
                <w:rFonts w:ascii="TH SarabunPSK" w:hAnsi="TH SarabunPSK" w:cs="TH SarabunPSK" w:hint="cs"/>
                <w:sz w:val="30"/>
                <w:szCs w:val="30"/>
                <w:cs/>
              </w:rPr>
              <w:t>ศศิธร  ป้อมเชียงพิณ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ทำหน้าที่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สำรวจพัสดุของสาขาวิชา</w:t>
            </w:r>
            <w:r w:rsidR="00011774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ที่ใช้ได้และชำรุด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ซึ่งจะดำเนินการแทงจำหน่ายต่อไปในปี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 พ.ศ.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842A2C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372C215" w14:textId="16171A8C" w:rsidR="00135BC4" w:rsidRPr="00727FA9" w:rsidRDefault="00135BC4" w:rsidP="00135BC4">
            <w:pPr>
              <w:tabs>
                <w:tab w:val="left" w:pos="3040"/>
              </w:tabs>
              <w:spacing w:line="20" w:lineRule="atLeast"/>
              <w:ind w:right="-108" w:firstLine="78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="0070718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สาขาวิชาฯ </w:t>
            </w:r>
            <w:proofErr w:type="gramStart"/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ได้รับจัดสรรงบประมาณในการจัดซื้อวัสดุเพื่อ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สนับสนุนการเรียน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 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ได้แก่</w:t>
            </w:r>
            <w:proofErr w:type="gramEnd"/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วัสดุถาวร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วัสดุฝึกอาหารสด อาหารแห้ง ภาคการศึกษาละ 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 โดยในปี</w:t>
            </w:r>
            <w:r w:rsidR="00FA44CD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 256</w:t>
            </w:r>
            <w:r w:rsidR="0074294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FA44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5182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สาขาวิชาอุตสาหกรรมการบริการอาหาร</w:t>
            </w:r>
            <w:r w:rsidR="00FA44CD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C13FB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รับการ</w:t>
            </w:r>
            <w:r w:rsidR="00FA44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จัดสรร </w:t>
            </w:r>
            <w:r w:rsidR="00AE49D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AE49DD">
              <w:rPr>
                <w:rFonts w:ascii="TH SarabunPSK" w:hAnsi="TH SarabunPSK" w:cs="TH SarabunPSK"/>
                <w:sz w:val="30"/>
                <w:szCs w:val="30"/>
              </w:rPr>
              <w:t xml:space="preserve"> 66,000</w:t>
            </w:r>
            <w:r w:rsidR="00AE49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448C884E" w14:textId="14B5D26A" w:rsidR="00135BC4" w:rsidRPr="00727FA9" w:rsidRDefault="00135BC4" w:rsidP="00135BC4">
            <w:pPr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D827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ผู้สอนมีการจัดทำเอกสารประกอบการสอนในรูปแบบหนังสือ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เพื่อใช้ประกอบการสอน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</w:t>
            </w:r>
            <w:r w:rsidR="007029A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อาหารและขนมไทย เป็นต้น</w:t>
            </w:r>
          </w:p>
          <w:p w14:paraId="31BF0F2A" w14:textId="03D279D5" w:rsidR="00C2324E" w:rsidRDefault="00135BC4" w:rsidP="002329E2">
            <w:pPr>
              <w:spacing w:line="20" w:lineRule="atLeast"/>
              <w:ind w:firstLine="7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D827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อาจารย์ผู้สอนพิจารณาสั่งซื้อหนังสือ ตำรา หรือสื่อสิ่งพิมพ์ต่างๆ ที่เกี่ยวข้องในด้าน</w:t>
            </w:r>
            <w:r w:rsidR="007029A4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 และที่เกี่ยวข้อง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โดยในปีการศึกษา 256</w:t>
            </w:r>
            <w:r w:rsidR="004D571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ห้องสมุดศูนย์โชติเวช ได้ทำการสำรวจรายชื่อหนังสือที่อาจารย์สนใจ จากงบประมาณของสำนักวิทยบริการ มหาวิทยาลัยเทคโนโลยีราชมงคลพระนคร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2D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ประชาสัมพันธ์รายชื่อหนังสือใหม่ที่ผ่านการจัดซื้อ ประจำปีงบประมาณ พ.ศ. </w:t>
            </w:r>
            <w:r w:rsidRPr="00262D41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08655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3E3FB05" w14:textId="77777777" w:rsidR="002329E2" w:rsidRDefault="002329E2" w:rsidP="002329E2">
            <w:pPr>
              <w:spacing w:line="20" w:lineRule="atLeast"/>
              <w:ind w:firstLine="7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8087E1" w14:textId="098205FB" w:rsidR="007029A4" w:rsidRPr="007029A4" w:rsidRDefault="007029A4" w:rsidP="00EF43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29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79F1CA3E" w14:textId="77777777" w:rsidR="00074326" w:rsidRPr="00727FA9" w:rsidRDefault="007029A4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74326"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จากการประเมินกระบวนการเกี่ยวกับจำนวนสิ่งสนับสนุนการเรียนรู้ที่</w:t>
            </w:r>
          </w:p>
          <w:p w14:paraId="4BE89A71" w14:textId="67397631" w:rsidR="00074326" w:rsidRPr="00727FA9" w:rsidRDefault="00074326" w:rsidP="00074326">
            <w:pPr>
              <w:spacing w:line="20" w:lineRule="atLeast"/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เพียงพอและเหมาะสมต่อการจัดการเรียนการสอน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A1157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สาขาวิชา</w:t>
            </w:r>
            <w:r w:rsidR="00A1157A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มีสิ่งสนับสนุนการจัดการเรียนการสอนที่หลากหลาย ได้แก่ วัสดุฝึกอาหาร เอกสารประกอบการเรียนการสอน หนังสือและตำราเรียน ตลอดจน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วัสดุถาวรและ</w:t>
            </w:r>
            <w:r w:rsidRPr="00727F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ครุภัณฑ์ด้านอาหารที่พร้อมสำหรับการใช้งาน ทำให้นักศึกษามีความพึงพอใจต่อสิ่งสนับสนุนการเรียนรู้ดังกล่าว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แต่เนื่องจากในปัจจุบันมีการใช้ระบบการเรียนการสอนรูปแบบออนไลน์ทำให้ความต้องการใช้หนังสือ</w:t>
            </w:r>
            <w:r w:rsidRPr="00081C84">
              <w:rPr>
                <w:rFonts w:ascii="TH SarabunPSK" w:hAnsi="TH SarabunPSK" w:cs="TH SarabunPSK"/>
                <w:sz w:val="30"/>
                <w:szCs w:val="30"/>
                <w:cs/>
              </w:rPr>
              <w:t>อิเล็กทรอนิกส์ (</w:t>
            </w:r>
            <w:r w:rsidRPr="00081C84">
              <w:rPr>
                <w:rFonts w:ascii="TH SarabunPSK" w:hAnsi="TH SarabunPSK" w:cs="TH SarabunPSK"/>
                <w:sz w:val="30"/>
                <w:szCs w:val="30"/>
              </w:rPr>
              <w:t xml:space="preserve">e-book)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เพิ่มขึ้นเนื่องจากสะดวกในการใช้งาน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ระบบการดำเนินงานของภาควิชา/คณะ/สถาบันโดยมีส่วนร่วมของอาจารย์ผู้รับผิดชอบหลักสูตรเพื่อให้มีสิ่งสนับสนุนการเรียนรู้ มีขั้นตอนการดำเนินงาน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ในปีการศึกษา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381E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3579CCE0" w14:textId="02F8022F" w:rsidR="00074326" w:rsidRPr="00727FA9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6E4D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สำรวจสิ่งสนับสนุนการเรียนรู้ที่มีอยู่จริง</w:t>
            </w:r>
          </w:p>
          <w:p w14:paraId="1CB56F77" w14:textId="7F78661D" w:rsidR="00074326" w:rsidRPr="00727FA9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6E4D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เสนอของบประมาณเพื่อเพิ่มหรือชดเชยให้สิ่งสนับสนุนการเรียนรู้มี</w:t>
            </w:r>
          </w:p>
          <w:p w14:paraId="7781E3A5" w14:textId="77777777" w:rsidR="00074326" w:rsidRPr="00727FA9" w:rsidRDefault="00074326" w:rsidP="00074326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เพียงพอและเหมาะสม</w:t>
            </w:r>
          </w:p>
          <w:p w14:paraId="4D0732B7" w14:textId="48F26AB6" w:rsidR="00074326" w:rsidRPr="00727FA9" w:rsidRDefault="00074326" w:rsidP="00074326">
            <w:pPr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27FA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E4D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ส่งเสริมการจัดพิมพ์เอกสารประกอบการสอนในรูปแบบของหนังสือ หรือตำรา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</w:t>
            </w:r>
            <w:r w:rsidRPr="0076123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หนังสืออิเล็กทรอนิกส์ (</w:t>
            </w:r>
            <w:r w:rsidRPr="0076123A">
              <w:rPr>
                <w:rFonts w:ascii="TH SarabunPSK" w:hAnsi="TH SarabunPSK" w:cs="TH SarabunPSK"/>
                <w:sz w:val="30"/>
                <w:szCs w:val="30"/>
                <w:u w:val="single"/>
              </w:rPr>
              <w:t>e-book</w:t>
            </w:r>
            <w:r w:rsidRPr="0076123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เพื่อใช้ประกอบการ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เรียนการ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สอน</w:t>
            </w:r>
          </w:p>
          <w:p w14:paraId="3C3C2E72" w14:textId="16F4A28F" w:rsidR="00074326" w:rsidRDefault="00074326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E4D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อาจารย์ประจำสาขาสำรวจความต้องการรายชื่อหนังสือในด้าน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อุตสาหกรรมการบริการอาหาร</w:t>
            </w:r>
            <w:r w:rsidRPr="00727FA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และเสนอต่อห้องสมุดศูนย์โชติเวช ตามไตรมาส</w:t>
            </w:r>
          </w:p>
          <w:p w14:paraId="215DA043" w14:textId="77777777" w:rsidR="00074326" w:rsidRDefault="00074326" w:rsidP="00EF43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42F1CAA2" w14:textId="0A3F196D" w:rsidR="00325F8D" w:rsidRPr="002B6D2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7B19A7B" w14:textId="77777777" w:rsidR="00325F8D" w:rsidRDefault="00325F8D" w:rsidP="00074326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E494A4" w14:textId="77777777" w:rsidR="00074326" w:rsidRPr="00074326" w:rsidRDefault="00074326" w:rsidP="00074326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  <w:p w14:paraId="273DDEF6" w14:textId="20E2537A" w:rsidR="00074326" w:rsidRPr="00A65ACE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F738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รับผลการประเมินความพึงพอใจของนักศึกษาและอาจารย์ต่อสิ่ง</w:t>
            </w:r>
          </w:p>
          <w:p w14:paraId="0B9F4F20" w14:textId="0FDA37B9" w:rsidR="00074326" w:rsidRPr="00A65ACE" w:rsidRDefault="00074326" w:rsidP="00074326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สนับสนุนการเรียนรู้จากหน่วยงาน</w:t>
            </w:r>
          </w:p>
          <w:p w14:paraId="79AB243C" w14:textId="25A94185" w:rsidR="00074326" w:rsidRPr="00A65ACE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F738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พิจารณาผลการประเมินความพึงพอใจและแนวทางการปรับปรุง</w:t>
            </w:r>
          </w:p>
          <w:p w14:paraId="359A190B" w14:textId="2BF36E68" w:rsidR="00074326" w:rsidRPr="00A65ACE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F69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มอบหมายหรือแจ้งหน่วยงานที่รับผิดชอบดำเนินงาน</w:t>
            </w:r>
          </w:p>
          <w:p w14:paraId="73BF8F96" w14:textId="34DF610D" w:rsidR="00074326" w:rsidRPr="00A65ACE" w:rsidRDefault="00074326" w:rsidP="00074326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DF69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ติดตามผลการดำเนินงาน</w:t>
            </w:r>
          </w:p>
          <w:p w14:paraId="17CB3DAE" w14:textId="3E2A192A" w:rsidR="00074326" w:rsidRDefault="00074326" w:rsidP="00074326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5E77E3" w14:textId="536BF788" w:rsidR="00074326" w:rsidRPr="00074326" w:rsidRDefault="00074326" w:rsidP="00074326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3EE8C22C" w14:textId="6D1B7E61" w:rsidR="00074326" w:rsidRPr="00A65ACE" w:rsidRDefault="00074326" w:rsidP="000743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A65AC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F693A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ผลดำเนินงานของกระบวนการปรับปรุงตามผลการประเมินความพึงพอใจของนักศึกษาและอาจารย์ที่มีต่อสิ่งสนับสนุนการเรียนรู้ดังนี้</w:t>
            </w:r>
          </w:p>
          <w:p w14:paraId="026DDB6B" w14:textId="4FAFBB77" w:rsidR="00074326" w:rsidRDefault="00074326" w:rsidP="00074326">
            <w:pPr>
              <w:spacing w:after="120"/>
              <w:ind w:firstLine="74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ผลการประเมินความพึงพอใจของนักศึกษาและอาจารย์ต่อสิ่งสนับสนุนการเรียนรู้</w:t>
            </w:r>
            <w:r w:rsidRPr="00A65A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D772DA9" w14:textId="77777777" w:rsidR="00CF62A3" w:rsidRPr="00F943ED" w:rsidRDefault="00CF62A3" w:rsidP="00CF62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ผลการประเมินความพึงพอใจของนักศึกษาและอาจารย์ที่มีต่อสภาวะแวดล้อมในการเรียนรู้</w:t>
            </w:r>
          </w:p>
          <w:p w14:paraId="601FADCB" w14:textId="77777777" w:rsidR="00CF62A3" w:rsidRPr="00F943ED" w:rsidRDefault="00CF62A3" w:rsidP="00CF62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ประจำปีการศึกษา </w:t>
            </w:r>
            <w:r w:rsidRPr="00F943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14:paraId="3A5B3943" w14:textId="77777777" w:rsidR="00CF62A3" w:rsidRPr="00F943ED" w:rsidRDefault="00CF62A3" w:rsidP="00CF62A3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tbl>
            <w:tblPr>
              <w:tblW w:w="6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0"/>
              <w:gridCol w:w="1220"/>
              <w:gridCol w:w="1200"/>
            </w:tblGrid>
            <w:tr w:rsidR="00CF62A3" w:rsidRPr="00F943ED" w14:paraId="7D9B8CB6" w14:textId="77777777" w:rsidTr="00CF62A3">
              <w:trPr>
                <w:trHeight w:val="161"/>
                <w:jc w:val="center"/>
              </w:trPr>
              <w:tc>
                <w:tcPr>
                  <w:tcW w:w="3740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58B0841F" w14:textId="77777777" w:rsidR="00CF62A3" w:rsidRPr="003656E5" w:rsidRDefault="00CF62A3" w:rsidP="00CF62A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656E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2420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6C98FBA" w14:textId="77777777" w:rsidR="00CF62A3" w:rsidRPr="003656E5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56E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CF62A3" w:rsidRPr="00F943ED" w14:paraId="62ECDC39" w14:textId="77777777" w:rsidTr="00CF62A3">
              <w:trPr>
                <w:trHeight w:val="368"/>
                <w:jc w:val="center"/>
              </w:trPr>
              <w:tc>
                <w:tcPr>
                  <w:tcW w:w="3740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3722085" w14:textId="77777777" w:rsidR="00CF62A3" w:rsidRPr="003656E5" w:rsidRDefault="00CF62A3" w:rsidP="00CF62A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C5678A3" w14:textId="77777777" w:rsidR="00CF62A3" w:rsidRPr="003656E5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56E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อาจารย์</w:t>
                  </w:r>
                </w:p>
              </w:tc>
              <w:tc>
                <w:tcPr>
                  <w:tcW w:w="1200" w:type="dxa"/>
                  <w:shd w:val="clear" w:color="auto" w:fill="BFBFBF" w:themeFill="background1" w:themeFillShade="BF"/>
                </w:tcPr>
                <w:p w14:paraId="7C5EFBBF" w14:textId="77777777" w:rsidR="00CF62A3" w:rsidRPr="003656E5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56E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นักศึกษา</w:t>
                  </w:r>
                </w:p>
              </w:tc>
            </w:tr>
            <w:tr w:rsidR="00CF62A3" w:rsidRPr="00F943ED" w14:paraId="2ACD2656" w14:textId="77777777" w:rsidTr="00CF62A3">
              <w:trPr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33C97111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ด้านห้องเรียน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52036467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4.38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672FAB57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3.54</w:t>
                  </w:r>
                </w:p>
              </w:tc>
            </w:tr>
            <w:tr w:rsidR="00CF62A3" w:rsidRPr="00F943ED" w14:paraId="2BE22585" w14:textId="77777777" w:rsidTr="00CF62A3">
              <w:trPr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1B448324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ด้านห้องปฏิบัติการ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2E67C403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4.19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5DD768F3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3.64</w:t>
                  </w:r>
                </w:p>
              </w:tc>
            </w:tr>
            <w:tr w:rsidR="00CF62A3" w:rsidRPr="00F943ED" w14:paraId="107D7748" w14:textId="77777777" w:rsidTr="00CF62A3">
              <w:trPr>
                <w:trHeight w:val="332"/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1DC620BB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ด้านสิ่งอำนวยความสะดวก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54E26F5D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4.69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DD71CED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3.54</w:t>
                  </w:r>
                </w:p>
              </w:tc>
            </w:tr>
            <w:tr w:rsidR="00CF62A3" w:rsidRPr="00F943ED" w14:paraId="5CE000C1" w14:textId="77777777" w:rsidTr="00CF62A3">
              <w:trPr>
                <w:trHeight w:val="71"/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3855CE10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ด้านการจัดพื้นที่ / สถานที่สำหรับนักศึกษา และอาจารย์พบปะสังสรรค์</w:t>
                  </w: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แลกเปลี่ยนหรือทำงานร่วมกัน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4ECF0B89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7FA6ACC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3.50</w:t>
                  </w:r>
                </w:p>
              </w:tc>
            </w:tr>
            <w:tr w:rsidR="00CF62A3" w:rsidRPr="00F943ED" w14:paraId="120E2130" w14:textId="77777777" w:rsidTr="00CF62A3">
              <w:trPr>
                <w:trHeight w:val="413"/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1889D4A4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ด้านการบริการคอมพิวเตอร์และอินเตอร์เน็ตความเร็วสูง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7AAF59F6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341B3006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3.38</w:t>
                  </w:r>
                </w:p>
              </w:tc>
            </w:tr>
            <w:tr w:rsidR="00CF62A3" w:rsidRPr="00F943ED" w14:paraId="6DF4F2B7" w14:textId="77777777" w:rsidTr="00CF62A3">
              <w:trPr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431BDB18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 ด้านระบบการเรียนการสอนอิเล็กทรอนิกส์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1EB10B73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09110B8E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3.46</w:t>
                  </w:r>
                </w:p>
              </w:tc>
            </w:tr>
            <w:tr w:rsidR="00CF62A3" w:rsidRPr="00F943ED" w14:paraId="365E739A" w14:textId="77777777" w:rsidTr="00CF62A3">
              <w:trPr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69105628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7. ด้าน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ระบบกล้องวงจรปิด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32C62A27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4.25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774BEA0A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3.69</w:t>
                  </w:r>
                </w:p>
              </w:tc>
            </w:tr>
            <w:tr w:rsidR="00CF62A3" w:rsidRPr="00F943ED" w14:paraId="5765E081" w14:textId="77777777" w:rsidTr="00CF62A3">
              <w:trPr>
                <w:trHeight w:val="278"/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6085990F" w14:textId="77777777" w:rsidR="00CF62A3" w:rsidRPr="00F943ED" w:rsidRDefault="00CF62A3" w:rsidP="00CF62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8. ด้านซอฟต์แวร์ลิขสิทธิ์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004DC48C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4.25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4279D825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3.54</w:t>
                  </w:r>
                </w:p>
              </w:tc>
            </w:tr>
            <w:tr w:rsidR="00CF62A3" w:rsidRPr="00F943ED" w14:paraId="19C64248" w14:textId="77777777" w:rsidTr="00CF62A3">
              <w:trPr>
                <w:jc w:val="center"/>
              </w:trPr>
              <w:tc>
                <w:tcPr>
                  <w:tcW w:w="3740" w:type="dxa"/>
                  <w:shd w:val="clear" w:color="auto" w:fill="auto"/>
                  <w:vAlign w:val="center"/>
                </w:tcPr>
                <w:p w14:paraId="7A628DA6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F943E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31E122E0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4.41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14:paraId="2503B1BC" w14:textId="77777777" w:rsidR="00CF62A3" w:rsidRPr="00F943ED" w:rsidRDefault="00CF62A3" w:rsidP="00CF62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3.54</w:t>
                  </w:r>
                </w:p>
              </w:tc>
            </w:tr>
          </w:tbl>
          <w:p w14:paraId="65E9747C" w14:textId="77777777" w:rsidR="00CF62A3" w:rsidRPr="00F943ED" w:rsidRDefault="00CF62A3" w:rsidP="00CF62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14:paraId="482698F4" w14:textId="77777777" w:rsidR="00CF62A3" w:rsidRPr="00F943ED" w:rsidRDefault="00CF62A3" w:rsidP="00CF62A3">
            <w:pPr>
              <w:ind w:firstLine="85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การกำหนดค่าน้ำหนักของคะแนน</w:t>
            </w:r>
          </w:p>
          <w:p w14:paraId="0BC6B5AA" w14:textId="77777777" w:rsidR="00CF62A3" w:rsidRPr="00F943ED" w:rsidRDefault="00CF62A3" w:rsidP="00CF62A3">
            <w:pPr>
              <w:ind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ab/>
              <w:t xml:space="preserve">คะแนน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มีความพึงพอใจมากที่สุด</w:t>
            </w:r>
          </w:p>
          <w:p w14:paraId="6133F93F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มีความพึงพอใจมาก</w:t>
            </w:r>
          </w:p>
          <w:p w14:paraId="21EDD276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มีความพึงพอใจปานกลาง</w:t>
            </w:r>
          </w:p>
          <w:p w14:paraId="3BAFB3E9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มีความพึงพอใจน้อย</w:t>
            </w:r>
          </w:p>
          <w:p w14:paraId="5E95D094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คะแนน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มีความพึงพอใจน้อยที่สุด</w:t>
            </w:r>
          </w:p>
          <w:p w14:paraId="346F9CED" w14:textId="77777777" w:rsidR="00CF62A3" w:rsidRPr="00F943ED" w:rsidRDefault="00CF62A3" w:rsidP="00CF62A3">
            <w:pPr>
              <w:ind w:firstLine="851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เกณฑ์สำหรับแปลผลคะแนนเฉลี่ยความพึงพอใจของผู้ตอบแบบสอบถามกำหนดไว้ ดังนี้</w:t>
            </w:r>
          </w:p>
          <w:p w14:paraId="38E3FDCD" w14:textId="77777777" w:rsidR="00CF62A3" w:rsidRPr="00F943ED" w:rsidRDefault="00CF62A3" w:rsidP="00CF62A3">
            <w:pPr>
              <w:ind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ab/>
              <w:t>4.51 - 5.00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gramStart"/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หมายถึง  มีความพึงพอใจมากมากที่สุด</w:t>
            </w:r>
            <w:proofErr w:type="gramEnd"/>
          </w:p>
          <w:p w14:paraId="1D8C62D0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.51 - 4.50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มีความพึงพอใจมาก</w:t>
            </w:r>
          </w:p>
          <w:p w14:paraId="2DB78806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2.51 - 3.50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gramStart"/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หมายถึง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มีความพึงพอใจปานกลาง</w:t>
            </w:r>
            <w:proofErr w:type="gramEnd"/>
          </w:p>
          <w:p w14:paraId="74EA2C70" w14:textId="77777777" w:rsidR="00CF62A3" w:rsidRPr="00F943ED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.51 - 2.50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มีความพึงพอใจน้อย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  <w:p w14:paraId="5A307D93" w14:textId="442ACD04" w:rsidR="00B50E78" w:rsidRPr="00CF62A3" w:rsidRDefault="00CF62A3" w:rsidP="00CF62A3">
            <w:pPr>
              <w:ind w:left="589" w:firstLine="85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ต่ำกว่า 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1.5</w:t>
            </w:r>
            <w:r w:rsidRPr="00F943E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หมายถึง  มีความพึงพอใจน้อยที่สุด</w:t>
            </w:r>
          </w:p>
          <w:p w14:paraId="6756C706" w14:textId="3F21B274" w:rsidR="00074326" w:rsidRPr="00074326" w:rsidRDefault="00074326" w:rsidP="00074326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การประเมินกระบวนการ</w:t>
            </w:r>
          </w:p>
          <w:p w14:paraId="6D43B16B" w14:textId="032A1828" w:rsidR="00FE2913" w:rsidRDefault="00074326" w:rsidP="002329E2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11CF9"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ปรับปรุงตามผลการประเมินความพึงพอใจของนักศึกษาและอาจารย์ต่อสิ่งสนับสนุนการเรียนรู้ในปีการศึกษา 25</w:t>
            </w:r>
            <w:r w:rsidR="00711CF9" w:rsidRPr="00A65AC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5701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11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1CF9"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พบว่า นักศึกษาและอาจารย์มีความพึงพอใจ</w:t>
            </w:r>
            <w:r w:rsidR="00711CF9" w:rsidRPr="00A65ACE">
              <w:rPr>
                <w:rFonts w:ascii="TH SarabunPSK" w:hAnsi="TH SarabunPSK" w:cs="TH SarabunPSK" w:hint="cs"/>
                <w:sz w:val="30"/>
                <w:szCs w:val="30"/>
                <w:cs/>
              </w:rPr>
              <w:t>แตกต่างกัน ทั้งนี้ความพึงพอใจของอาจารย์ลดลงเนื่องจากอาจารย์ต้องการให้</w:t>
            </w:r>
            <w:r w:rsidR="00711CF9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711CF9" w:rsidRPr="00A65ACE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สิ่งสนับสนุนการเรียนรู้มีความพร้อมมากขึ้น ได้แก่ ด้าน</w:t>
            </w:r>
            <w:r w:rsidR="00711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อาคารสถานที่ ด้านสิ่งอำนวยความสะดวก ตลอดจนโปรแกรมการผลิตสื่ออิเล็กทรอนิกส์ในรูปแบบต่าง ๆ </w:t>
            </w:r>
            <w:r w:rsidR="00711CF9" w:rsidRPr="00A65AC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</w:p>
          <w:p w14:paraId="39D0365B" w14:textId="2635838A" w:rsidR="00711CF9" w:rsidRPr="00A65ACE" w:rsidRDefault="00711CF9" w:rsidP="00711CF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การปรับปรุงพัฒนากระบวนการ</w:t>
            </w:r>
          </w:p>
          <w:p w14:paraId="03C209F8" w14:textId="0751CD05" w:rsidR="00711CF9" w:rsidRPr="00082257" w:rsidRDefault="00711CF9" w:rsidP="00711C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จากผลการประเมินกระบวนการปรับปรุงตามผลการประเมินความพึงพอใจของนักศึกษาและอาจารย์ต่อสิ่งสนับสนุนการเรียนรู้ในปี</w:t>
            </w:r>
            <w:r w:rsidRPr="00A65A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A65AC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20A3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เกิดแนวทางในการปรับปรุงพัฒนากระบวนการเกี่ยวกับการปรับปรุงตามผลการประเมินความพึงพอใจของนักศึกษาและอาจารย์ต่อสิ่งสนับสนุนการเรียนรู้ในปีการศึกษา 25</w:t>
            </w:r>
            <w:r w:rsidRPr="00A65AC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20A3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65A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</w:t>
            </w:r>
            <w:r w:rsidRPr="001F3F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ขั้นตอนที่ </w:t>
            </w:r>
            <w:r w:rsidRPr="001F3FD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F3F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ข้อมูลข่าวสารประชาสัมพันธ์ที่เกี่ยวข้องสิ่งสนับสนุนการเรียนรู้เพื่อเป็นข้อมูลในการวางแผนดำเนินงานและตัดสินใจ</w:t>
            </w:r>
            <w:r w:rsidR="00082257" w:rsidRPr="000822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ในปีการศึกษา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FF538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46051874" w14:textId="0601D45B" w:rsidR="00711CF9" w:rsidRPr="00A65ACE" w:rsidRDefault="00711CF9" w:rsidP="00711CF9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1 รับผลการประเมินความพึงพอใจของนักศึกษาและอาจารย์ต่อสิ่ง</w:t>
            </w:r>
          </w:p>
          <w:p w14:paraId="4C87FE2B" w14:textId="77777777" w:rsidR="00711CF9" w:rsidRPr="00A65ACE" w:rsidRDefault="00711CF9" w:rsidP="00711CF9">
            <w:pPr>
              <w:spacing w:line="20" w:lineRule="atLeas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สนับสนุนการเรียนรู้จากหน่วยงาน</w:t>
            </w:r>
          </w:p>
          <w:p w14:paraId="182EA445" w14:textId="1762F4D0" w:rsidR="00711CF9" w:rsidRPr="00A65ACE" w:rsidRDefault="00711CF9" w:rsidP="00711CF9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พิจารณาผลการประเมินความพึงพอใจและแนวทางการปรับปรุง</w:t>
            </w:r>
          </w:p>
          <w:p w14:paraId="5060AD14" w14:textId="4973091A" w:rsidR="00711CF9" w:rsidRPr="00A65ACE" w:rsidRDefault="00711CF9" w:rsidP="00711CF9">
            <w:pPr>
              <w:spacing w:line="20" w:lineRule="atLeast"/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65AC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65A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มอบหมายหรือแจ้งหน่วยงานที่รับผิดชอบดำเนินงาน</w:t>
            </w:r>
          </w:p>
          <w:p w14:paraId="27DCB315" w14:textId="250FDD11" w:rsidR="00711CF9" w:rsidRPr="00727FA9" w:rsidRDefault="00711CF9" w:rsidP="00711CF9">
            <w:pPr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2635BD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635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</w:t>
            </w:r>
            <w:r w:rsidRPr="009252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ข้อมูลข่าวสารประชาสัมพันธ์ที่เกี่ยวข้อง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สิ่งสนับสนุนการเรียนรู้เพื่อ</w:t>
            </w:r>
            <w:r w:rsidRPr="009252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เป็นข้อมูลในการวางแผนดำเนินงานและตัดสินใจ</w:t>
            </w:r>
            <w:r w:rsidRPr="00925245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</w:p>
          <w:p w14:paraId="6DA11933" w14:textId="52124358" w:rsidR="00711CF9" w:rsidRPr="002B6D23" w:rsidRDefault="00711CF9" w:rsidP="00074326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9C2795" w14:textId="14E3ADD9" w:rsidR="00477F9B" w:rsidRDefault="00477F9B">
      <w:pPr>
        <w:rPr>
          <w:sz w:val="16"/>
          <w:szCs w:val="16"/>
        </w:rPr>
      </w:pPr>
    </w:p>
    <w:p w14:paraId="5357B048" w14:textId="77777777" w:rsidR="00D60F92" w:rsidRDefault="00D60F92">
      <w:pPr>
        <w:rPr>
          <w:sz w:val="16"/>
          <w:szCs w:val="16"/>
        </w:rPr>
      </w:pPr>
    </w:p>
    <w:p w14:paraId="74429298" w14:textId="77777777" w:rsidR="00D60F92" w:rsidRDefault="00D60F92">
      <w:pPr>
        <w:rPr>
          <w:sz w:val="16"/>
          <w:szCs w:val="16"/>
        </w:rPr>
      </w:pPr>
    </w:p>
    <w:p w14:paraId="2383E4AC" w14:textId="77777777" w:rsidR="00D60F92" w:rsidRDefault="00D60F92">
      <w:pPr>
        <w:rPr>
          <w:sz w:val="16"/>
          <w:szCs w:val="16"/>
        </w:rPr>
      </w:pPr>
    </w:p>
    <w:p w14:paraId="0E84AB34" w14:textId="77777777" w:rsidR="00D60F92" w:rsidRPr="002B6D23" w:rsidRDefault="00D60F92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B6D23" w:rsidRPr="002B6D23" w14:paraId="5421B5F4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66A7464F" w14:textId="77777777" w:rsidR="00D57F6E" w:rsidRPr="002B6D2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A4133F8" w14:textId="2CBAE83A" w:rsidR="00D57F6E" w:rsidRPr="002B6D2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</w:t>
            </w:r>
            <w:r w:rsidR="00D63E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  <w:p w14:paraId="727380D1" w14:textId="77777777" w:rsidR="00D57F6E" w:rsidRPr="002B6D2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C4E3E5D" w14:textId="77777777" w:rsidR="00510018" w:rsidRPr="002B6D2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0BB3EC4" w14:textId="77777777" w:rsidR="00D57F6E" w:rsidRPr="002B6D2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7AD84C19" w14:textId="77777777" w:rsidTr="009A0F9E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3A63BBE5" w14:textId="77777777" w:rsidR="00D57F6E" w:rsidRPr="002B6D2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1F2C201A" w14:textId="77777777" w:rsidR="00D57F6E" w:rsidRPr="002B6D2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6FB8ABDB" w14:textId="77777777" w:rsidTr="009A0F9E">
        <w:tc>
          <w:tcPr>
            <w:tcW w:w="1415" w:type="dxa"/>
            <w:tcBorders>
              <w:bottom w:val="dotted" w:sz="4" w:space="0" w:color="auto"/>
            </w:tcBorders>
          </w:tcPr>
          <w:p w14:paraId="56EC664C" w14:textId="77777777" w:rsidR="00D57F6E" w:rsidRPr="002B6D2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50DB4E15" w14:textId="77777777" w:rsidR="00D57F6E" w:rsidRDefault="00D971D9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ผลการประเมินความพึงพอใจของนักศึกษาและอาจารย์ที่มีต่อสภาวะแวดล้อมในการเรียนรู้</w:t>
            </w:r>
          </w:p>
          <w:p w14:paraId="461D5E55" w14:textId="4F10DD8A" w:rsidR="00D971D9" w:rsidRPr="002B6D23" w:rsidRDefault="00D971D9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ประจำปีการศึกษา 256</w:t>
            </w:r>
            <w:r w:rsidR="000F6D30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</w:tr>
      <w:tr w:rsidR="002B6D23" w:rsidRPr="002B6D23" w14:paraId="1DD10D72" w14:textId="77777777" w:rsidTr="009A0F9E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AA5ED9E" w14:textId="084F655B" w:rsidR="00D57F6E" w:rsidRPr="002B6D2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3C01987E" w14:textId="77777777" w:rsidR="009A0F9E" w:rsidRDefault="009A0F9E" w:rsidP="00BF2F5B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เว๊ปไซต์งานประกันคุณภาพ ฯ </w:t>
            </w:r>
            <w:r w:rsidR="00BF2F5B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ของ คณะเทคโนโลยีคหกรรมศาสตร์ มทร.พระนคร</w:t>
            </w:r>
          </w:p>
          <w:p w14:paraId="6A998004" w14:textId="3470C473" w:rsidR="00BF2F5B" w:rsidRPr="002B6D23" w:rsidRDefault="00BF2F5B" w:rsidP="00BF2F5B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</w:rPr>
              <w:t>https://academic</w:t>
            </w:r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</w:rPr>
              <w:t>hec.rmutp.ac.th/?</w:t>
            </w:r>
            <w:proofErr w:type="spellStart"/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</w:rPr>
              <w:t>page_id</w:t>
            </w:r>
            <w:proofErr w:type="spellEnd"/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</w:rPr>
              <w:t>=</w:t>
            </w:r>
            <w:r w:rsidRPr="00BF2F5B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3546</w:t>
            </w:r>
          </w:p>
        </w:tc>
      </w:tr>
    </w:tbl>
    <w:p w14:paraId="236079B4" w14:textId="69FF80F6" w:rsidR="00D57F6E" w:rsidRPr="00B50E78" w:rsidRDefault="00D57F6E" w:rsidP="00B50E78">
      <w:pPr>
        <w:tabs>
          <w:tab w:val="left" w:pos="2028"/>
        </w:tabs>
        <w:rPr>
          <w:rFonts w:ascii="TH SarabunPSK" w:hAnsi="TH SarabunPSK" w:cs="TH SarabunPSK"/>
          <w:sz w:val="30"/>
          <w:szCs w:val="30"/>
          <w:cs/>
        </w:rPr>
        <w:sectPr w:rsidR="00D57F6E" w:rsidRPr="00B50E78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D3FDBD8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8EDA0" wp14:editId="7B00EEE9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9C40" w14:textId="77777777" w:rsidR="00207B2E" w:rsidRPr="00BF0ABF" w:rsidRDefault="00207B2E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8EDA0" id="Rounded Rectangle 5" o:spid="_x0000_s1031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" fillcolor="white [3201]" strokecolor="#4bacc6 [3208]" strokeweight="2pt">
                <v:textbox>
                  <w:txbxContent>
                    <w:p w14:paraId="3CE49C40" w14:textId="77777777" w:rsidR="00207B2E" w:rsidRPr="00BF0ABF" w:rsidRDefault="00207B2E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1EA86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06EEF6AB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1879A563" w14:textId="77777777" w:rsidR="00210012" w:rsidRPr="002B6D2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D59FB" w:rsidRPr="00FF7874" w14:paraId="4D704478" w14:textId="77777777" w:rsidTr="007A6D53">
        <w:tc>
          <w:tcPr>
            <w:tcW w:w="3085" w:type="dxa"/>
          </w:tcPr>
          <w:p w14:paraId="5D93E7B8" w14:textId="77777777" w:rsidR="00CD59FB" w:rsidRPr="00FF7874" w:rsidRDefault="00CD59FB" w:rsidP="007A6D5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787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0E2D5FC7" w14:textId="77777777" w:rsidR="00CD59FB" w:rsidRPr="00FF7874" w:rsidRDefault="00CD59FB" w:rsidP="007A6D5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787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7DC01847" w14:textId="77777777" w:rsidR="00CD59FB" w:rsidRPr="00FF7874" w:rsidRDefault="00CD59FB" w:rsidP="007A6D5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787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D59FB" w:rsidRPr="00FF7874" w14:paraId="453F3072" w14:textId="77777777" w:rsidTr="00AF401B">
        <w:trPr>
          <w:trHeight w:val="822"/>
        </w:trPr>
        <w:tc>
          <w:tcPr>
            <w:tcW w:w="3085" w:type="dxa"/>
          </w:tcPr>
          <w:p w14:paraId="66FF7FFD" w14:textId="77777777" w:rsidR="00CD59FB" w:rsidRPr="00FF7874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78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B7"/>
            </w:r>
            <w:r w:rsidRPr="00FF78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วางแผน ทบทวนการพัฒนาหลักสูตร เนื่องจากครบรอบในการปรับปรุงหลักสูตรในปี 2565 (ตามเกณฑ์)</w:t>
            </w:r>
          </w:p>
          <w:p w14:paraId="72DE094A" w14:textId="77777777" w:rsidR="00CD59FB" w:rsidRPr="00FF7874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78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 2" w:char="F0B7"/>
            </w:r>
            <w:r w:rsidRPr="00FF78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ทบทวนการตรวจสอบผลสัมฤทธิ์ในรายวิชาที่มีการจัดการเรียนการสอน</w:t>
            </w:r>
          </w:p>
        </w:tc>
        <w:tc>
          <w:tcPr>
            <w:tcW w:w="3260" w:type="dxa"/>
          </w:tcPr>
          <w:p w14:paraId="4B1749CD" w14:textId="77777777" w:rsidR="00CD59FB" w:rsidRPr="00FF7874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78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B7"/>
            </w:r>
            <w:r w:rsidRPr="00FF78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จัดทำแผนการทบทวนการพัฒนาหลักสูตร เนื่องจากครบรอบในการปรับปรุงหลักสูตรในปี 2565 (ตามเกณฑ์)</w:t>
            </w:r>
          </w:p>
          <w:p w14:paraId="5777294B" w14:textId="77777777" w:rsidR="00CD59FB" w:rsidRPr="00FF7874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78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 2" w:char="F0B7"/>
            </w:r>
            <w:r w:rsidRPr="00FF787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จัดทำแผนทบทวนการตรวจสอบผลสัมฤทธิ์ในรายวิชาที่มีการจัดการเรียนการสอน</w:t>
            </w:r>
          </w:p>
        </w:tc>
        <w:tc>
          <w:tcPr>
            <w:tcW w:w="2897" w:type="dxa"/>
          </w:tcPr>
          <w:p w14:paraId="11780AB3" w14:textId="1C76678A" w:rsidR="00CD59FB" w:rsidRPr="00FF7874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78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ดำเนินการวางแผนและปรับปรุงหลักสูตรฯ ในปี 256</w:t>
            </w:r>
            <w:r w:rsidR="00C636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FF78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ต่อไป</w:t>
            </w:r>
          </w:p>
        </w:tc>
      </w:tr>
    </w:tbl>
    <w:p w14:paraId="0DCA8156" w14:textId="77777777" w:rsidR="000C63E6" w:rsidRPr="00CD59FB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73941ED" w14:textId="77777777" w:rsidR="000C63E6" w:rsidRPr="002B6D2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4AA3184F" w14:textId="3BD6CF99" w:rsidR="000C63E6" w:rsidRPr="002B6D2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</w:t>
      </w:r>
      <w:r w:rsidR="00127F40">
        <w:rPr>
          <w:rFonts w:ascii="TH SarabunPSK" w:hAnsi="TH SarabunPSK" w:cs="TH SarabunPSK" w:hint="cs"/>
          <w:sz w:val="30"/>
          <w:szCs w:val="30"/>
          <w:cs/>
        </w:rPr>
        <w:t>วันที่สำรวจ</w:t>
      </w:r>
      <w:r w:rsidR="00127F40">
        <w:rPr>
          <w:rFonts w:ascii="TH SarabunPSK" w:hAnsi="TH SarabunPSK" w:cs="TH SarabunPSK"/>
          <w:sz w:val="30"/>
          <w:szCs w:val="30"/>
        </w:rPr>
        <w:t xml:space="preserve"> 15 </w:t>
      </w:r>
      <w:r w:rsidR="00127F40">
        <w:rPr>
          <w:rFonts w:ascii="TH SarabunPSK" w:hAnsi="TH SarabunPSK" w:cs="TH SarabunPSK" w:hint="cs"/>
          <w:sz w:val="30"/>
          <w:szCs w:val="30"/>
          <w:cs/>
        </w:rPr>
        <w:t>พ.ค.</w:t>
      </w:r>
      <w:r w:rsidR="00127F40">
        <w:rPr>
          <w:rFonts w:ascii="TH SarabunPSK" w:hAnsi="TH SarabunPSK" w:cs="TH SarabunPSK"/>
          <w:sz w:val="30"/>
          <w:szCs w:val="30"/>
        </w:rPr>
        <w:t xml:space="preserve">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59FB" w:rsidRPr="00044683" w14:paraId="2AA7B368" w14:textId="77777777" w:rsidTr="007A6D53">
        <w:tc>
          <w:tcPr>
            <w:tcW w:w="4621" w:type="dxa"/>
          </w:tcPr>
          <w:p w14:paraId="113F4669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437CED48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D59FB" w:rsidRPr="00044683" w14:paraId="4B200AB3" w14:textId="77777777" w:rsidTr="007A6D53">
        <w:tc>
          <w:tcPr>
            <w:tcW w:w="4621" w:type="dxa"/>
          </w:tcPr>
          <w:p w14:paraId="7E9A64DC" w14:textId="77777777" w:rsidR="00CD59FB" w:rsidRPr="00FF7874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-นักศึกษาต้องการให้เพิ่มรายวิชาที่เป็นทักษะด้านอาหาร บริหารธุรกิจ และภาษาที่ 3 </w:t>
            </w:r>
          </w:p>
        </w:tc>
        <w:tc>
          <w:tcPr>
            <w:tcW w:w="4621" w:type="dxa"/>
          </w:tcPr>
          <w:p w14:paraId="041C4216" w14:textId="001715ED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วางแผนเพิ่มรายวิชาที่มีภาษาอังกฤษ พร้อมสอดแ</w:t>
            </w:r>
            <w:r w:rsidR="0057131F">
              <w:rPr>
                <w:rFonts w:ascii="TH SarabunPSK" w:hAnsi="TH SarabunPSK" w:cs="TH SarabunPSK" w:hint="cs"/>
                <w:sz w:val="30"/>
                <w:szCs w:val="30"/>
                <w:cs/>
              </w:rPr>
              <w:t>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รกการใช้เทคโนโลยี การบริหารธุรกิจเพื่อลงในหลักสูตรให้เข้มข้นขึ้น</w:t>
            </w:r>
          </w:p>
        </w:tc>
      </w:tr>
      <w:tr w:rsidR="00CD59FB" w:rsidRPr="00044683" w14:paraId="7D2AE994" w14:textId="77777777" w:rsidTr="007A6D53">
        <w:tc>
          <w:tcPr>
            <w:tcW w:w="9242" w:type="dxa"/>
            <w:gridSpan w:val="2"/>
          </w:tcPr>
          <w:p w14:paraId="27476486" w14:textId="77777777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อาจารย์ที่ปรึกษาควรอธิบายรายวิชาเลือกให้นักศึกษาทราบข้อมูลเบื้องต้น</w:t>
            </w:r>
          </w:p>
          <w:p w14:paraId="78E826F1" w14:textId="77777777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234E05F" w14:textId="77777777" w:rsidR="000C63E6" w:rsidRPr="00CD59FB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1906485" w14:textId="27B5B7C5" w:rsidR="000C63E6" w:rsidRPr="002B6D2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  <w:r w:rsidR="008977F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B6D0B26" w14:textId="77777777" w:rsidR="003E3921" w:rsidRPr="002B6D2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59FB" w:rsidRPr="00044683" w14:paraId="4D5747BD" w14:textId="77777777" w:rsidTr="007A6D53">
        <w:tc>
          <w:tcPr>
            <w:tcW w:w="9242" w:type="dxa"/>
            <w:gridSpan w:val="2"/>
          </w:tcPr>
          <w:p w14:paraId="19437E77" w14:textId="40AE64F1" w:rsidR="00CD59FB" w:rsidRPr="00044683" w:rsidRDefault="00CD59FB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กระบวนการประเมิน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ตอบแบบสอบถาม</w:t>
            </w:r>
            <w:r w:rsidR="00475C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จากการสัมภาษณ์ผู้มีส่วนเกี่ยวข้อง</w:t>
            </w:r>
          </w:p>
        </w:tc>
      </w:tr>
      <w:tr w:rsidR="00CD59FB" w:rsidRPr="00044683" w14:paraId="36D50A47" w14:textId="77777777" w:rsidTr="007A6D53">
        <w:tc>
          <w:tcPr>
            <w:tcW w:w="4621" w:type="dxa"/>
          </w:tcPr>
          <w:p w14:paraId="2867F374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36F38228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D59FB" w:rsidRPr="00044683" w14:paraId="2A89810F" w14:textId="77777777" w:rsidTr="007A6D53">
        <w:tc>
          <w:tcPr>
            <w:tcW w:w="4621" w:type="dxa"/>
          </w:tcPr>
          <w:p w14:paraId="25F82627" w14:textId="77777777" w:rsidR="00CD59FB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-การใช้ภาษาอังกฤษเพื่อการสื่อสาร และปฏิบัติงาน</w:t>
            </w:r>
          </w:p>
          <w:p w14:paraId="3BDC7046" w14:textId="77777777" w:rsidR="00CD59FB" w:rsidRPr="00044683" w:rsidRDefault="00CD59FB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-การใช้เทคโนโลยีเพื่อการปฏิบัติงาน</w:t>
            </w:r>
          </w:p>
          <w:p w14:paraId="12CBF98F" w14:textId="77777777" w:rsidR="00CD59FB" w:rsidRPr="00044683" w:rsidRDefault="00CD59FB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3631AB68" w14:textId="64910125" w:rsidR="00CD59FB" w:rsidRPr="00044683" w:rsidRDefault="00CD59FB" w:rsidP="007A6D5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วางแผนเพิ่มรายวิชาที่มีภาษาอังกฤษ พร้อมสอดแ</w:t>
            </w:r>
            <w:r w:rsidR="00096F44">
              <w:rPr>
                <w:rFonts w:ascii="TH SarabunPSK" w:hAnsi="TH SarabunPSK" w:cs="TH SarabunPSK" w:hint="cs"/>
                <w:sz w:val="30"/>
                <w:szCs w:val="30"/>
                <w:cs/>
              </w:rPr>
              <w:t>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รกการใช้เทคโนโลยีเพื่อการปฏิบัติงานลงในหลักสูตรให้เข้มข้นขึ้น</w:t>
            </w:r>
          </w:p>
        </w:tc>
      </w:tr>
      <w:tr w:rsidR="00CD59FB" w:rsidRPr="00044683" w14:paraId="55F90C81" w14:textId="77777777" w:rsidTr="007A6D53">
        <w:tc>
          <w:tcPr>
            <w:tcW w:w="9242" w:type="dxa"/>
            <w:gridSpan w:val="2"/>
          </w:tcPr>
          <w:p w14:paraId="7828F2D7" w14:textId="77777777" w:rsidR="00CD59FB" w:rsidRPr="00FF7874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ส่งเสริมให้อาจารย์ใช้ศัพท์เทคนิคในการสอน เพื่อให้นักศึกษาเกิดความคุ้นเคยและสามารถนำไปประยุกต์ใช้ได้เมื่อสำเร็จการศึกษาแล้ว</w:t>
            </w:r>
          </w:p>
        </w:tc>
      </w:tr>
    </w:tbl>
    <w:p w14:paraId="32174A28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284BECB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A4E0A" wp14:editId="6AF0B6F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E5CB" w14:textId="77777777" w:rsidR="00207B2E" w:rsidRPr="00BF0ABF" w:rsidRDefault="00207B2E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A4E0A" id="Rounded Rectangle 6" o:spid="_x0000_s1032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" fillcolor="white [3201]" strokecolor="#4bacc6 [3208]" strokeweight="2pt">
                <v:textbox>
                  <w:txbxContent>
                    <w:p w14:paraId="3E1CE5CB" w14:textId="77777777" w:rsidR="00207B2E" w:rsidRPr="00BF0ABF" w:rsidRDefault="00207B2E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8388D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BE6C03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42936C" w14:textId="77777777" w:rsidR="00285664" w:rsidRPr="002B6D2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01E5207" w14:textId="77777777" w:rsidR="00054B43" w:rsidRPr="002B6D2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CD59FB" w:rsidRPr="00044683" w14:paraId="64710E3C" w14:textId="77777777" w:rsidTr="007A6D53">
        <w:tc>
          <w:tcPr>
            <w:tcW w:w="2943" w:type="dxa"/>
          </w:tcPr>
          <w:p w14:paraId="24BABDD8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2B11C9A2" w14:textId="77777777" w:rsidR="00CD59FB" w:rsidRPr="00044683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CD59FB" w:rsidRPr="00044683" w14:paraId="066A3098" w14:textId="77777777" w:rsidTr="007A6D53">
        <w:tc>
          <w:tcPr>
            <w:tcW w:w="2943" w:type="dxa"/>
          </w:tcPr>
          <w:p w14:paraId="603C1173" w14:textId="77777777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Pr="00044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7B765A11" w14:textId="2E9F77C9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หลังจากที่ได้รับห้องเรียนใหม่ ทำให้การจัดการเรียนการสอนคล่องตัวมากขึ้น มีการแบ่งนัก</w:t>
            </w:r>
            <w:r w:rsidR="00580F2D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ศึกษาเรียน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เป็นกลุ่มการเรียนได้ และสามารถจัดการเรียนการสอนในรายวิชา</w:t>
            </w:r>
            <w:r w:rsidR="0004757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และ</w:t>
            </w:r>
            <w:r w:rsidRPr="0004468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</w:t>
            </w:r>
            <w:r w:rsidR="00E43C83">
              <w:rPr>
                <w:rFonts w:ascii="TH SarabunPSK" w:hAnsi="TH SarabunPSK" w:cs="TH SarabunPSK" w:hint="cs"/>
                <w:sz w:val="32"/>
                <w:szCs w:val="32"/>
                <w:cs/>
              </w:rPr>
              <w:t>ิได้ดีขึ้น</w:t>
            </w:r>
            <w:r w:rsidRPr="00044683">
              <w:rPr>
                <w:rFonts w:hint="cs"/>
                <w:cs/>
              </w:rPr>
              <w:t xml:space="preserve"> </w:t>
            </w:r>
          </w:p>
        </w:tc>
      </w:tr>
      <w:tr w:rsidR="00CD59FB" w:rsidRPr="00044683" w14:paraId="7C5C0013" w14:textId="77777777" w:rsidTr="007A6D53">
        <w:tc>
          <w:tcPr>
            <w:tcW w:w="2943" w:type="dxa"/>
          </w:tcPr>
          <w:p w14:paraId="32D6F8C8" w14:textId="77777777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468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การเปลี่ยนแปลงภายนอกสถาบัน (ถ้ามี)</w:t>
            </w:r>
          </w:p>
        </w:tc>
        <w:tc>
          <w:tcPr>
            <w:tcW w:w="6237" w:type="dxa"/>
          </w:tcPr>
          <w:p w14:paraId="7C12E805" w14:textId="77777777" w:rsidR="00CD59FB" w:rsidRPr="00044683" w:rsidRDefault="00CD59FB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44683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มีการแข่งขันเพิ่มขึ้นในสภาวะเศรษฐกิจและสังคมในยุคไทยแลนด์ 4.0 เกิดการแข่งขันในกลุ่มธุรกิจบริการจากการใช้เทคโนโลยีสารสนเทศมากขึ้น และทำให้ธุรกิจบริการอื่นๆ สามารถเข้ามาสู่อุตสาหกรรมการบริการได้เพิ่มมากขึ้น ส่งผลทำให้หลักสูตรคหกรรมศาสตรบัณฑิต สาขาวิชาอุตสาหกรรมการบริการอาหารต้องปรับปรุงหลักสูตรให้ทันสมัยต่อการเปลี่ยนแปลงของเศรษฐกิจและสังคมต่อไป</w:t>
            </w:r>
          </w:p>
        </w:tc>
      </w:tr>
    </w:tbl>
    <w:p w14:paraId="2D83B2C8" w14:textId="77777777" w:rsidR="00597AFF" w:rsidRPr="00CD59FB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06E7228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1E37A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49FAAD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22A61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4AF276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4697E" w14:textId="77777777" w:rsidR="0092254C" w:rsidRPr="002B6D2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48FCB55" w14:textId="77777777" w:rsidR="00597AFF" w:rsidRPr="002B6D2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7F9C6" wp14:editId="5A25E4E3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B821" w14:textId="77777777" w:rsidR="00207B2E" w:rsidRPr="00BF0ABF" w:rsidRDefault="00207B2E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7F9C6" id="Rounded Rectangle 12" o:spid="_x0000_s1033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" fillcolor="white [3201]" strokecolor="#4bacc6 [3208]" strokeweight="2pt">
                <v:textbox>
                  <w:txbxContent>
                    <w:p w14:paraId="59A3B821" w14:textId="77777777" w:rsidR="00207B2E" w:rsidRPr="00BF0ABF" w:rsidRDefault="00207B2E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85D70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A55832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354D15" w14:textId="77777777" w:rsidR="003001AA" w:rsidRPr="00030138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030138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CD59FB" w:rsidRPr="00030138" w14:paraId="160A917E" w14:textId="77777777" w:rsidTr="00EC6B15">
        <w:tc>
          <w:tcPr>
            <w:tcW w:w="2346" w:type="dxa"/>
          </w:tcPr>
          <w:p w14:paraId="411E2E48" w14:textId="77777777" w:rsidR="00CD59FB" w:rsidRPr="00030138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43" w:type="dxa"/>
          </w:tcPr>
          <w:p w14:paraId="3DE25AF9" w14:textId="77777777" w:rsidR="00CD59FB" w:rsidRPr="00030138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689" w:type="dxa"/>
          </w:tcPr>
          <w:p w14:paraId="2FC8C718" w14:textId="77777777" w:rsidR="00CD59FB" w:rsidRPr="00030138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271" w:type="dxa"/>
          </w:tcPr>
          <w:p w14:paraId="448AA5E1" w14:textId="77777777" w:rsidR="00CD59FB" w:rsidRPr="00030138" w:rsidRDefault="00CD59FB" w:rsidP="007A6D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CD59FB" w:rsidRPr="00030138" w14:paraId="19146A46" w14:textId="77777777" w:rsidTr="00EC6B15">
        <w:tc>
          <w:tcPr>
            <w:tcW w:w="2346" w:type="dxa"/>
          </w:tcPr>
          <w:p w14:paraId="2E7C3FB4" w14:textId="3318C016" w:rsidR="00CD59FB" w:rsidRPr="00030138" w:rsidRDefault="00315614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301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ร่วมมือ</w:t>
            </w:r>
            <w:r w:rsidR="00B87A5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(MOU) </w:t>
            </w:r>
            <w:r w:rsidRPr="000301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กับสถานศึกษา และสถานประกอบการ ให้มากขึ้น (เจาะกลุ่ม ปวส.เพิ่มมากขึ้น)</w:t>
            </w:r>
          </w:p>
        </w:tc>
        <w:tc>
          <w:tcPr>
            <w:tcW w:w="2243" w:type="dxa"/>
          </w:tcPr>
          <w:p w14:paraId="6FA4A751" w14:textId="562C76A8" w:rsidR="00CD59FB" w:rsidRPr="00030138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สิ้นปีการศึกษา 256</w:t>
            </w:r>
            <w:r w:rsidR="0000337C" w:rsidRPr="000301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689" w:type="dxa"/>
          </w:tcPr>
          <w:p w14:paraId="1AB3C0D8" w14:textId="77777777" w:rsidR="00CD59FB" w:rsidRPr="00030138" w:rsidRDefault="00CD59FB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301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271" w:type="dxa"/>
          </w:tcPr>
          <w:p w14:paraId="7CF9E007" w14:textId="7CDE07D5" w:rsidR="00CD59FB" w:rsidRPr="00030138" w:rsidRDefault="00F1526F" w:rsidP="007A6D5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ประสบความสำเร็จจากการรับสมัครนักศึกษา ปีการศึกษา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2566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มีจำนวนเพิ่มขึ้น</w:t>
            </w:r>
            <w:r w:rsidR="002230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โดยเฉพาะนักศึกษาเทียบโอนจากสถาบันการศึกษาระดับ ปวส.</w:t>
            </w:r>
          </w:p>
        </w:tc>
      </w:tr>
    </w:tbl>
    <w:p w14:paraId="3254D1BB" w14:textId="77777777" w:rsidR="003E3B03" w:rsidRPr="00030138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AFECC2B" w14:textId="77777777" w:rsidR="003001AA" w:rsidRPr="00030138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30138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030138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030138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512703F7" w14:textId="77777777" w:rsidR="00FA263A" w:rsidRPr="00030138" w:rsidRDefault="00CD59FB" w:rsidP="00CD59FB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ข้อเสนอในการปรับโครงสร้างหลักสูตร </w:t>
      </w:r>
    </w:p>
    <w:p w14:paraId="14F1042C" w14:textId="67D9C289" w:rsidR="00FA263A" w:rsidRPr="00030138" w:rsidRDefault="00FA263A" w:rsidP="00FA263A">
      <w:pPr>
        <w:pStyle w:val="ListParagraph"/>
        <w:ind w:left="108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30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 ร่วมมือ</w:t>
      </w:r>
      <w:r w:rsidR="001F50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(MOU) </w:t>
      </w:r>
      <w:r w:rsidRPr="00030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กับสถานศึกษา และสถานประกอบการ ให้มากขึ้น (เจาะกลุ่ม ปวส.เพิ่มมากขึ้น)</w:t>
      </w:r>
    </w:p>
    <w:p w14:paraId="154635BB" w14:textId="77777777" w:rsidR="00CD59FB" w:rsidRPr="00030138" w:rsidRDefault="00CD59FB" w:rsidP="00CD59FB">
      <w:pPr>
        <w:ind w:left="993" w:hanging="284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</w:t>
      </w: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2BDA92A9" w14:textId="60C44EF6" w:rsidR="00A539B2" w:rsidRPr="00030138" w:rsidRDefault="00CD59FB" w:rsidP="005334E8">
      <w:pPr>
        <w:ind w:left="993" w:hanging="284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3013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030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 ปรับ</w:t>
      </w:r>
      <w:r w:rsidR="005334E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ปรุงคำอธิบายรายวิชาให้ทันสมัย และครอบคลุมรายวิชา</w:t>
      </w:r>
    </w:p>
    <w:p w14:paraId="1CA5AE2E" w14:textId="77777777" w:rsidR="00CD59FB" w:rsidRPr="00030138" w:rsidRDefault="00CD59FB" w:rsidP="00CD59FB">
      <w:pPr>
        <w:ind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3</w:t>
      </w:r>
      <w:r w:rsidRPr="000301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 กิจกรรมการพัฒนาคณาจารย์และบุคลากรสายสนับสนุน    </w:t>
      </w:r>
    </w:p>
    <w:p w14:paraId="63573213" w14:textId="11BD7907" w:rsidR="002A7B43" w:rsidRPr="00CD59FB" w:rsidRDefault="00CD59FB" w:rsidP="002B45F9">
      <w:pPr>
        <w:rPr>
          <w:rFonts w:ascii="TH SarabunPSK" w:hAnsi="TH SarabunPSK" w:cs="TH SarabunPSK"/>
          <w:sz w:val="30"/>
          <w:szCs w:val="30"/>
          <w:cs/>
        </w:rPr>
      </w:pPr>
      <w:r w:rsidRPr="00030138">
        <w:rPr>
          <w:rFonts w:ascii="TH SarabunPSK" w:hAnsi="TH SarabunPSK" w:cs="TH SarabunPSK"/>
          <w:b/>
          <w:bCs/>
          <w:sz w:val="18"/>
          <w:szCs w:val="18"/>
        </w:rPr>
        <w:t xml:space="preserve">                       </w:t>
      </w:r>
      <w:r w:rsidRPr="00030138">
        <w:rPr>
          <w:rFonts w:ascii="TH SarabunPSK" w:hAnsi="TH SarabunPSK" w:cs="TH SarabunPSK"/>
          <w:b/>
          <w:bCs/>
          <w:sz w:val="30"/>
          <w:szCs w:val="30"/>
        </w:rPr>
        <w:t xml:space="preserve">-  </w:t>
      </w:r>
      <w:r w:rsidRPr="00030138">
        <w:rPr>
          <w:rFonts w:ascii="TH SarabunPSK" w:hAnsi="TH SarabunPSK" w:cs="TH SarabunPSK" w:hint="cs"/>
          <w:sz w:val="30"/>
          <w:szCs w:val="30"/>
          <w:cs/>
        </w:rPr>
        <w:t>สนับสนุนให้อาจารย์พัฒนาตนเองตามความสนใจ ในสาขาวิชาชีพ</w:t>
      </w:r>
      <w:r w:rsidR="0050754A">
        <w:rPr>
          <w:rFonts w:ascii="TH SarabunPSK" w:hAnsi="TH SarabunPSK" w:cs="TH SarabunPSK" w:hint="cs"/>
          <w:sz w:val="30"/>
          <w:szCs w:val="30"/>
          <w:cs/>
        </w:rPr>
        <w:t>ในระดับที่สูงขึ้น</w:t>
      </w:r>
    </w:p>
    <w:p w14:paraId="12B2B29A" w14:textId="77777777" w:rsidR="002329E2" w:rsidRDefault="002329E2" w:rsidP="002B45F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45217A1" w14:textId="77777777" w:rsidR="00AA5C1E" w:rsidRDefault="00AA5C1E" w:rsidP="002B45F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328EEE0" w14:textId="1F311555" w:rsidR="003001AA" w:rsidRPr="00482B78" w:rsidRDefault="003001AA" w:rsidP="00482B78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82B78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482B78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482B7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10DDC" w:rsidRPr="00482B78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D52150" w:rsidRPr="00482B78">
        <w:rPr>
          <w:rFonts w:ascii="TH SarabunPSK" w:hAnsi="TH SarabunPSK" w:cs="TH SarabunPSK"/>
          <w:b/>
          <w:bCs/>
          <w:sz w:val="30"/>
          <w:szCs w:val="30"/>
        </w:rPr>
        <w:t>6</w:t>
      </w:r>
      <w:r w:rsidR="00266BB8" w:rsidRPr="00482B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610DDC" w:rsidRPr="00482B78" w14:paraId="1292330C" w14:textId="77777777" w:rsidTr="00610DDC">
        <w:tc>
          <w:tcPr>
            <w:tcW w:w="4077" w:type="dxa"/>
            <w:shd w:val="clear" w:color="auto" w:fill="auto"/>
          </w:tcPr>
          <w:p w14:paraId="277EA7CB" w14:textId="77777777" w:rsidR="00610DDC" w:rsidRPr="00482B78" w:rsidRDefault="00610DDC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2B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แผนปฏิบัติการ</w:t>
            </w:r>
          </w:p>
        </w:tc>
        <w:tc>
          <w:tcPr>
            <w:tcW w:w="2268" w:type="dxa"/>
            <w:shd w:val="clear" w:color="auto" w:fill="auto"/>
          </w:tcPr>
          <w:p w14:paraId="40F7DBC1" w14:textId="77777777" w:rsidR="00610DDC" w:rsidRPr="00482B78" w:rsidRDefault="00610DDC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2B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  <w:shd w:val="clear" w:color="auto" w:fill="auto"/>
          </w:tcPr>
          <w:p w14:paraId="7FB6601D" w14:textId="77777777" w:rsidR="00610DDC" w:rsidRPr="00482B78" w:rsidRDefault="00610DDC" w:rsidP="007A6D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2B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10DDC" w:rsidRPr="00482B78" w14:paraId="58350C28" w14:textId="77777777" w:rsidTr="00610DDC">
        <w:tc>
          <w:tcPr>
            <w:tcW w:w="4077" w:type="dxa"/>
            <w:shd w:val="clear" w:color="auto" w:fill="auto"/>
          </w:tcPr>
          <w:p w14:paraId="0DBD063D" w14:textId="11C294D1" w:rsidR="00610DDC" w:rsidRPr="00482B78" w:rsidRDefault="00044767" w:rsidP="007A6D53">
            <w:pPr>
              <w:tabs>
                <w:tab w:val="left" w:pos="386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 และพัฒนา</w:t>
            </w:r>
            <w:r w:rsidR="0074253C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นักศึกษาทางด้านวิชาการ เพื่อการ</w:t>
            </w:r>
            <w:r w:rsidR="0011541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สร้างชื่อเสียงให้กับสาขาวิชาอุตสาหกรรมการบริการอาหาร จากการเข้าร่วม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ประกวดแข่งขันทางด้านอาหาร </w:t>
            </w:r>
            <w:r w:rsidR="009B47CD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 การประกวดแข่งขั</w:t>
            </w:r>
            <w:r w:rsidR="00013716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9B47CD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ทางด้านการจัดการธุรกิจร้านอาหาร</w:t>
            </w:r>
          </w:p>
        </w:tc>
        <w:tc>
          <w:tcPr>
            <w:tcW w:w="2268" w:type="dxa"/>
            <w:shd w:val="clear" w:color="auto" w:fill="auto"/>
          </w:tcPr>
          <w:p w14:paraId="27A51273" w14:textId="5542E427" w:rsidR="00610DDC" w:rsidRPr="00482B78" w:rsidRDefault="00D57EBD" w:rsidP="007A6D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2566-2567</w:t>
            </w:r>
          </w:p>
        </w:tc>
        <w:tc>
          <w:tcPr>
            <w:tcW w:w="2694" w:type="dxa"/>
            <w:shd w:val="clear" w:color="auto" w:fill="auto"/>
          </w:tcPr>
          <w:p w14:paraId="02C199C7" w14:textId="77777777" w:rsidR="00610DDC" w:rsidRPr="00482B78" w:rsidRDefault="00610DDC" w:rsidP="007A6D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B7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</w:tr>
    </w:tbl>
    <w:p w14:paraId="26B26105" w14:textId="2440CFEA" w:rsidR="00610DDC" w:rsidRDefault="00610DDC"/>
    <w:p w14:paraId="65750857" w14:textId="03A2893C" w:rsidR="00BC6AC6" w:rsidRDefault="00BC6AC6">
      <w:pPr>
        <w:spacing w:after="200" w:line="276" w:lineRule="auto"/>
        <w:rPr>
          <w:cs/>
        </w:rPr>
      </w:pPr>
      <w:r>
        <w:rPr>
          <w:cs/>
        </w:rPr>
        <w:br w:type="page"/>
      </w:r>
    </w:p>
    <w:p w14:paraId="0D777E5E" w14:textId="77777777" w:rsidR="00610DDC" w:rsidRDefault="00610DD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91"/>
        <w:gridCol w:w="1521"/>
        <w:gridCol w:w="1048"/>
        <w:gridCol w:w="7"/>
      </w:tblGrid>
      <w:tr w:rsidR="002B6D23" w:rsidRPr="002B6D23" w14:paraId="20E53964" w14:textId="77777777" w:rsidTr="00146FA6">
        <w:trPr>
          <w:trHeight w:val="355"/>
        </w:trPr>
        <w:tc>
          <w:tcPr>
            <w:tcW w:w="8835" w:type="dxa"/>
            <w:gridSpan w:val="5"/>
          </w:tcPr>
          <w:p w14:paraId="4E57FF2D" w14:textId="77777777" w:rsidR="004C4C3E" w:rsidRPr="002B6D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B6D23" w:rsidRPr="002B6D23" w14:paraId="4A14BAB0" w14:textId="77777777" w:rsidTr="00146FA6">
        <w:trPr>
          <w:gridAfter w:val="1"/>
          <w:wAfter w:w="7" w:type="dxa"/>
          <w:trHeight w:val="355"/>
        </w:trPr>
        <w:tc>
          <w:tcPr>
            <w:tcW w:w="2268" w:type="dxa"/>
          </w:tcPr>
          <w:p w14:paraId="14D77537" w14:textId="77777777" w:rsidR="004C4C3E" w:rsidRPr="002B6D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991" w:type="dxa"/>
          </w:tcPr>
          <w:p w14:paraId="28B88830" w14:textId="77777777" w:rsidR="004C4C3E" w:rsidRPr="002B6D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1521" w:type="dxa"/>
          </w:tcPr>
          <w:p w14:paraId="4A4D5EAC" w14:textId="77777777" w:rsidR="004C4C3E" w:rsidRPr="002B6D2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048" w:type="dxa"/>
          </w:tcPr>
          <w:p w14:paraId="1535C008" w14:textId="77777777" w:rsidR="004C4C3E" w:rsidRPr="002B6D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10047F" w:rsidRPr="002B6D23" w14:paraId="3986C961" w14:textId="77777777" w:rsidTr="00146FA6">
        <w:trPr>
          <w:gridAfter w:val="1"/>
          <w:wAfter w:w="7" w:type="dxa"/>
        </w:trPr>
        <w:tc>
          <w:tcPr>
            <w:tcW w:w="2268" w:type="dxa"/>
          </w:tcPr>
          <w:p w14:paraId="184ACC3B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3991" w:type="dxa"/>
          </w:tcPr>
          <w:p w14:paraId="0889A231" w14:textId="7E99E200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61583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  <w:r w:rsidR="004465FD">
              <w:rPr>
                <w:rFonts w:ascii="TH SarabunPSK" w:hAnsi="TH SarabunPSK" w:cs="TH SarabunPSK" w:hint="cs"/>
                <w:cs/>
              </w:rPr>
              <w:t>ศันสนีย์ ทิมทอง</w:t>
            </w:r>
          </w:p>
        </w:tc>
        <w:tc>
          <w:tcPr>
            <w:tcW w:w="1521" w:type="dxa"/>
          </w:tcPr>
          <w:p w14:paraId="231FF277" w14:textId="0AB6062D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1BA58FB5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47F" w:rsidRPr="002B6D23" w14:paraId="34083FFF" w14:textId="77777777" w:rsidTr="00146FA6">
        <w:trPr>
          <w:gridAfter w:val="1"/>
          <w:wAfter w:w="7" w:type="dxa"/>
          <w:trHeight w:val="435"/>
        </w:trPr>
        <w:tc>
          <w:tcPr>
            <w:tcW w:w="2268" w:type="dxa"/>
          </w:tcPr>
          <w:p w14:paraId="02E851AE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3991" w:type="dxa"/>
          </w:tcPr>
          <w:p w14:paraId="25921F9C" w14:textId="32EA960F" w:rsidR="0010047F" w:rsidRPr="002B6D23" w:rsidRDefault="00885C08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รองศาสตราจารย์ ดร.จอมขวัญ สุวรรณรักษ์</w:t>
            </w:r>
          </w:p>
        </w:tc>
        <w:tc>
          <w:tcPr>
            <w:tcW w:w="1521" w:type="dxa"/>
          </w:tcPr>
          <w:p w14:paraId="71D35B45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54614E5E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47F" w:rsidRPr="002B6D23" w14:paraId="4B6BA3B6" w14:textId="77777777" w:rsidTr="00146FA6">
        <w:trPr>
          <w:gridAfter w:val="1"/>
          <w:wAfter w:w="7" w:type="dxa"/>
        </w:trPr>
        <w:tc>
          <w:tcPr>
            <w:tcW w:w="2268" w:type="dxa"/>
          </w:tcPr>
          <w:p w14:paraId="3B8BD6EE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3991" w:type="dxa"/>
          </w:tcPr>
          <w:p w14:paraId="7EC13243" w14:textId="571418F0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0047F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  <w:r w:rsidR="00461583">
              <w:rPr>
                <w:rFonts w:ascii="TH SarabunPSK" w:hAnsi="TH SarabunPSK" w:cs="TH SarabunPSK" w:hint="cs"/>
                <w:cs/>
              </w:rPr>
              <w:t xml:space="preserve"> ดร.</w:t>
            </w:r>
            <w:r w:rsidRPr="0010047F">
              <w:rPr>
                <w:rFonts w:ascii="TH SarabunPSK" w:hAnsi="TH SarabunPSK" w:cs="TH SarabunPSK" w:hint="cs"/>
                <w:cs/>
              </w:rPr>
              <w:t xml:space="preserve">ณนนท์  </w:t>
            </w:r>
            <w:r w:rsidRPr="00461583">
              <w:rPr>
                <w:rFonts w:ascii="TH SarabunPSK" w:hAnsi="TH SarabunPSK" w:cs="TH SarabunPSK"/>
                <w:cs/>
              </w:rPr>
              <w:t>แดงสังวาลย์</w:t>
            </w:r>
          </w:p>
        </w:tc>
        <w:tc>
          <w:tcPr>
            <w:tcW w:w="1521" w:type="dxa"/>
          </w:tcPr>
          <w:p w14:paraId="54B23152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531AEFBA" w14:textId="77777777" w:rsidR="0010047F" w:rsidRPr="002B6D23" w:rsidRDefault="0010047F" w:rsidP="0010047F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225C" w:rsidRPr="002B6D23" w14:paraId="37A35644" w14:textId="77777777" w:rsidTr="00146FA6">
        <w:trPr>
          <w:gridAfter w:val="1"/>
          <w:wAfter w:w="7" w:type="dxa"/>
        </w:trPr>
        <w:tc>
          <w:tcPr>
            <w:tcW w:w="2268" w:type="dxa"/>
          </w:tcPr>
          <w:p w14:paraId="7B746198" w14:textId="77777777" w:rsidR="0079225C" w:rsidRPr="002B6D23" w:rsidRDefault="0079225C" w:rsidP="0079225C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3991" w:type="dxa"/>
          </w:tcPr>
          <w:p w14:paraId="3AD0F450" w14:textId="07DE1860" w:rsidR="0079225C" w:rsidRPr="002B6D23" w:rsidRDefault="0079225C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47F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ดร.กมลพิพัฒน์ ชนะสิทธิ์</w:t>
            </w:r>
          </w:p>
        </w:tc>
        <w:tc>
          <w:tcPr>
            <w:tcW w:w="1521" w:type="dxa"/>
          </w:tcPr>
          <w:p w14:paraId="7D3970B5" w14:textId="77777777" w:rsidR="0079225C" w:rsidRPr="002B6D23" w:rsidRDefault="0079225C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1FA5D32E" w14:textId="77777777" w:rsidR="0079225C" w:rsidRPr="002B6D23" w:rsidRDefault="0079225C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225C" w:rsidRPr="002B6D23" w14:paraId="7F8D339F" w14:textId="77777777" w:rsidTr="00146FA6">
        <w:trPr>
          <w:gridAfter w:val="1"/>
          <w:wAfter w:w="7" w:type="dxa"/>
        </w:trPr>
        <w:tc>
          <w:tcPr>
            <w:tcW w:w="2268" w:type="dxa"/>
          </w:tcPr>
          <w:p w14:paraId="10313E48" w14:textId="77777777" w:rsidR="0079225C" w:rsidRPr="002B6D23" w:rsidRDefault="0079225C" w:rsidP="0079225C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3991" w:type="dxa"/>
          </w:tcPr>
          <w:p w14:paraId="4C2EFFE3" w14:textId="7B11755C" w:rsidR="0079225C" w:rsidRPr="002B6D23" w:rsidRDefault="00C561E8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  <w:r w:rsidR="0079225C" w:rsidRPr="00461583">
              <w:rPr>
                <w:rFonts w:ascii="TH SarabunPSK" w:hAnsi="TH SarabunPSK" w:cs="TH SarabunPSK" w:hint="cs"/>
                <w:cs/>
              </w:rPr>
              <w:t>ว่าที่ร้อยตรีเขม  อภิภัทรวโรดม</w:t>
            </w:r>
          </w:p>
        </w:tc>
        <w:tc>
          <w:tcPr>
            <w:tcW w:w="1521" w:type="dxa"/>
          </w:tcPr>
          <w:p w14:paraId="421B75FD" w14:textId="77777777" w:rsidR="0079225C" w:rsidRPr="002B6D23" w:rsidRDefault="0079225C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8" w:type="dxa"/>
          </w:tcPr>
          <w:p w14:paraId="328A528A" w14:textId="77777777" w:rsidR="0079225C" w:rsidRPr="002B6D23" w:rsidRDefault="0079225C" w:rsidP="0079225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026381" w14:textId="77777777" w:rsidR="00365C34" w:rsidRPr="002B6D23" w:rsidRDefault="00365C34"/>
    <w:p w14:paraId="61B038BB" w14:textId="77777777" w:rsidR="00365C34" w:rsidRPr="002B6D23" w:rsidRDefault="00365C34"/>
    <w:tbl>
      <w:tblPr>
        <w:tblStyle w:val="TableGrid"/>
        <w:tblW w:w="8824" w:type="dxa"/>
        <w:tblInd w:w="108" w:type="dxa"/>
        <w:tblLook w:val="04A0" w:firstRow="1" w:lastRow="0" w:firstColumn="1" w:lastColumn="0" w:noHBand="0" w:noVBand="1"/>
      </w:tblPr>
      <w:tblGrid>
        <w:gridCol w:w="2268"/>
        <w:gridCol w:w="4009"/>
        <w:gridCol w:w="1530"/>
        <w:gridCol w:w="1017"/>
      </w:tblGrid>
      <w:tr w:rsidR="002B6D23" w:rsidRPr="002B6D23" w14:paraId="24211B6F" w14:textId="77777777" w:rsidTr="00FD307F">
        <w:trPr>
          <w:trHeight w:val="351"/>
        </w:trPr>
        <w:tc>
          <w:tcPr>
            <w:tcW w:w="8824" w:type="dxa"/>
            <w:gridSpan w:val="4"/>
          </w:tcPr>
          <w:p w14:paraId="407D5B37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B6D23" w:rsidRPr="002B6D23" w14:paraId="609363A3" w14:textId="77777777" w:rsidTr="00FD307F">
        <w:tc>
          <w:tcPr>
            <w:tcW w:w="2268" w:type="dxa"/>
          </w:tcPr>
          <w:p w14:paraId="25262B9F" w14:textId="77777777" w:rsidR="00365C34" w:rsidRPr="002B6D2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009" w:type="dxa"/>
          </w:tcPr>
          <w:p w14:paraId="44643260" w14:textId="77777777" w:rsidR="00365C34" w:rsidRPr="002B6D2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1530" w:type="dxa"/>
          </w:tcPr>
          <w:p w14:paraId="52ED6EE1" w14:textId="77777777" w:rsidR="00365C34" w:rsidRPr="002B6D2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017" w:type="dxa"/>
          </w:tcPr>
          <w:p w14:paraId="79C39E0D" w14:textId="77777777" w:rsidR="00365C34" w:rsidRPr="002B6D2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B375CD" w:rsidRPr="002B6D23" w14:paraId="178A62C7" w14:textId="77777777" w:rsidTr="00FD307F">
        <w:tc>
          <w:tcPr>
            <w:tcW w:w="2268" w:type="dxa"/>
          </w:tcPr>
          <w:p w14:paraId="11625B6E" w14:textId="77777777" w:rsidR="00B375CD" w:rsidRPr="002B6D23" w:rsidRDefault="00B375CD" w:rsidP="00B375C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4009" w:type="dxa"/>
          </w:tcPr>
          <w:p w14:paraId="055A3E11" w14:textId="7123DB4F" w:rsidR="00B375CD" w:rsidRPr="002B6D23" w:rsidRDefault="00B375CD" w:rsidP="00B375C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  <w:r w:rsidRPr="00461583">
              <w:rPr>
                <w:rFonts w:ascii="TH SarabunPSK" w:hAnsi="TH SarabunPSK" w:cs="TH SarabunPSK" w:hint="cs"/>
                <w:cs/>
              </w:rPr>
              <w:t>ว่าที่ร้อยตรีเขม  อภิภัทรวโรดม</w:t>
            </w:r>
          </w:p>
        </w:tc>
        <w:tc>
          <w:tcPr>
            <w:tcW w:w="1530" w:type="dxa"/>
          </w:tcPr>
          <w:p w14:paraId="720BC101" w14:textId="77777777" w:rsidR="00B375CD" w:rsidRPr="002B6D23" w:rsidRDefault="00B375CD" w:rsidP="00B375C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7" w:type="dxa"/>
          </w:tcPr>
          <w:p w14:paraId="47F8315C" w14:textId="77777777" w:rsidR="00B375CD" w:rsidRPr="002B6D23" w:rsidRDefault="00B375CD" w:rsidP="00B375C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B9A0BE0" w14:textId="77777777" w:rsidTr="00FD307F">
        <w:tc>
          <w:tcPr>
            <w:tcW w:w="2268" w:type="dxa"/>
          </w:tcPr>
          <w:p w14:paraId="32FC234B" w14:textId="77777777" w:rsidR="004C4C3E" w:rsidRPr="002B6D2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4009" w:type="dxa"/>
          </w:tcPr>
          <w:p w14:paraId="0DE2B42A" w14:textId="490E42B6" w:rsidR="004C4C3E" w:rsidRPr="002B6D23" w:rsidRDefault="00693179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0047F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ดร.ธนภพ โสตรโยม</w:t>
            </w:r>
          </w:p>
        </w:tc>
        <w:tc>
          <w:tcPr>
            <w:tcW w:w="1530" w:type="dxa"/>
          </w:tcPr>
          <w:p w14:paraId="4D266069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7" w:type="dxa"/>
          </w:tcPr>
          <w:p w14:paraId="544D7BFA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FC652FD" w14:textId="77777777" w:rsidR="004C4C3E" w:rsidRPr="002B6D2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66A79BF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DCD52F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8F427D2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9A85A36" w14:textId="77777777" w:rsidR="00E872B2" w:rsidRPr="002B6D2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A99A8EC" w14:textId="77777777" w:rsidR="005A35D6" w:rsidRPr="002B6D2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73F267BB" w14:textId="77777777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358276D5" w14:textId="49C03D1B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A218CB">
        <w:rPr>
          <w:rFonts w:ascii="TH SarabunPSK" w:hAnsi="TH SarabunPSK" w:cs="TH SarabunPSK"/>
          <w:b/>
          <w:bCs/>
          <w:color w:val="auto"/>
          <w:sz w:val="48"/>
          <w:szCs w:val="48"/>
        </w:rPr>
        <w:t>5</w:t>
      </w:r>
    </w:p>
    <w:p w14:paraId="691593A1" w14:textId="77777777" w:rsidR="00477F9B" w:rsidRPr="002B6D2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BCD87E9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6E40296" w14:textId="77777777" w:rsidR="00E872B2" w:rsidRPr="002B6D2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2B6D2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2B6D23">
        <w:rPr>
          <w:rFonts w:cs="TH SarabunPSK" w:hint="cs"/>
          <w:color w:val="auto"/>
          <w:sz w:val="40"/>
          <w:szCs w:val="40"/>
          <w:cs/>
        </w:rPr>
        <w:t>ตาม</w:t>
      </w:r>
      <w:r w:rsidRPr="002B6D23">
        <w:rPr>
          <w:rFonts w:cs="TH SarabunPSK"/>
          <w:color w:val="auto"/>
          <w:sz w:val="40"/>
          <w:szCs w:val="40"/>
          <w:cs/>
        </w:rPr>
        <w:t>ตัวบ่งชี้</w:t>
      </w:r>
      <w:r w:rsidRPr="002B6D23">
        <w:rPr>
          <w:color w:val="auto"/>
          <w:sz w:val="40"/>
          <w:szCs w:val="40"/>
          <w:cs/>
        </w:rPr>
        <w:t xml:space="preserve"> </w:t>
      </w:r>
      <w:r w:rsidRPr="002B6D2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4444019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7FFDFA8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ascii="TH SarabunPSK" w:hAnsi="TH SarabunPSK"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4D813D33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215A8DD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43FC103C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807A1A4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7D0F43C" w14:textId="77777777" w:rsidR="00E872B2" w:rsidRPr="002B6D2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6366B9A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0CAC99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EA3724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F62F26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1F9CAF4" w14:textId="77777777" w:rsidR="00334D1D" w:rsidRPr="002B6D2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6EBF0AB" w14:textId="77777777" w:rsidR="00E4286A" w:rsidRPr="002B6D2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47CBDE4" w14:textId="77777777" w:rsidR="00E4286A" w:rsidRPr="002B6D23" w:rsidRDefault="00E4286A" w:rsidP="00E4286A">
      <w:pPr>
        <w:spacing w:line="264" w:lineRule="auto"/>
        <w:rPr>
          <w:sz w:val="32"/>
          <w:szCs w:val="32"/>
        </w:rPr>
      </w:pPr>
    </w:p>
    <w:p w14:paraId="208DB1A4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443A3926" w14:textId="6C7A6AE6" w:rsidR="00E5164A" w:rsidRDefault="00E5164A" w:rsidP="00E4286A">
      <w:pPr>
        <w:spacing w:line="264" w:lineRule="auto"/>
        <w:rPr>
          <w:sz w:val="32"/>
          <w:szCs w:val="32"/>
        </w:rPr>
      </w:pPr>
    </w:p>
    <w:p w14:paraId="2F63F929" w14:textId="77777777" w:rsidR="002329E2" w:rsidRDefault="002329E2" w:rsidP="00E4286A">
      <w:pPr>
        <w:spacing w:line="264" w:lineRule="auto"/>
        <w:rPr>
          <w:sz w:val="32"/>
          <w:szCs w:val="32"/>
        </w:rPr>
      </w:pPr>
    </w:p>
    <w:p w14:paraId="3448F110" w14:textId="77777777" w:rsidR="00B0774E" w:rsidRDefault="00B0774E" w:rsidP="00E4286A">
      <w:pPr>
        <w:spacing w:line="264" w:lineRule="auto"/>
        <w:rPr>
          <w:sz w:val="32"/>
          <w:szCs w:val="32"/>
        </w:rPr>
      </w:pPr>
    </w:p>
    <w:p w14:paraId="6D54C4DB" w14:textId="77777777" w:rsidR="00B0774E" w:rsidRDefault="00B0774E" w:rsidP="00E4286A">
      <w:pPr>
        <w:spacing w:line="264" w:lineRule="auto"/>
        <w:rPr>
          <w:sz w:val="32"/>
          <w:szCs w:val="32"/>
        </w:rPr>
      </w:pPr>
    </w:p>
    <w:p w14:paraId="681101CA" w14:textId="77777777" w:rsidR="00B0774E" w:rsidRPr="002B6D23" w:rsidRDefault="00B0774E" w:rsidP="00E4286A">
      <w:pPr>
        <w:spacing w:line="264" w:lineRule="auto"/>
        <w:rPr>
          <w:sz w:val="32"/>
          <w:szCs w:val="32"/>
        </w:rPr>
      </w:pPr>
    </w:p>
    <w:p w14:paraId="7D4C1B3E" w14:textId="77777777" w:rsidR="007B70AF" w:rsidRDefault="007B70AF">
      <w:pPr>
        <w:spacing w:after="200" w:line="276" w:lineRule="auto"/>
        <w:rPr>
          <w:rFonts w:ascii="TH SarabunPSK" w:eastAsia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cs="TH SarabunPSK"/>
        </w:rPr>
        <w:br w:type="page"/>
      </w:r>
    </w:p>
    <w:p w14:paraId="14773E6E" w14:textId="2DE9130B" w:rsidR="00297B8B" w:rsidRPr="002B6D23" w:rsidRDefault="00297B8B" w:rsidP="00045E7F">
      <w:pPr>
        <w:pStyle w:val="Heading51"/>
        <w:ind w:left="0"/>
        <w:rPr>
          <w:rFonts w:cs="TH SarabunPSK"/>
          <w:b w:val="0"/>
          <w:bCs w:val="0"/>
        </w:rPr>
      </w:pPr>
      <w:r w:rsidRPr="002B6D23">
        <w:rPr>
          <w:rFonts w:cs="TH SarabunPSK"/>
          <w:lang w:bidi="th-TH"/>
        </w:rPr>
        <w:lastRenderedPageBreak/>
        <w:t>1</w:t>
      </w:r>
      <w:r w:rsidRPr="002B6D23">
        <w:rPr>
          <w:rFonts w:cs="TH SarabunPSK"/>
          <w:cs/>
          <w:lang w:bidi="th-TH"/>
        </w:rPr>
        <w:t>. ตารางผลการประเมินตนเอง</w:t>
      </w:r>
      <w:r w:rsidRPr="002B6D23">
        <w:rPr>
          <w:rFonts w:cs="TH SarabunPSK" w:hint="cs"/>
          <w:cs/>
          <w:lang w:bidi="th-TH"/>
        </w:rPr>
        <w:t>ตาม</w:t>
      </w:r>
      <w:r w:rsidRPr="002B6D23">
        <w:rPr>
          <w:rFonts w:cs="TH SarabunPSK"/>
          <w:cs/>
          <w:lang w:bidi="th-TH"/>
        </w:rPr>
        <w:t xml:space="preserve">ตัวบ่งชี้ </w:t>
      </w:r>
      <w:r w:rsidRPr="002B6D2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72"/>
        <w:gridCol w:w="1180"/>
      </w:tblGrid>
      <w:tr w:rsidR="00045E7F" w:rsidRPr="002B6D23" w14:paraId="64CAF923" w14:textId="77777777" w:rsidTr="00207B2E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0CBAD7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68B38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BC31B1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45E7F" w:rsidRPr="002B6D23" w14:paraId="68A78204" w14:textId="77777777" w:rsidTr="00207B2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C4A980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045E7F" w:rsidRPr="002B6D23" w14:paraId="11CDA571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094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B01" w14:textId="77777777" w:rsidR="00045E7F" w:rsidRPr="002B6D23" w:rsidRDefault="00045E7F" w:rsidP="00207B2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E56" w14:textId="77777777" w:rsidR="00045E7F" w:rsidRPr="00FB63AC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6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045E7F" w:rsidRPr="002B6D23" w14:paraId="44E1E093" w14:textId="77777777" w:rsidTr="00207B2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509E9E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045E7F" w:rsidRPr="002B6D23" w14:paraId="7DB13749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4B1" w14:textId="77777777" w:rsidR="00045E7F" w:rsidRPr="0071419D" w:rsidRDefault="00045E7F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340" w14:textId="77777777" w:rsidR="00045E7F" w:rsidRPr="0071419D" w:rsidRDefault="00045E7F" w:rsidP="00207B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386" w14:textId="6B96E003" w:rsidR="00045E7F" w:rsidRPr="0071419D" w:rsidRDefault="00045E7F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0A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B23" w14:textId="6853537A" w:rsidR="00045E7F" w:rsidRPr="0071419D" w:rsidRDefault="001F0A27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4.29</w:t>
            </w:r>
          </w:p>
        </w:tc>
      </w:tr>
      <w:tr w:rsidR="00045E7F" w:rsidRPr="002B6D23" w14:paraId="0E0EE58D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91A" w14:textId="77777777" w:rsidR="00045E7F" w:rsidRPr="0071419D" w:rsidRDefault="00045E7F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E69" w14:textId="77777777" w:rsidR="00045E7F" w:rsidRPr="0071419D" w:rsidRDefault="00045E7F" w:rsidP="00207B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14:paraId="282DBBF5" w14:textId="77777777" w:rsidR="00045E7F" w:rsidRPr="0071419D" w:rsidRDefault="00045E7F" w:rsidP="00207B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ปี </w:t>
            </w: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71D" w14:textId="7C8576C5" w:rsidR="00045E7F" w:rsidRPr="0071419D" w:rsidRDefault="00045E7F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B33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85.48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DD2" w14:textId="79CC7BFF" w:rsidR="00045E7F" w:rsidRPr="0071419D" w:rsidRDefault="00045E7F" w:rsidP="00207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4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="001F0A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</w:tr>
      <w:tr w:rsidR="00045E7F" w:rsidRPr="002B6D23" w14:paraId="2302B0ED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917E7" w14:textId="77777777" w:rsidR="00045E7F" w:rsidRPr="002B6D23" w:rsidRDefault="00045E7F" w:rsidP="00207B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66F645" w14:textId="64A06B79" w:rsidR="00045E7F" w:rsidRPr="00FB63AC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9171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</w:tr>
      <w:tr w:rsidR="00045E7F" w:rsidRPr="002B6D23" w14:paraId="6E4FD363" w14:textId="77777777" w:rsidTr="00207B2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4A313D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045E7F" w:rsidRPr="002B6D23" w14:paraId="43A4C9EE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231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3C8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90E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6CE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45E7F" w:rsidRPr="002B6D23" w14:paraId="384229FE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B49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19B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917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2D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45E7F" w:rsidRPr="002B6D23" w14:paraId="6BF18986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0BA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60A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8A2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83D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45E7F" w:rsidRPr="002B6D23" w14:paraId="28542C4B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5D0D1" w14:textId="77777777" w:rsidR="00045E7F" w:rsidRPr="002B6D23" w:rsidRDefault="00045E7F" w:rsidP="00207B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8B493" w14:textId="77777777" w:rsidR="00045E7F" w:rsidRPr="00FB63AC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3.00</w:t>
            </w:r>
          </w:p>
        </w:tc>
      </w:tr>
      <w:tr w:rsidR="00045E7F" w:rsidRPr="002B6D23" w14:paraId="24C7F2F7" w14:textId="77777777" w:rsidTr="00207B2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33F843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045E7F" w:rsidRPr="002B6D23" w14:paraId="13D6EDF9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24B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270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F8F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7F1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45E7F" w:rsidRPr="002B6D23" w14:paraId="09C53FFA" w14:textId="77777777" w:rsidTr="00207B2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1FA2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9D6" w14:textId="77777777" w:rsidR="00045E7F" w:rsidRPr="002B6D23" w:rsidRDefault="00045E7F" w:rsidP="00207B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B97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BA5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45E7F" w:rsidRPr="002B6D23" w14:paraId="3E0DB26D" w14:textId="77777777" w:rsidTr="00207B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14C9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0E6159" w14:textId="77777777" w:rsidR="00045E7F" w:rsidRPr="002B6D23" w:rsidRDefault="00045E7F" w:rsidP="00045E7F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B976C4" w14:textId="28742C8C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AF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0DF219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45E7F" w:rsidRPr="002B6D23" w14:paraId="7850E369" w14:textId="77777777" w:rsidTr="00207B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D77D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91B2B8" w14:textId="77777777" w:rsidR="00045E7F" w:rsidRPr="002B6D23" w:rsidRDefault="00045E7F" w:rsidP="00045E7F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8234A8" w14:textId="6848107C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AF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2AD59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45E7F" w:rsidRPr="002B6D23" w14:paraId="4AFB4C5C" w14:textId="77777777" w:rsidTr="00207B2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2004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072" w14:textId="77777777" w:rsidR="00045E7F" w:rsidRPr="002B6D23" w:rsidRDefault="00045E7F" w:rsidP="00207B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ผลงานวิชาการของอาจารย์ผู้รับผิดชอบหลักสูตร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AD6" w14:textId="36143664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 </w:t>
            </w:r>
            <w:r w:rsidR="002B5714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9E9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45E7F" w:rsidRPr="002B6D23" w14:paraId="114ED805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40F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BD" w14:textId="77777777" w:rsidR="00045E7F" w:rsidRPr="002B6D23" w:rsidRDefault="00045E7F" w:rsidP="00207B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87B" w14:textId="04C2AEC7" w:rsidR="00045E7F" w:rsidRPr="002B6D23" w:rsidRDefault="00EB0426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CE4" w14:textId="3BB7C74F" w:rsidR="00045E7F" w:rsidRPr="002B6D23" w:rsidRDefault="00EB0426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45E7F" w:rsidRPr="002B6D23" w14:paraId="7C9B743A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C1EC58" w14:textId="77777777" w:rsidR="00045E7F" w:rsidRPr="002B6D23" w:rsidRDefault="00045E7F" w:rsidP="00207B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4AC1B" w14:textId="77777777" w:rsidR="00045E7F" w:rsidRPr="00FB63AC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4.00</w:t>
            </w:r>
          </w:p>
        </w:tc>
      </w:tr>
      <w:tr w:rsidR="00045E7F" w:rsidRPr="002B6D23" w14:paraId="4FFC5B3E" w14:textId="77777777" w:rsidTr="00207B2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C6CEE7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045E7F" w:rsidRPr="002B6D23" w14:paraId="3D6E4C23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5F2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862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EC6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6B3" w14:textId="35C835C4" w:rsidR="00045E7F" w:rsidRPr="002B6D23" w:rsidRDefault="00A57CA1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45E7F" w:rsidRPr="002B6D23" w14:paraId="3614B6FD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EE6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2A1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BF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7C6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45E7F" w:rsidRPr="002B6D23" w14:paraId="4461F89E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C81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D7A" w14:textId="77777777" w:rsidR="00045E7F" w:rsidRPr="002B6D23" w:rsidRDefault="00045E7F" w:rsidP="00207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84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628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45E7F" w:rsidRPr="002B6D23" w14:paraId="1AD1EFE9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84D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92E" w14:textId="77777777" w:rsidR="00045E7F" w:rsidRPr="002B6D23" w:rsidRDefault="00045E7F" w:rsidP="00207B2E">
            <w:pPr>
              <w:rPr>
                <w:spacing w:val="-8"/>
              </w:rPr>
            </w:pPr>
            <w:r w:rsidRPr="002B6D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99E" w14:textId="03A161CA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772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847" w14:textId="72C7354E" w:rsidR="00045E7F" w:rsidRPr="002B6D23" w:rsidRDefault="00A57CA1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</w:tr>
      <w:tr w:rsidR="00045E7F" w:rsidRPr="002B6D23" w14:paraId="6977E661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D8641" w14:textId="77777777" w:rsidR="00045E7F" w:rsidRPr="002B6D23" w:rsidRDefault="00045E7F" w:rsidP="00207B2E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441F76" w14:textId="6665C95C" w:rsidR="00045E7F" w:rsidRPr="0055659E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A65F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</w:tr>
    </w:tbl>
    <w:p w14:paraId="37CE1964" w14:textId="77777777" w:rsidR="00045E7F" w:rsidRDefault="00045E7F" w:rsidP="00045E7F"/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1189"/>
      </w:tblGrid>
      <w:tr w:rsidR="00045E7F" w:rsidRPr="002B6D23" w14:paraId="336922C1" w14:textId="77777777" w:rsidTr="00207B2E"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B0D85B" w14:textId="77777777" w:rsidR="00045E7F" w:rsidRPr="002B6D23" w:rsidRDefault="00045E7F" w:rsidP="0020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45E7F" w:rsidRPr="002B6D23" w14:paraId="7ECC600B" w14:textId="77777777" w:rsidTr="00207B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E27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86C" w14:textId="77777777" w:rsidR="00045E7F" w:rsidRPr="002B6D23" w:rsidRDefault="00045E7F" w:rsidP="00207B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A13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680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45E7F" w:rsidRPr="002B6D23" w14:paraId="58CFA202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8D7425" w14:textId="77777777" w:rsidR="00045E7F" w:rsidRPr="002B6D23" w:rsidRDefault="00045E7F" w:rsidP="00207B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D6385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045E7F" w:rsidRPr="002B6D23" w14:paraId="4FD67FE2" w14:textId="77777777" w:rsidTr="00207B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71103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47FFF" w14:textId="77777777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CF46A8" w14:textId="6CF39300" w:rsidR="00045E7F" w:rsidRPr="002B6D23" w:rsidRDefault="00045E7F" w:rsidP="0020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="008344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</w:t>
            </w:r>
          </w:p>
        </w:tc>
      </w:tr>
    </w:tbl>
    <w:p w14:paraId="72F4EDAB" w14:textId="77777777" w:rsidR="00045E7F" w:rsidRPr="002B6D23" w:rsidRDefault="00045E7F" w:rsidP="00045E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A2CBB1" w14:textId="77777777" w:rsidR="001939FD" w:rsidRPr="002B6D23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BD0A16" w14:textId="04F578A0" w:rsidR="00163369" w:rsidRPr="00013716" w:rsidRDefault="00882A74" w:rsidP="00163369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p w14:paraId="42017F51" w14:textId="77777777" w:rsidR="00FC5928" w:rsidRPr="002B6D23" w:rsidRDefault="00FC5928" w:rsidP="00FC592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C5928" w:rsidRPr="00B019A0" w14:paraId="30D6F40E" w14:textId="77777777" w:rsidTr="00E3385B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4E7E1BCE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</w:rPr>
            </w:pPr>
          </w:p>
          <w:p w14:paraId="56FD9A08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</w:rPr>
            </w:pPr>
          </w:p>
          <w:p w14:paraId="5A0B09D5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48523EA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BFCBA8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4CB6B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2C841E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AD527E0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E6796F5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716F05A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160F5AC7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661A52F7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B019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1AEDC34C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E69EDDD" w14:textId="77777777" w:rsidR="00FC5928" w:rsidRPr="00B019A0" w:rsidRDefault="00FC5928" w:rsidP="00E3385B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C5928" w:rsidRPr="00B019A0" w14:paraId="3006BEA7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415D7C7A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1 </w:t>
            </w:r>
            <w:r w:rsidRPr="00B019A0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3A7D216C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B019A0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2681" w:type="dxa"/>
            <w:shd w:val="clear" w:color="auto" w:fill="auto"/>
          </w:tcPr>
          <w:p w14:paraId="6D78028D" w14:textId="77777777" w:rsidR="00FC5928" w:rsidRPr="00B019A0" w:rsidRDefault="00FC5928" w:rsidP="00E3385B">
            <w:pPr>
              <w:rPr>
                <w:rFonts w:ascii="TH SarabunPSK" w:hAnsi="TH SarabunPSK" w:cs="TH SarabunPSK"/>
                <w:cs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หลักสูตรได้มาตรฐาน</w:t>
            </w:r>
          </w:p>
        </w:tc>
      </w:tr>
      <w:tr w:rsidR="00FC5928" w:rsidRPr="00B019A0" w14:paraId="77482E07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0DCCE802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2 </w:t>
            </w:r>
            <w:r w:rsidRPr="00B019A0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ED5851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461C8C3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F9033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4.28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2BA037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4.28</w:t>
            </w:r>
          </w:p>
        </w:tc>
        <w:tc>
          <w:tcPr>
            <w:tcW w:w="2681" w:type="dxa"/>
            <w:shd w:val="clear" w:color="auto" w:fill="auto"/>
          </w:tcPr>
          <w:p w14:paraId="73AE0D7B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FC5928" w:rsidRPr="00B019A0" w14:paraId="022AE6C9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271AB69C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3 </w:t>
            </w:r>
            <w:r w:rsidRPr="00B019A0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DC4016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A93556D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0EA5F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6C2C0F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2681" w:type="dxa"/>
            <w:shd w:val="clear" w:color="auto" w:fill="auto"/>
          </w:tcPr>
          <w:p w14:paraId="4AE3045B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</w:tr>
      <w:tr w:rsidR="00FC5928" w:rsidRPr="00B019A0" w14:paraId="6E6AFFEF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42E46AB0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4 </w:t>
            </w:r>
            <w:r w:rsidRPr="00B019A0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DDA839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58B6BBA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069F4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DD9600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2681" w:type="dxa"/>
            <w:shd w:val="clear" w:color="auto" w:fill="auto"/>
          </w:tcPr>
          <w:p w14:paraId="41D0481B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FC5928" w:rsidRPr="00B019A0" w14:paraId="7B202C00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19E962A5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5 </w:t>
            </w:r>
            <w:r w:rsidRPr="00B019A0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7A204C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D35BA9B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4B297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3FC02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681" w:type="dxa"/>
            <w:shd w:val="clear" w:color="auto" w:fill="auto"/>
          </w:tcPr>
          <w:p w14:paraId="5967B88F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FC5928" w:rsidRPr="00B019A0" w14:paraId="2FC37C6D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1C44E4FA" w14:textId="77777777" w:rsidR="00FC5928" w:rsidRPr="00B019A0" w:rsidRDefault="00FC5928" w:rsidP="00E3385B">
            <w:pPr>
              <w:rPr>
                <w:rFonts w:ascii="TH SarabunPSK" w:hAnsi="TH SarabunPSK" w:cs="TH SarabunPSK"/>
                <w:cs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 xml:space="preserve">6 </w:t>
            </w:r>
            <w:r w:rsidRPr="00B019A0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A1110BB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BBB9B78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813A7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26A4F6" w14:textId="77777777" w:rsidR="00FC5928" w:rsidRPr="00C93145" w:rsidRDefault="00FC5928" w:rsidP="00E3385B">
            <w:pPr>
              <w:jc w:val="center"/>
              <w:rPr>
                <w:rFonts w:ascii="TH SarabunPSK" w:hAnsi="TH SarabunPSK" w:cs="TH SarabunPSK"/>
              </w:rPr>
            </w:pPr>
            <w:r w:rsidRPr="00C93145">
              <w:rPr>
                <w:rFonts w:ascii="TH SarabunPSK" w:hAnsi="TH SarabunPSK" w:cs="TH SarabunPSK"/>
              </w:rPr>
              <w:t>3.00</w:t>
            </w:r>
          </w:p>
        </w:tc>
        <w:tc>
          <w:tcPr>
            <w:tcW w:w="2681" w:type="dxa"/>
            <w:shd w:val="clear" w:color="auto" w:fill="auto"/>
          </w:tcPr>
          <w:p w14:paraId="2C937385" w14:textId="77777777" w:rsidR="00FC5928" w:rsidRPr="00B019A0" w:rsidRDefault="00FC5928" w:rsidP="00E3385B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</w:tr>
      <w:tr w:rsidR="00FC5928" w:rsidRPr="00B019A0" w14:paraId="537A3C48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79892388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25129E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3.</w:t>
            </w:r>
            <w:r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47F4C4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D3FB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4.28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21F051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3145">
              <w:rPr>
                <w:rFonts w:ascii="TH SarabunPSK" w:hAnsi="TH SarabunPSK" w:cs="TH SarabunPSK"/>
                <w:b/>
                <w:bCs/>
              </w:rPr>
              <w:t> </w:t>
            </w:r>
            <w:r>
              <w:rPr>
                <w:rFonts w:ascii="TH SarabunPSK" w:hAnsi="TH SarabunPSK" w:cs="TH SarabunPSK"/>
                <w:b/>
                <w:bCs/>
              </w:rPr>
              <w:t>3.54</w:t>
            </w:r>
          </w:p>
        </w:tc>
        <w:tc>
          <w:tcPr>
            <w:tcW w:w="2681" w:type="dxa"/>
            <w:shd w:val="clear" w:color="auto" w:fill="auto"/>
          </w:tcPr>
          <w:p w14:paraId="4B0D2CBD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  <w:r w:rsidRPr="00B019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FC5928" w:rsidRPr="00B019A0" w14:paraId="2CD7D1D3" w14:textId="77777777" w:rsidTr="00E3385B">
        <w:trPr>
          <w:jc w:val="center"/>
        </w:trPr>
        <w:tc>
          <w:tcPr>
            <w:tcW w:w="2335" w:type="dxa"/>
            <w:shd w:val="clear" w:color="auto" w:fill="auto"/>
          </w:tcPr>
          <w:p w14:paraId="13676608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C20C83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66BBA2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8F89E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19A0"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A67E4F" w14:textId="77777777" w:rsidR="00FC5928" w:rsidRPr="00B019A0" w:rsidRDefault="00FC5928" w:rsidP="00E338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D4861AD" w14:textId="77777777" w:rsidR="00FC5928" w:rsidRPr="00B019A0" w:rsidRDefault="00FC5928" w:rsidP="00E3385B">
            <w:pPr>
              <w:rPr>
                <w:rFonts w:ascii="TH SarabunPSK" w:hAnsi="TH SarabunPSK" w:cs="TH SarabunPSK"/>
              </w:rPr>
            </w:pPr>
          </w:p>
        </w:tc>
      </w:tr>
    </w:tbl>
    <w:p w14:paraId="6E994EAC" w14:textId="77777777" w:rsidR="00FC5928" w:rsidRPr="002B6D23" w:rsidRDefault="00FC5928" w:rsidP="00FC5928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A6C1BD4" w14:textId="77777777" w:rsidR="00FC5928" w:rsidRPr="00F47039" w:rsidRDefault="00FC5928" w:rsidP="00FC5928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0744F22" w14:textId="0B7B3EA9" w:rsidR="00FC5928" w:rsidRPr="00B019A0" w:rsidRDefault="00FC5928" w:rsidP="00FC592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คหกรรม</w:t>
      </w:r>
      <w:proofErr w:type="spellStart"/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ศา</w:t>
      </w:r>
      <w:proofErr w:type="spellEnd"/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สตรบัณฑิต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อุตสาหกรรมการบริการอาหาร</w:t>
      </w:r>
      <w:r w:rsidRPr="00B019A0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“ผ่าน”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1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ดีมาก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อยู่ในระดับดี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4, 5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และมีจำนวน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ปานกลาง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3,6</w:t>
      </w:r>
      <w:r w:rsidRPr="00B019A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>หากวิเคราะห์ปัจจัยนำเข้า กระบวนการ และผลลัพธ์ พบว่า ปัจจัยนำเข้าอยู่ในระดับ ดี (3.</w:t>
      </w:r>
      <w:r w:rsidR="0061276F">
        <w:rPr>
          <w:rFonts w:ascii="TH SarabunPSK" w:eastAsia="Calibri" w:hAnsi="TH SarabunPSK" w:cs="TH SarabunPSK"/>
          <w:sz w:val="32"/>
          <w:szCs w:val="32"/>
        </w:rPr>
        <w:t>43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กระบวนการอยู่ในระดับ ดี (3.</w:t>
      </w:r>
      <w:r w:rsidR="0061276F">
        <w:rPr>
          <w:rFonts w:ascii="TH SarabunPSK" w:eastAsia="Calibri" w:hAnsi="TH SarabunPSK" w:cs="TH SarabunPSK"/>
          <w:sz w:val="32"/>
          <w:szCs w:val="32"/>
        </w:rPr>
        <w:t>38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และผลลัพธ์ อยู่ในระดับดีมาก (4.</w:t>
      </w:r>
      <w:r>
        <w:rPr>
          <w:rFonts w:ascii="TH SarabunPSK" w:eastAsia="Calibri" w:hAnsi="TH SarabunPSK" w:cs="TH SarabunPSK"/>
          <w:sz w:val="32"/>
          <w:szCs w:val="32"/>
        </w:rPr>
        <w:t>28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เฉลี่ยรวมทั้ง 16 องค์ประกอบอยู่ที่ </w:t>
      </w:r>
      <w:r w:rsidRPr="00B019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54</w:t>
      </w:r>
      <w:r w:rsidRPr="00B019A0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ซึ่งอยู่ในระดับดี </w:t>
      </w:r>
    </w:p>
    <w:p w14:paraId="1C7AF1D2" w14:textId="77777777" w:rsidR="00882A74" w:rsidRPr="002B6D23" w:rsidRDefault="00882A74" w:rsidP="00882A7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9BB924" w14:textId="77777777" w:rsidR="00882A74" w:rsidRPr="00CE6C68" w:rsidRDefault="00882A74" w:rsidP="00882A74">
      <w:pPr>
        <w:rPr>
          <w:rFonts w:ascii="TH SarabunPSK" w:hAnsi="TH SarabunPSK" w:cs="TH SarabunPSK"/>
          <w:b/>
          <w:bCs/>
          <w:sz w:val="32"/>
          <w:szCs w:val="32"/>
        </w:rPr>
      </w:pPr>
      <w:r w:rsidRPr="00B50808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781A683A" w14:textId="77777777" w:rsidR="00882A74" w:rsidRPr="00044683" w:rsidRDefault="00882A74" w:rsidP="00882A74">
      <w:pPr>
        <w:rPr>
          <w:rFonts w:ascii="TH SarabunPSK" w:hAnsi="TH SarabunPSK" w:cs="TH SarabunPSK"/>
          <w:b/>
          <w:bCs/>
          <w:sz w:val="32"/>
          <w:szCs w:val="32"/>
        </w:rPr>
      </w:pPr>
      <w:r w:rsidRPr="0004468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41D819AD" w14:textId="37C3A1AF" w:rsidR="001F34CB" w:rsidRDefault="00882A74" w:rsidP="00C620B5">
      <w:pPr>
        <w:rPr>
          <w:rFonts w:ascii="TH SarabunPSK" w:hAnsi="TH SarabunPSK" w:cs="TH SarabunPSK"/>
          <w:sz w:val="30"/>
          <w:szCs w:val="30"/>
        </w:rPr>
      </w:pPr>
      <w:r w:rsidRPr="00044683">
        <w:rPr>
          <w:rFonts w:ascii="TH SarabunPSK" w:hAnsi="TH SarabunPSK" w:cs="TH SarabunPSK"/>
          <w:b/>
          <w:bCs/>
          <w:sz w:val="32"/>
          <w:szCs w:val="32"/>
        </w:rPr>
        <w:tab/>
      </w:r>
      <w:r w:rsidR="00D51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17A2" w:rsidRPr="00D517A2">
        <w:rPr>
          <w:rFonts w:ascii="TH SarabunPSK" w:hAnsi="TH SarabunPSK" w:cs="TH SarabunPSK"/>
          <w:sz w:val="32"/>
          <w:szCs w:val="32"/>
        </w:rPr>
        <w:t>-</w:t>
      </w:r>
      <w:r w:rsidR="00D517A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20B5">
        <w:rPr>
          <w:rFonts w:ascii="TH SarabunPSK" w:hAnsi="TH SarabunPSK" w:cs="TH SarabunPSK" w:hint="cs"/>
          <w:sz w:val="30"/>
          <w:szCs w:val="30"/>
          <w:cs/>
        </w:rPr>
        <w:t>การส่งเสริม และพัฒนาอาจารย์ และนักศึกษาทางด้านวิชาการ เพื่อการสร้างชื่อเสียงให้กับสาขาวิชาอุตสาหกรรมการบริการอาหาร จากการเข้าร่วมประกวดแข่งขันทางด้านอาหาร หรือ การประกวดแข่งขันทางด้านการจัดการธุรกิจร้านอาหาร</w:t>
      </w:r>
    </w:p>
    <w:p w14:paraId="57FBB490" w14:textId="1A5DE92D" w:rsidR="00882A74" w:rsidRPr="00044683" w:rsidRDefault="00882A74" w:rsidP="00C620B5">
      <w:pPr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6E4AE0D6" w14:textId="5D92E0DF" w:rsidR="001F34CB" w:rsidRPr="0001131B" w:rsidRDefault="00882A74" w:rsidP="001F34CB">
      <w:pPr>
        <w:rPr>
          <w:rFonts w:ascii="TH SarabunPSK" w:hAnsi="TH SarabunPSK" w:cs="TH SarabunPSK"/>
          <w:sz w:val="32"/>
          <w:szCs w:val="32"/>
        </w:rPr>
      </w:pPr>
      <w:r w:rsidRPr="00044683">
        <w:rPr>
          <w:rFonts w:ascii="TH SarabunPSK" w:hAnsi="TH SarabunPSK" w:cs="TH SarabunPSK"/>
          <w:b/>
          <w:bCs/>
          <w:sz w:val="32"/>
          <w:szCs w:val="32"/>
        </w:rPr>
        <w:tab/>
      </w:r>
      <w:r w:rsidR="00DD5F72" w:rsidRPr="00030138">
        <w:rPr>
          <w:rFonts w:ascii="TH SarabunPSK" w:hAnsi="TH SarabunPSK" w:cs="TH SarabunPSK"/>
          <w:b/>
          <w:bCs/>
          <w:sz w:val="18"/>
          <w:szCs w:val="18"/>
        </w:rPr>
        <w:t xml:space="preserve">  </w:t>
      </w:r>
      <w:r w:rsidR="00DD5F72" w:rsidRPr="00030138">
        <w:rPr>
          <w:rFonts w:ascii="TH SarabunPSK" w:hAnsi="TH SarabunPSK" w:cs="TH SarabunPSK"/>
          <w:b/>
          <w:bCs/>
          <w:sz w:val="30"/>
          <w:szCs w:val="30"/>
        </w:rPr>
        <w:t xml:space="preserve">-  </w:t>
      </w:r>
      <w:r w:rsidR="00DD5F72" w:rsidRPr="00030138">
        <w:rPr>
          <w:rFonts w:ascii="TH SarabunPSK" w:hAnsi="TH SarabunPSK" w:cs="TH SarabunPSK" w:hint="cs"/>
          <w:sz w:val="30"/>
          <w:szCs w:val="30"/>
          <w:cs/>
        </w:rPr>
        <w:t>สนับสนุนให้อาจารย์พัฒนาตนเองตามความสนใจ ในสาขาวิชาชีพ</w:t>
      </w:r>
      <w:r w:rsidR="00DD5F72">
        <w:rPr>
          <w:rFonts w:ascii="TH SarabunPSK" w:hAnsi="TH SarabunPSK" w:cs="TH SarabunPSK" w:hint="cs"/>
          <w:sz w:val="30"/>
          <w:szCs w:val="30"/>
          <w:cs/>
        </w:rPr>
        <w:t>ในระดับที่สูงขึ้น</w:t>
      </w:r>
    </w:p>
    <w:p w14:paraId="04C705BA" w14:textId="36896E62" w:rsidR="009F6BFD" w:rsidRPr="0001131B" w:rsidRDefault="009F6BFD" w:rsidP="0001131B">
      <w:pPr>
        <w:rPr>
          <w:rFonts w:ascii="TH SarabunPSK" w:hAnsi="TH SarabunPSK" w:cs="TH SarabunPSK"/>
          <w:sz w:val="32"/>
          <w:szCs w:val="32"/>
        </w:rPr>
      </w:pPr>
    </w:p>
    <w:sectPr w:rsidR="009F6BFD" w:rsidRPr="0001131B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7A49" w14:textId="77777777" w:rsidR="0049713F" w:rsidRDefault="0049713F" w:rsidP="00767689">
      <w:r>
        <w:separator/>
      </w:r>
    </w:p>
  </w:endnote>
  <w:endnote w:type="continuationSeparator" w:id="0">
    <w:p w14:paraId="1EC7B66E" w14:textId="77777777" w:rsidR="0049713F" w:rsidRDefault="0049713F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7187" w14:textId="10A9BD05" w:rsidR="00207B2E" w:rsidRPr="00FF1F8A" w:rsidRDefault="00207B2E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32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A3EC0" w14:textId="2ABD3466" w:rsidR="00207B2E" w:rsidRDefault="00207B2E">
        <w:pPr>
          <w:pStyle w:val="Footer"/>
          <w:jc w:val="center"/>
        </w:pPr>
        <w:r w:rsidRPr="003F727F">
          <w:rPr>
            <w:rFonts w:ascii="TH SarabunPSK" w:hAnsi="TH SarabunPSK" w:cs="TH SarabunPSK"/>
          </w:rPr>
          <w:fldChar w:fldCharType="begin"/>
        </w:r>
        <w:r w:rsidRPr="003F727F">
          <w:rPr>
            <w:rFonts w:ascii="TH SarabunPSK" w:hAnsi="TH SarabunPSK" w:cs="TH SarabunPSK"/>
          </w:rPr>
          <w:instrText xml:space="preserve"> PAGE   \* MERGEFORMAT </w:instrText>
        </w:r>
        <w:r w:rsidRPr="003F727F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86</w:t>
        </w:r>
        <w:r w:rsidRPr="003F727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AF15DDE" w14:textId="4F2E6AF6" w:rsidR="00207B2E" w:rsidRPr="00FF1F8A" w:rsidRDefault="00207B2E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2182" w14:textId="77777777" w:rsidR="0049713F" w:rsidRDefault="0049713F" w:rsidP="00767689">
      <w:r>
        <w:separator/>
      </w:r>
    </w:p>
  </w:footnote>
  <w:footnote w:type="continuationSeparator" w:id="0">
    <w:p w14:paraId="30436A2D" w14:textId="77777777" w:rsidR="0049713F" w:rsidRDefault="0049713F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0B254435" w14:textId="77777777" w:rsidR="00207B2E" w:rsidRPr="00514551" w:rsidRDefault="00207B2E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207B2E" w:rsidRPr="00514551" w14:paraId="7F8585FA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2FB64BC5" w14:textId="32CD42F2" w:rsidR="00207B2E" w:rsidRPr="00205B14" w:rsidRDefault="00207B2E" w:rsidP="00DF4F2F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E151D1">
                <w:rPr>
                  <w:rFonts w:ascii="TH SarabunPSK" w:hAnsi="TH SarabunPSK" w:cs="TH SarabunPSK"/>
                  <w:sz w:val="22"/>
                  <w:szCs w:val="22"/>
                  <w:cs/>
                </w:rPr>
                <w:t>ผลการดำเนินงานของ</w:t>
              </w:r>
              <w:r w:rsidRPr="004F00AB">
                <w:rPr>
                  <w:rFonts w:ascii="TH SarabunPSK" w:hAnsi="TH SarabunPSK" w:cs="TH SarabunPSK"/>
                  <w:sz w:val="22"/>
                  <w:szCs w:val="22"/>
                  <w:cs/>
                </w:rPr>
                <w:t>หลักสูตร</w:t>
              </w:r>
              <w:r w:rsidRPr="004F00AB"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>คหกรรมศาสตรบัณฑิต</w:t>
              </w:r>
              <w:r w:rsidRPr="004F00AB">
                <w:rPr>
                  <w:rFonts w:ascii="TH SarabunPSK" w:hAnsi="TH SarabunPSK" w:cs="TH SarabunPSK"/>
                  <w:sz w:val="22"/>
                  <w:szCs w:val="22"/>
                  <w:cs/>
                </w:rPr>
                <w:t xml:space="preserve"> สาขาวิชาอุตสาหกรรมการบริการอาหาร </w:t>
              </w:r>
              <w:r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 xml:space="preserve">    </w:t>
              </w:r>
              <w:r w:rsidRPr="004F00AB">
                <w:rPr>
                  <w:rFonts w:ascii="TH SarabunPSK" w:hAnsi="TH SarabunPSK" w:cs="TH SarabunPSK"/>
                  <w:sz w:val="22"/>
                  <w:szCs w:val="22"/>
                  <w:cs/>
                </w:rPr>
                <w:t>คณะเทค</w:t>
              </w:r>
              <w:r w:rsidRPr="004F00AB">
                <w:rPr>
                  <w:rFonts w:ascii="TH SarabunPSK" w:hAnsi="TH SarabunPSK" w:cs="TH SarabunPSK" w:hint="cs"/>
                  <w:sz w:val="22"/>
                  <w:szCs w:val="22"/>
                  <w:cs/>
                </w:rPr>
                <w:t>โนโลยีคหกรรมศาสตร์</w:t>
              </w:r>
              <w:r>
                <w:rPr>
                  <w:rFonts w:ascii="TH SarabunPSK" w:hAnsi="TH SarabunPSK" w:cs="TH SarabunPSK"/>
                  <w:sz w:val="22"/>
                  <w:szCs w:val="22"/>
                  <w:cs/>
                </w:rPr>
                <w:t xml:space="preserve">    </w:t>
              </w:r>
              <w:r w:rsidRPr="004F00AB">
                <w:rPr>
                  <w:rFonts w:ascii="TH SarabunPSK" w:hAnsi="TH SarabunPSK" w:cs="TH SarabunPSK"/>
                  <w:sz w:val="22"/>
                  <w:szCs w:val="22"/>
                  <w:cs/>
                </w:rPr>
                <w:t>มทร.พระนคร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>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>
                <w:rPr>
                  <w:rFonts w:ascii="TH SarabunPSK" w:hAnsi="TH SarabunPSK" w:cs="TH SarabunPSK"/>
                  <w:sz w:val="26"/>
                  <w:szCs w:val="26"/>
                </w:rPr>
                <w:t>5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071B79D" w14:textId="77777777" w:rsidR="00207B2E" w:rsidRPr="00514551" w:rsidRDefault="00207B2E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826"/>
    <w:multiLevelType w:val="hybridMultilevel"/>
    <w:tmpl w:val="034E1E9E"/>
    <w:lvl w:ilvl="0" w:tplc="0284CF44">
      <w:start w:val="1"/>
      <w:numFmt w:val="decimal"/>
      <w:lvlText w:val="%1."/>
      <w:lvlJc w:val="left"/>
      <w:pPr>
        <w:ind w:left="13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0CB0"/>
    <w:multiLevelType w:val="hybridMultilevel"/>
    <w:tmpl w:val="B3847B9C"/>
    <w:lvl w:ilvl="0" w:tplc="DF7AF6E8">
      <w:start w:val="1"/>
      <w:numFmt w:val="decimal"/>
      <w:lvlText w:val="%1."/>
      <w:lvlJc w:val="left"/>
      <w:pPr>
        <w:ind w:left="1260" w:hanging="360"/>
      </w:pPr>
      <w:rPr>
        <w:rFonts w:ascii="EucrosiaUPC" w:hAnsi="EucrosiaUPC" w:cs="EucrosiaUPC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D0D81"/>
    <w:multiLevelType w:val="hybridMultilevel"/>
    <w:tmpl w:val="DD00EAC8"/>
    <w:lvl w:ilvl="0" w:tplc="6AE0713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13612233"/>
    <w:multiLevelType w:val="hybridMultilevel"/>
    <w:tmpl w:val="C6FA2314"/>
    <w:lvl w:ilvl="0" w:tplc="52E0C98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55D79"/>
    <w:multiLevelType w:val="hybridMultilevel"/>
    <w:tmpl w:val="B0A09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B1976"/>
    <w:multiLevelType w:val="multilevel"/>
    <w:tmpl w:val="ED22D69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800"/>
      </w:pPr>
      <w:rPr>
        <w:rFonts w:hint="default"/>
      </w:rPr>
    </w:lvl>
  </w:abstractNum>
  <w:abstractNum w:abstractNumId="14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676"/>
    <w:multiLevelType w:val="hybridMultilevel"/>
    <w:tmpl w:val="B0A0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414EB"/>
    <w:multiLevelType w:val="hybridMultilevel"/>
    <w:tmpl w:val="7DF45AC2"/>
    <w:lvl w:ilvl="0" w:tplc="95A8B9E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365D"/>
    <w:multiLevelType w:val="multilevel"/>
    <w:tmpl w:val="91BC6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25" w15:restartNumberingAfterBreak="0">
    <w:nsid w:val="4E1412B8"/>
    <w:multiLevelType w:val="hybridMultilevel"/>
    <w:tmpl w:val="104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E79E9"/>
    <w:multiLevelType w:val="hybridMultilevel"/>
    <w:tmpl w:val="E9143BE8"/>
    <w:lvl w:ilvl="0" w:tplc="D75EE69E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6F657C9"/>
    <w:multiLevelType w:val="hybridMultilevel"/>
    <w:tmpl w:val="5B428DF0"/>
    <w:lvl w:ilvl="0" w:tplc="B0F2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20441"/>
    <w:multiLevelType w:val="hybridMultilevel"/>
    <w:tmpl w:val="FF225F36"/>
    <w:lvl w:ilvl="0" w:tplc="20B2909C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536A"/>
    <w:multiLevelType w:val="multilevel"/>
    <w:tmpl w:val="42C6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3667B2"/>
    <w:multiLevelType w:val="hybridMultilevel"/>
    <w:tmpl w:val="B0A09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7D4F"/>
    <w:multiLevelType w:val="multilevel"/>
    <w:tmpl w:val="35D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150F6"/>
    <w:multiLevelType w:val="multilevel"/>
    <w:tmpl w:val="ED22D69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800"/>
      </w:pPr>
      <w:rPr>
        <w:rFonts w:hint="default"/>
      </w:r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BCE"/>
    <w:multiLevelType w:val="hybridMultilevel"/>
    <w:tmpl w:val="04881F22"/>
    <w:lvl w:ilvl="0" w:tplc="B2862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C3995"/>
    <w:multiLevelType w:val="hybridMultilevel"/>
    <w:tmpl w:val="26366CBA"/>
    <w:lvl w:ilvl="0" w:tplc="F22E7A3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C7173"/>
    <w:multiLevelType w:val="hybridMultilevel"/>
    <w:tmpl w:val="4FC83148"/>
    <w:lvl w:ilvl="0" w:tplc="0182536A">
      <w:start w:val="1"/>
      <w:numFmt w:val="decimal"/>
      <w:lvlText w:val="%1)"/>
      <w:lvlJc w:val="left"/>
      <w:pPr>
        <w:ind w:left="8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 w15:restartNumberingAfterBreak="0">
    <w:nsid w:val="76836219"/>
    <w:multiLevelType w:val="hybridMultilevel"/>
    <w:tmpl w:val="70140ED6"/>
    <w:lvl w:ilvl="0" w:tplc="4B6E0A16">
      <w:start w:val="1"/>
      <w:numFmt w:val="decimal"/>
      <w:lvlText w:val="%1."/>
      <w:lvlJc w:val="left"/>
      <w:pPr>
        <w:ind w:left="6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C4B1887"/>
    <w:multiLevelType w:val="multilevel"/>
    <w:tmpl w:val="35D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6048182">
    <w:abstractNumId w:val="4"/>
  </w:num>
  <w:num w:numId="2" w16cid:durableId="2012835602">
    <w:abstractNumId w:val="12"/>
  </w:num>
  <w:num w:numId="3" w16cid:durableId="2090618087">
    <w:abstractNumId w:val="2"/>
  </w:num>
  <w:num w:numId="4" w16cid:durableId="175313891">
    <w:abstractNumId w:val="26"/>
  </w:num>
  <w:num w:numId="5" w16cid:durableId="1979257934">
    <w:abstractNumId w:val="5"/>
  </w:num>
  <w:num w:numId="6" w16cid:durableId="1571115711">
    <w:abstractNumId w:val="10"/>
  </w:num>
  <w:num w:numId="7" w16cid:durableId="363335780">
    <w:abstractNumId w:val="7"/>
  </w:num>
  <w:num w:numId="8" w16cid:durableId="469716813">
    <w:abstractNumId w:val="37"/>
  </w:num>
  <w:num w:numId="9" w16cid:durableId="98919059">
    <w:abstractNumId w:val="0"/>
  </w:num>
  <w:num w:numId="10" w16cid:durableId="827786819">
    <w:abstractNumId w:val="34"/>
  </w:num>
  <w:num w:numId="11" w16cid:durableId="780615429">
    <w:abstractNumId w:val="19"/>
  </w:num>
  <w:num w:numId="12" w16cid:durableId="316225836">
    <w:abstractNumId w:val="3"/>
  </w:num>
  <w:num w:numId="13" w16cid:durableId="236207045">
    <w:abstractNumId w:val="22"/>
  </w:num>
  <w:num w:numId="14" w16cid:durableId="1454784893">
    <w:abstractNumId w:val="15"/>
  </w:num>
  <w:num w:numId="15" w16cid:durableId="2045521895">
    <w:abstractNumId w:val="18"/>
  </w:num>
  <w:num w:numId="16" w16cid:durableId="454372011">
    <w:abstractNumId w:val="17"/>
  </w:num>
  <w:num w:numId="17" w16cid:durableId="674500213">
    <w:abstractNumId w:val="30"/>
  </w:num>
  <w:num w:numId="18" w16cid:durableId="103309183">
    <w:abstractNumId w:val="14"/>
  </w:num>
  <w:num w:numId="19" w16cid:durableId="914432551">
    <w:abstractNumId w:val="23"/>
  </w:num>
  <w:num w:numId="20" w16cid:durableId="1137797201">
    <w:abstractNumId w:val="20"/>
  </w:num>
  <w:num w:numId="21" w16cid:durableId="690642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9968368">
    <w:abstractNumId w:val="28"/>
  </w:num>
  <w:num w:numId="23" w16cid:durableId="130292786">
    <w:abstractNumId w:val="1"/>
  </w:num>
  <w:num w:numId="24" w16cid:durableId="621812355">
    <w:abstractNumId w:val="6"/>
  </w:num>
  <w:num w:numId="25" w16cid:durableId="1274169876">
    <w:abstractNumId w:val="9"/>
  </w:num>
  <w:num w:numId="26" w16cid:durableId="668288040">
    <w:abstractNumId w:val="38"/>
  </w:num>
  <w:num w:numId="27" w16cid:durableId="214316998">
    <w:abstractNumId w:val="25"/>
  </w:num>
  <w:num w:numId="28" w16cid:durableId="708184975">
    <w:abstractNumId w:val="35"/>
  </w:num>
  <w:num w:numId="29" w16cid:durableId="1436948504">
    <w:abstractNumId w:val="39"/>
  </w:num>
  <w:num w:numId="30" w16cid:durableId="123089056">
    <w:abstractNumId w:val="24"/>
  </w:num>
  <w:num w:numId="31" w16cid:durableId="1757945881">
    <w:abstractNumId w:val="27"/>
  </w:num>
  <w:num w:numId="32" w16cid:durableId="1445924861">
    <w:abstractNumId w:val="40"/>
  </w:num>
  <w:num w:numId="33" w16cid:durableId="617953002">
    <w:abstractNumId w:val="32"/>
  </w:num>
  <w:num w:numId="34" w16cid:durableId="1034698827">
    <w:abstractNumId w:val="36"/>
  </w:num>
  <w:num w:numId="35" w16cid:durableId="1743092944">
    <w:abstractNumId w:val="21"/>
  </w:num>
  <w:num w:numId="36" w16cid:durableId="702052825">
    <w:abstractNumId w:val="33"/>
  </w:num>
  <w:num w:numId="37" w16cid:durableId="1998682810">
    <w:abstractNumId w:val="13"/>
  </w:num>
  <w:num w:numId="38" w16cid:durableId="2088191815">
    <w:abstractNumId w:val="8"/>
  </w:num>
  <w:num w:numId="39" w16cid:durableId="1806848641">
    <w:abstractNumId w:val="16"/>
  </w:num>
  <w:num w:numId="40" w16cid:durableId="1990936775">
    <w:abstractNumId w:val="31"/>
  </w:num>
  <w:num w:numId="41" w16cid:durableId="771515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1E2D"/>
    <w:rsid w:val="00002062"/>
    <w:rsid w:val="0000337C"/>
    <w:rsid w:val="00003D51"/>
    <w:rsid w:val="00005168"/>
    <w:rsid w:val="00006350"/>
    <w:rsid w:val="0000639A"/>
    <w:rsid w:val="000108D8"/>
    <w:rsid w:val="0001100D"/>
    <w:rsid w:val="0001131B"/>
    <w:rsid w:val="000116FA"/>
    <w:rsid w:val="00011774"/>
    <w:rsid w:val="0001254B"/>
    <w:rsid w:val="00012727"/>
    <w:rsid w:val="00013716"/>
    <w:rsid w:val="00014C48"/>
    <w:rsid w:val="00014F76"/>
    <w:rsid w:val="00015305"/>
    <w:rsid w:val="000157B0"/>
    <w:rsid w:val="00016515"/>
    <w:rsid w:val="00016C75"/>
    <w:rsid w:val="00016F94"/>
    <w:rsid w:val="00017E6D"/>
    <w:rsid w:val="00021032"/>
    <w:rsid w:val="00021274"/>
    <w:rsid w:val="00021B9E"/>
    <w:rsid w:val="00021F9B"/>
    <w:rsid w:val="00023471"/>
    <w:rsid w:val="000234C6"/>
    <w:rsid w:val="0002376C"/>
    <w:rsid w:val="00023F5F"/>
    <w:rsid w:val="00024908"/>
    <w:rsid w:val="000255E2"/>
    <w:rsid w:val="000256A2"/>
    <w:rsid w:val="00025F23"/>
    <w:rsid w:val="00026144"/>
    <w:rsid w:val="00026FC7"/>
    <w:rsid w:val="0002708C"/>
    <w:rsid w:val="000276AD"/>
    <w:rsid w:val="00030138"/>
    <w:rsid w:val="00031497"/>
    <w:rsid w:val="00031577"/>
    <w:rsid w:val="00032565"/>
    <w:rsid w:val="00033FCB"/>
    <w:rsid w:val="000347AB"/>
    <w:rsid w:val="000365A2"/>
    <w:rsid w:val="00036CB5"/>
    <w:rsid w:val="00037391"/>
    <w:rsid w:val="00037752"/>
    <w:rsid w:val="00037E34"/>
    <w:rsid w:val="000411A9"/>
    <w:rsid w:val="0004236F"/>
    <w:rsid w:val="00042F51"/>
    <w:rsid w:val="00043365"/>
    <w:rsid w:val="0004400A"/>
    <w:rsid w:val="00044767"/>
    <w:rsid w:val="0004481F"/>
    <w:rsid w:val="00045BCD"/>
    <w:rsid w:val="00045E7F"/>
    <w:rsid w:val="000474A0"/>
    <w:rsid w:val="00047578"/>
    <w:rsid w:val="00047645"/>
    <w:rsid w:val="00047D9B"/>
    <w:rsid w:val="0005004E"/>
    <w:rsid w:val="000503F0"/>
    <w:rsid w:val="00050811"/>
    <w:rsid w:val="000527E3"/>
    <w:rsid w:val="00053BC6"/>
    <w:rsid w:val="00053DC2"/>
    <w:rsid w:val="00054091"/>
    <w:rsid w:val="00054107"/>
    <w:rsid w:val="00054659"/>
    <w:rsid w:val="00054883"/>
    <w:rsid w:val="00054B43"/>
    <w:rsid w:val="00055228"/>
    <w:rsid w:val="00055417"/>
    <w:rsid w:val="00055A48"/>
    <w:rsid w:val="00055AF0"/>
    <w:rsid w:val="00056024"/>
    <w:rsid w:val="00056056"/>
    <w:rsid w:val="00056F2F"/>
    <w:rsid w:val="000579EB"/>
    <w:rsid w:val="00057CBB"/>
    <w:rsid w:val="0006038E"/>
    <w:rsid w:val="00061A69"/>
    <w:rsid w:val="00061B74"/>
    <w:rsid w:val="000629C7"/>
    <w:rsid w:val="00062AEB"/>
    <w:rsid w:val="00064DFF"/>
    <w:rsid w:val="00064ECB"/>
    <w:rsid w:val="00064F09"/>
    <w:rsid w:val="000651DE"/>
    <w:rsid w:val="00065336"/>
    <w:rsid w:val="00065375"/>
    <w:rsid w:val="00065DF9"/>
    <w:rsid w:val="00065F9A"/>
    <w:rsid w:val="0006669B"/>
    <w:rsid w:val="00066A27"/>
    <w:rsid w:val="00066B0F"/>
    <w:rsid w:val="00066B92"/>
    <w:rsid w:val="00066F43"/>
    <w:rsid w:val="000670BD"/>
    <w:rsid w:val="00070300"/>
    <w:rsid w:val="00070311"/>
    <w:rsid w:val="0007043E"/>
    <w:rsid w:val="000708D1"/>
    <w:rsid w:val="00070A51"/>
    <w:rsid w:val="0007157A"/>
    <w:rsid w:val="00073159"/>
    <w:rsid w:val="000734E3"/>
    <w:rsid w:val="00073853"/>
    <w:rsid w:val="00073AA2"/>
    <w:rsid w:val="00073AB2"/>
    <w:rsid w:val="000741EA"/>
    <w:rsid w:val="00074326"/>
    <w:rsid w:val="00074D04"/>
    <w:rsid w:val="000753A6"/>
    <w:rsid w:val="00076488"/>
    <w:rsid w:val="00076B47"/>
    <w:rsid w:val="00076E5A"/>
    <w:rsid w:val="00077AFF"/>
    <w:rsid w:val="00082257"/>
    <w:rsid w:val="00083633"/>
    <w:rsid w:val="00083C08"/>
    <w:rsid w:val="00083EA0"/>
    <w:rsid w:val="000840D5"/>
    <w:rsid w:val="000842DD"/>
    <w:rsid w:val="000859E7"/>
    <w:rsid w:val="00085B6C"/>
    <w:rsid w:val="0008616C"/>
    <w:rsid w:val="00086176"/>
    <w:rsid w:val="0008655D"/>
    <w:rsid w:val="00086758"/>
    <w:rsid w:val="0009077C"/>
    <w:rsid w:val="00090D11"/>
    <w:rsid w:val="00092579"/>
    <w:rsid w:val="000925F0"/>
    <w:rsid w:val="000946E3"/>
    <w:rsid w:val="00094751"/>
    <w:rsid w:val="00095E4D"/>
    <w:rsid w:val="0009650C"/>
    <w:rsid w:val="00096F44"/>
    <w:rsid w:val="000A00B9"/>
    <w:rsid w:val="000A07CA"/>
    <w:rsid w:val="000A0AB9"/>
    <w:rsid w:val="000A0ED7"/>
    <w:rsid w:val="000A0F38"/>
    <w:rsid w:val="000A2124"/>
    <w:rsid w:val="000A24E5"/>
    <w:rsid w:val="000A25E5"/>
    <w:rsid w:val="000A26B6"/>
    <w:rsid w:val="000A47A7"/>
    <w:rsid w:val="000A4B78"/>
    <w:rsid w:val="000A5353"/>
    <w:rsid w:val="000A62E8"/>
    <w:rsid w:val="000A709A"/>
    <w:rsid w:val="000B02B0"/>
    <w:rsid w:val="000B0D7B"/>
    <w:rsid w:val="000B0E81"/>
    <w:rsid w:val="000B12F1"/>
    <w:rsid w:val="000B1902"/>
    <w:rsid w:val="000B2875"/>
    <w:rsid w:val="000B4147"/>
    <w:rsid w:val="000B478C"/>
    <w:rsid w:val="000B5449"/>
    <w:rsid w:val="000B599B"/>
    <w:rsid w:val="000B5B23"/>
    <w:rsid w:val="000B5F90"/>
    <w:rsid w:val="000B6350"/>
    <w:rsid w:val="000B6825"/>
    <w:rsid w:val="000B6948"/>
    <w:rsid w:val="000B6AF6"/>
    <w:rsid w:val="000B6BB3"/>
    <w:rsid w:val="000B6EB6"/>
    <w:rsid w:val="000B7714"/>
    <w:rsid w:val="000C0F22"/>
    <w:rsid w:val="000C10C4"/>
    <w:rsid w:val="000C1382"/>
    <w:rsid w:val="000C2579"/>
    <w:rsid w:val="000C27E9"/>
    <w:rsid w:val="000C2DD1"/>
    <w:rsid w:val="000C4FD4"/>
    <w:rsid w:val="000C5525"/>
    <w:rsid w:val="000C5C36"/>
    <w:rsid w:val="000C63E6"/>
    <w:rsid w:val="000C6A84"/>
    <w:rsid w:val="000C6CD7"/>
    <w:rsid w:val="000C7C23"/>
    <w:rsid w:val="000D0161"/>
    <w:rsid w:val="000D0F20"/>
    <w:rsid w:val="000D10CA"/>
    <w:rsid w:val="000D20AE"/>
    <w:rsid w:val="000D2C9A"/>
    <w:rsid w:val="000D3516"/>
    <w:rsid w:val="000D366D"/>
    <w:rsid w:val="000D404D"/>
    <w:rsid w:val="000D4524"/>
    <w:rsid w:val="000D5A8E"/>
    <w:rsid w:val="000D6EEC"/>
    <w:rsid w:val="000D7422"/>
    <w:rsid w:val="000E09AE"/>
    <w:rsid w:val="000E0E6E"/>
    <w:rsid w:val="000E1048"/>
    <w:rsid w:val="000E1831"/>
    <w:rsid w:val="000E29C5"/>
    <w:rsid w:val="000E2DAB"/>
    <w:rsid w:val="000E3421"/>
    <w:rsid w:val="000E3594"/>
    <w:rsid w:val="000E3BBA"/>
    <w:rsid w:val="000E3C3E"/>
    <w:rsid w:val="000E4536"/>
    <w:rsid w:val="000E4ABD"/>
    <w:rsid w:val="000E5B3A"/>
    <w:rsid w:val="000E7052"/>
    <w:rsid w:val="000F0CAD"/>
    <w:rsid w:val="000F0D44"/>
    <w:rsid w:val="000F1289"/>
    <w:rsid w:val="000F1C74"/>
    <w:rsid w:val="000F2DA6"/>
    <w:rsid w:val="000F66CC"/>
    <w:rsid w:val="000F6B2A"/>
    <w:rsid w:val="000F6D30"/>
    <w:rsid w:val="000F71A5"/>
    <w:rsid w:val="000F74B9"/>
    <w:rsid w:val="000F7C39"/>
    <w:rsid w:val="0010047F"/>
    <w:rsid w:val="00100F55"/>
    <w:rsid w:val="00101107"/>
    <w:rsid w:val="001022D8"/>
    <w:rsid w:val="00102539"/>
    <w:rsid w:val="001032EE"/>
    <w:rsid w:val="001036AF"/>
    <w:rsid w:val="00104AAE"/>
    <w:rsid w:val="00105673"/>
    <w:rsid w:val="001057F5"/>
    <w:rsid w:val="001109B7"/>
    <w:rsid w:val="00110C94"/>
    <w:rsid w:val="00111C93"/>
    <w:rsid w:val="00111F13"/>
    <w:rsid w:val="0011248E"/>
    <w:rsid w:val="001124EE"/>
    <w:rsid w:val="00112DDC"/>
    <w:rsid w:val="001132F5"/>
    <w:rsid w:val="001143AA"/>
    <w:rsid w:val="00114588"/>
    <w:rsid w:val="00115412"/>
    <w:rsid w:val="00115433"/>
    <w:rsid w:val="00117740"/>
    <w:rsid w:val="001207B8"/>
    <w:rsid w:val="00121332"/>
    <w:rsid w:val="001218A9"/>
    <w:rsid w:val="00121B2A"/>
    <w:rsid w:val="00122B00"/>
    <w:rsid w:val="0012316B"/>
    <w:rsid w:val="00123BE3"/>
    <w:rsid w:val="001245EF"/>
    <w:rsid w:val="001247B6"/>
    <w:rsid w:val="00124F94"/>
    <w:rsid w:val="00125229"/>
    <w:rsid w:val="00125B7A"/>
    <w:rsid w:val="0012611A"/>
    <w:rsid w:val="00126235"/>
    <w:rsid w:val="001262AF"/>
    <w:rsid w:val="0012791E"/>
    <w:rsid w:val="0012797F"/>
    <w:rsid w:val="00127CEF"/>
    <w:rsid w:val="00127F40"/>
    <w:rsid w:val="001304C0"/>
    <w:rsid w:val="00130FB7"/>
    <w:rsid w:val="0013157E"/>
    <w:rsid w:val="00131E67"/>
    <w:rsid w:val="00132725"/>
    <w:rsid w:val="00132F62"/>
    <w:rsid w:val="0013431B"/>
    <w:rsid w:val="00135032"/>
    <w:rsid w:val="00135BC4"/>
    <w:rsid w:val="0013659F"/>
    <w:rsid w:val="001367EE"/>
    <w:rsid w:val="00137328"/>
    <w:rsid w:val="001378FA"/>
    <w:rsid w:val="001379B2"/>
    <w:rsid w:val="00140026"/>
    <w:rsid w:val="0014073C"/>
    <w:rsid w:val="0014133A"/>
    <w:rsid w:val="001417A1"/>
    <w:rsid w:val="00141A0E"/>
    <w:rsid w:val="00141B97"/>
    <w:rsid w:val="00142681"/>
    <w:rsid w:val="00142962"/>
    <w:rsid w:val="0014396F"/>
    <w:rsid w:val="00143E37"/>
    <w:rsid w:val="00143FD8"/>
    <w:rsid w:val="00145EC8"/>
    <w:rsid w:val="001460F5"/>
    <w:rsid w:val="001468E8"/>
    <w:rsid w:val="00146D07"/>
    <w:rsid w:val="00146FA6"/>
    <w:rsid w:val="00147BBC"/>
    <w:rsid w:val="00147EAA"/>
    <w:rsid w:val="001501FF"/>
    <w:rsid w:val="00150453"/>
    <w:rsid w:val="00150BE1"/>
    <w:rsid w:val="00152CD2"/>
    <w:rsid w:val="0015377B"/>
    <w:rsid w:val="0015392D"/>
    <w:rsid w:val="00153C3E"/>
    <w:rsid w:val="00153DA6"/>
    <w:rsid w:val="001543A8"/>
    <w:rsid w:val="00154B6F"/>
    <w:rsid w:val="00155313"/>
    <w:rsid w:val="001568D1"/>
    <w:rsid w:val="00156D8A"/>
    <w:rsid w:val="001604BC"/>
    <w:rsid w:val="001606C0"/>
    <w:rsid w:val="00163369"/>
    <w:rsid w:val="00163BFC"/>
    <w:rsid w:val="00163F7D"/>
    <w:rsid w:val="00164672"/>
    <w:rsid w:val="00164801"/>
    <w:rsid w:val="001649F8"/>
    <w:rsid w:val="00164D46"/>
    <w:rsid w:val="00166160"/>
    <w:rsid w:val="001662CC"/>
    <w:rsid w:val="001669B0"/>
    <w:rsid w:val="00166A5C"/>
    <w:rsid w:val="00167990"/>
    <w:rsid w:val="00167DD8"/>
    <w:rsid w:val="001715C7"/>
    <w:rsid w:val="00171D6F"/>
    <w:rsid w:val="001720C2"/>
    <w:rsid w:val="00172769"/>
    <w:rsid w:val="0017296B"/>
    <w:rsid w:val="001733ED"/>
    <w:rsid w:val="00173DA7"/>
    <w:rsid w:val="00174BD4"/>
    <w:rsid w:val="001758A4"/>
    <w:rsid w:val="00175C02"/>
    <w:rsid w:val="00175DAD"/>
    <w:rsid w:val="00176004"/>
    <w:rsid w:val="0017600F"/>
    <w:rsid w:val="00176BDC"/>
    <w:rsid w:val="00177232"/>
    <w:rsid w:val="00180CAA"/>
    <w:rsid w:val="001817D3"/>
    <w:rsid w:val="001817F8"/>
    <w:rsid w:val="001818A6"/>
    <w:rsid w:val="00181B04"/>
    <w:rsid w:val="00181E7C"/>
    <w:rsid w:val="001821AE"/>
    <w:rsid w:val="0018243E"/>
    <w:rsid w:val="00182577"/>
    <w:rsid w:val="00184542"/>
    <w:rsid w:val="00184A37"/>
    <w:rsid w:val="00186389"/>
    <w:rsid w:val="00186A57"/>
    <w:rsid w:val="00186C54"/>
    <w:rsid w:val="00186DEC"/>
    <w:rsid w:val="00187A59"/>
    <w:rsid w:val="00187FCE"/>
    <w:rsid w:val="001901B1"/>
    <w:rsid w:val="00190BBE"/>
    <w:rsid w:val="00190C49"/>
    <w:rsid w:val="001921BB"/>
    <w:rsid w:val="001939FD"/>
    <w:rsid w:val="00194493"/>
    <w:rsid w:val="00194CF2"/>
    <w:rsid w:val="001A0022"/>
    <w:rsid w:val="001A004C"/>
    <w:rsid w:val="001A0269"/>
    <w:rsid w:val="001A0554"/>
    <w:rsid w:val="001A186D"/>
    <w:rsid w:val="001A19A7"/>
    <w:rsid w:val="001A1B31"/>
    <w:rsid w:val="001A1CBD"/>
    <w:rsid w:val="001A1DEB"/>
    <w:rsid w:val="001A204D"/>
    <w:rsid w:val="001A20D5"/>
    <w:rsid w:val="001A348C"/>
    <w:rsid w:val="001A3C85"/>
    <w:rsid w:val="001A48FC"/>
    <w:rsid w:val="001A4CF0"/>
    <w:rsid w:val="001A50DF"/>
    <w:rsid w:val="001A517C"/>
    <w:rsid w:val="001A51A1"/>
    <w:rsid w:val="001A565F"/>
    <w:rsid w:val="001A59D0"/>
    <w:rsid w:val="001A61D2"/>
    <w:rsid w:val="001A6560"/>
    <w:rsid w:val="001A735C"/>
    <w:rsid w:val="001A77F0"/>
    <w:rsid w:val="001A7DAC"/>
    <w:rsid w:val="001B0A16"/>
    <w:rsid w:val="001B0A37"/>
    <w:rsid w:val="001B0B23"/>
    <w:rsid w:val="001B1B30"/>
    <w:rsid w:val="001B1B97"/>
    <w:rsid w:val="001B27FC"/>
    <w:rsid w:val="001B2C1D"/>
    <w:rsid w:val="001B2DCB"/>
    <w:rsid w:val="001B3EE3"/>
    <w:rsid w:val="001B40CB"/>
    <w:rsid w:val="001B4BDD"/>
    <w:rsid w:val="001B52A9"/>
    <w:rsid w:val="001B5304"/>
    <w:rsid w:val="001B6493"/>
    <w:rsid w:val="001B675F"/>
    <w:rsid w:val="001B67DD"/>
    <w:rsid w:val="001B6C66"/>
    <w:rsid w:val="001B7884"/>
    <w:rsid w:val="001C0769"/>
    <w:rsid w:val="001C3376"/>
    <w:rsid w:val="001C38B4"/>
    <w:rsid w:val="001C405D"/>
    <w:rsid w:val="001C4540"/>
    <w:rsid w:val="001C45DC"/>
    <w:rsid w:val="001C4749"/>
    <w:rsid w:val="001C520F"/>
    <w:rsid w:val="001C5844"/>
    <w:rsid w:val="001C58A2"/>
    <w:rsid w:val="001C5AF6"/>
    <w:rsid w:val="001C6B3C"/>
    <w:rsid w:val="001C6E11"/>
    <w:rsid w:val="001C7A9D"/>
    <w:rsid w:val="001D0E4A"/>
    <w:rsid w:val="001D0F72"/>
    <w:rsid w:val="001D2943"/>
    <w:rsid w:val="001D3086"/>
    <w:rsid w:val="001D324F"/>
    <w:rsid w:val="001D3FBD"/>
    <w:rsid w:val="001D4081"/>
    <w:rsid w:val="001D451C"/>
    <w:rsid w:val="001D55CA"/>
    <w:rsid w:val="001D6C5B"/>
    <w:rsid w:val="001D6E1C"/>
    <w:rsid w:val="001D6ED6"/>
    <w:rsid w:val="001D726B"/>
    <w:rsid w:val="001D7645"/>
    <w:rsid w:val="001D77C7"/>
    <w:rsid w:val="001D79BC"/>
    <w:rsid w:val="001D7CD8"/>
    <w:rsid w:val="001E0180"/>
    <w:rsid w:val="001E32C5"/>
    <w:rsid w:val="001E4AE1"/>
    <w:rsid w:val="001E4C7E"/>
    <w:rsid w:val="001E4F5A"/>
    <w:rsid w:val="001E6548"/>
    <w:rsid w:val="001E6AAF"/>
    <w:rsid w:val="001E7DD6"/>
    <w:rsid w:val="001F0162"/>
    <w:rsid w:val="001F0A27"/>
    <w:rsid w:val="001F0AC8"/>
    <w:rsid w:val="001F1534"/>
    <w:rsid w:val="001F1688"/>
    <w:rsid w:val="001F27DC"/>
    <w:rsid w:val="001F34CB"/>
    <w:rsid w:val="001F356C"/>
    <w:rsid w:val="001F36FA"/>
    <w:rsid w:val="001F3867"/>
    <w:rsid w:val="001F3FD7"/>
    <w:rsid w:val="001F4D65"/>
    <w:rsid w:val="001F50BD"/>
    <w:rsid w:val="001F5306"/>
    <w:rsid w:val="001F5825"/>
    <w:rsid w:val="001F6D76"/>
    <w:rsid w:val="0020011A"/>
    <w:rsid w:val="00201DDA"/>
    <w:rsid w:val="00202FD2"/>
    <w:rsid w:val="00203C3F"/>
    <w:rsid w:val="00204A50"/>
    <w:rsid w:val="00205014"/>
    <w:rsid w:val="00205805"/>
    <w:rsid w:val="0020592F"/>
    <w:rsid w:val="00205AEC"/>
    <w:rsid w:val="00205B14"/>
    <w:rsid w:val="00205F63"/>
    <w:rsid w:val="00206B71"/>
    <w:rsid w:val="00206CC4"/>
    <w:rsid w:val="00206F26"/>
    <w:rsid w:val="0020721F"/>
    <w:rsid w:val="00207B2E"/>
    <w:rsid w:val="00207E71"/>
    <w:rsid w:val="00210012"/>
    <w:rsid w:val="00210D6A"/>
    <w:rsid w:val="00210F1C"/>
    <w:rsid w:val="00211868"/>
    <w:rsid w:val="002123AB"/>
    <w:rsid w:val="00213D88"/>
    <w:rsid w:val="00214490"/>
    <w:rsid w:val="00214766"/>
    <w:rsid w:val="0021493A"/>
    <w:rsid w:val="00215457"/>
    <w:rsid w:val="002156D8"/>
    <w:rsid w:val="0021582C"/>
    <w:rsid w:val="0021619B"/>
    <w:rsid w:val="00216705"/>
    <w:rsid w:val="00216B7E"/>
    <w:rsid w:val="002200F7"/>
    <w:rsid w:val="00220A32"/>
    <w:rsid w:val="00221388"/>
    <w:rsid w:val="00221DF7"/>
    <w:rsid w:val="00221DFE"/>
    <w:rsid w:val="00221EE5"/>
    <w:rsid w:val="00222594"/>
    <w:rsid w:val="00222DFB"/>
    <w:rsid w:val="0022302D"/>
    <w:rsid w:val="0022327A"/>
    <w:rsid w:val="00223299"/>
    <w:rsid w:val="00223340"/>
    <w:rsid w:val="00224506"/>
    <w:rsid w:val="002252D8"/>
    <w:rsid w:val="002261D9"/>
    <w:rsid w:val="00227560"/>
    <w:rsid w:val="00227F3B"/>
    <w:rsid w:val="00230746"/>
    <w:rsid w:val="0023092B"/>
    <w:rsid w:val="0023145C"/>
    <w:rsid w:val="0023192E"/>
    <w:rsid w:val="002329E2"/>
    <w:rsid w:val="00232BBE"/>
    <w:rsid w:val="00232EFB"/>
    <w:rsid w:val="002331E6"/>
    <w:rsid w:val="00233326"/>
    <w:rsid w:val="00233B17"/>
    <w:rsid w:val="00233D21"/>
    <w:rsid w:val="00234420"/>
    <w:rsid w:val="002353D2"/>
    <w:rsid w:val="00237C2E"/>
    <w:rsid w:val="0024045A"/>
    <w:rsid w:val="00240B9B"/>
    <w:rsid w:val="00241BEB"/>
    <w:rsid w:val="00241F48"/>
    <w:rsid w:val="00241FB5"/>
    <w:rsid w:val="002420C2"/>
    <w:rsid w:val="002438ED"/>
    <w:rsid w:val="00243B74"/>
    <w:rsid w:val="002446AC"/>
    <w:rsid w:val="002450C1"/>
    <w:rsid w:val="00245BA7"/>
    <w:rsid w:val="0024650D"/>
    <w:rsid w:val="00246C99"/>
    <w:rsid w:val="00246EF4"/>
    <w:rsid w:val="0024755B"/>
    <w:rsid w:val="00247ED6"/>
    <w:rsid w:val="00247F98"/>
    <w:rsid w:val="002502C7"/>
    <w:rsid w:val="002504CE"/>
    <w:rsid w:val="00250BC4"/>
    <w:rsid w:val="00250D21"/>
    <w:rsid w:val="00250E59"/>
    <w:rsid w:val="00251981"/>
    <w:rsid w:val="002531A8"/>
    <w:rsid w:val="0025376A"/>
    <w:rsid w:val="002539AC"/>
    <w:rsid w:val="00254692"/>
    <w:rsid w:val="002547FD"/>
    <w:rsid w:val="00255182"/>
    <w:rsid w:val="002562EF"/>
    <w:rsid w:val="002576F2"/>
    <w:rsid w:val="00260681"/>
    <w:rsid w:val="002606E3"/>
    <w:rsid w:val="00260DB0"/>
    <w:rsid w:val="00263F22"/>
    <w:rsid w:val="002642AF"/>
    <w:rsid w:val="00264303"/>
    <w:rsid w:val="00264C79"/>
    <w:rsid w:val="00265B97"/>
    <w:rsid w:val="00266355"/>
    <w:rsid w:val="0026678C"/>
    <w:rsid w:val="00266BB8"/>
    <w:rsid w:val="00267AA8"/>
    <w:rsid w:val="0027038E"/>
    <w:rsid w:val="002707FE"/>
    <w:rsid w:val="0027108B"/>
    <w:rsid w:val="00271465"/>
    <w:rsid w:val="002716B6"/>
    <w:rsid w:val="0027284F"/>
    <w:rsid w:val="00273FB5"/>
    <w:rsid w:val="002747BB"/>
    <w:rsid w:val="00274972"/>
    <w:rsid w:val="0027581E"/>
    <w:rsid w:val="00276BD9"/>
    <w:rsid w:val="00276F19"/>
    <w:rsid w:val="00280C9D"/>
    <w:rsid w:val="00281AAD"/>
    <w:rsid w:val="002838FD"/>
    <w:rsid w:val="00285664"/>
    <w:rsid w:val="00286C8F"/>
    <w:rsid w:val="00286DDB"/>
    <w:rsid w:val="00287304"/>
    <w:rsid w:val="002873F7"/>
    <w:rsid w:val="0028788F"/>
    <w:rsid w:val="00287A04"/>
    <w:rsid w:val="00290A32"/>
    <w:rsid w:val="00290B93"/>
    <w:rsid w:val="0029113B"/>
    <w:rsid w:val="002923D4"/>
    <w:rsid w:val="0029318D"/>
    <w:rsid w:val="00293509"/>
    <w:rsid w:val="00293E1F"/>
    <w:rsid w:val="00294E76"/>
    <w:rsid w:val="00296A5D"/>
    <w:rsid w:val="00296B64"/>
    <w:rsid w:val="00296D1B"/>
    <w:rsid w:val="002978FC"/>
    <w:rsid w:val="00297B8B"/>
    <w:rsid w:val="00297DB5"/>
    <w:rsid w:val="002A038D"/>
    <w:rsid w:val="002A089B"/>
    <w:rsid w:val="002A0A55"/>
    <w:rsid w:val="002A0A70"/>
    <w:rsid w:val="002A24E9"/>
    <w:rsid w:val="002A33AE"/>
    <w:rsid w:val="002A3876"/>
    <w:rsid w:val="002A395E"/>
    <w:rsid w:val="002A478B"/>
    <w:rsid w:val="002A53B1"/>
    <w:rsid w:val="002A6872"/>
    <w:rsid w:val="002A7597"/>
    <w:rsid w:val="002A79AD"/>
    <w:rsid w:val="002A7B43"/>
    <w:rsid w:val="002B0647"/>
    <w:rsid w:val="002B108E"/>
    <w:rsid w:val="002B1CE9"/>
    <w:rsid w:val="002B27D3"/>
    <w:rsid w:val="002B2A78"/>
    <w:rsid w:val="002B2BE6"/>
    <w:rsid w:val="002B3E61"/>
    <w:rsid w:val="002B45F9"/>
    <w:rsid w:val="002B5714"/>
    <w:rsid w:val="002B6996"/>
    <w:rsid w:val="002B6D23"/>
    <w:rsid w:val="002B7770"/>
    <w:rsid w:val="002C0BA5"/>
    <w:rsid w:val="002C1607"/>
    <w:rsid w:val="002C1A68"/>
    <w:rsid w:val="002C2881"/>
    <w:rsid w:val="002C2F68"/>
    <w:rsid w:val="002C3E19"/>
    <w:rsid w:val="002C45A7"/>
    <w:rsid w:val="002C46E1"/>
    <w:rsid w:val="002C5B0A"/>
    <w:rsid w:val="002C5D9D"/>
    <w:rsid w:val="002C6DBB"/>
    <w:rsid w:val="002C70AC"/>
    <w:rsid w:val="002C724F"/>
    <w:rsid w:val="002C7598"/>
    <w:rsid w:val="002D030B"/>
    <w:rsid w:val="002D04B9"/>
    <w:rsid w:val="002D10FC"/>
    <w:rsid w:val="002D1B78"/>
    <w:rsid w:val="002D1DBC"/>
    <w:rsid w:val="002D1EAE"/>
    <w:rsid w:val="002D1EED"/>
    <w:rsid w:val="002D2124"/>
    <w:rsid w:val="002D25EA"/>
    <w:rsid w:val="002D2832"/>
    <w:rsid w:val="002D29E7"/>
    <w:rsid w:val="002D2A7C"/>
    <w:rsid w:val="002D3BC9"/>
    <w:rsid w:val="002D3E5D"/>
    <w:rsid w:val="002D4839"/>
    <w:rsid w:val="002D4907"/>
    <w:rsid w:val="002D4CE0"/>
    <w:rsid w:val="002D575B"/>
    <w:rsid w:val="002D5C6A"/>
    <w:rsid w:val="002D6659"/>
    <w:rsid w:val="002D6679"/>
    <w:rsid w:val="002D66C6"/>
    <w:rsid w:val="002D6C6B"/>
    <w:rsid w:val="002D7500"/>
    <w:rsid w:val="002E0275"/>
    <w:rsid w:val="002E038D"/>
    <w:rsid w:val="002E06D5"/>
    <w:rsid w:val="002E0A65"/>
    <w:rsid w:val="002E0DCA"/>
    <w:rsid w:val="002E1296"/>
    <w:rsid w:val="002E1A46"/>
    <w:rsid w:val="002E22A5"/>
    <w:rsid w:val="002E231C"/>
    <w:rsid w:val="002E27B3"/>
    <w:rsid w:val="002E3EA8"/>
    <w:rsid w:val="002E46E4"/>
    <w:rsid w:val="002E4F76"/>
    <w:rsid w:val="002E52F8"/>
    <w:rsid w:val="002E544F"/>
    <w:rsid w:val="002E5673"/>
    <w:rsid w:val="002E5D24"/>
    <w:rsid w:val="002E5D74"/>
    <w:rsid w:val="002E6035"/>
    <w:rsid w:val="002E7789"/>
    <w:rsid w:val="002E7ABF"/>
    <w:rsid w:val="002E7CA4"/>
    <w:rsid w:val="002E7DE2"/>
    <w:rsid w:val="002F0197"/>
    <w:rsid w:val="002F01CC"/>
    <w:rsid w:val="002F0F20"/>
    <w:rsid w:val="002F0F7A"/>
    <w:rsid w:val="002F154F"/>
    <w:rsid w:val="002F2300"/>
    <w:rsid w:val="002F2771"/>
    <w:rsid w:val="002F2F1F"/>
    <w:rsid w:val="002F3EA9"/>
    <w:rsid w:val="002F44D7"/>
    <w:rsid w:val="002F4786"/>
    <w:rsid w:val="002F52B8"/>
    <w:rsid w:val="002F54E1"/>
    <w:rsid w:val="002F601D"/>
    <w:rsid w:val="002F7581"/>
    <w:rsid w:val="002F75B7"/>
    <w:rsid w:val="002F7BEF"/>
    <w:rsid w:val="003001AA"/>
    <w:rsid w:val="00300645"/>
    <w:rsid w:val="003009E0"/>
    <w:rsid w:val="00300DF2"/>
    <w:rsid w:val="0030123F"/>
    <w:rsid w:val="00302164"/>
    <w:rsid w:val="0030282A"/>
    <w:rsid w:val="00302CC1"/>
    <w:rsid w:val="00303ABE"/>
    <w:rsid w:val="003047C8"/>
    <w:rsid w:val="003048BE"/>
    <w:rsid w:val="00305426"/>
    <w:rsid w:val="00305986"/>
    <w:rsid w:val="00305F5B"/>
    <w:rsid w:val="003066E8"/>
    <w:rsid w:val="003066FF"/>
    <w:rsid w:val="00307DEB"/>
    <w:rsid w:val="00310A8D"/>
    <w:rsid w:val="00311162"/>
    <w:rsid w:val="003111C5"/>
    <w:rsid w:val="00312A04"/>
    <w:rsid w:val="00314003"/>
    <w:rsid w:val="00314845"/>
    <w:rsid w:val="00314F7D"/>
    <w:rsid w:val="00315614"/>
    <w:rsid w:val="0031604B"/>
    <w:rsid w:val="0031616D"/>
    <w:rsid w:val="00316518"/>
    <w:rsid w:val="00316840"/>
    <w:rsid w:val="00316DFE"/>
    <w:rsid w:val="0031771F"/>
    <w:rsid w:val="0031788A"/>
    <w:rsid w:val="00317B7C"/>
    <w:rsid w:val="00317EE6"/>
    <w:rsid w:val="003206DA"/>
    <w:rsid w:val="0032183D"/>
    <w:rsid w:val="003227B9"/>
    <w:rsid w:val="00323150"/>
    <w:rsid w:val="00323B92"/>
    <w:rsid w:val="00323E21"/>
    <w:rsid w:val="00325F8D"/>
    <w:rsid w:val="00325FC7"/>
    <w:rsid w:val="003273A9"/>
    <w:rsid w:val="003277E3"/>
    <w:rsid w:val="0033007A"/>
    <w:rsid w:val="00331F8E"/>
    <w:rsid w:val="003321AD"/>
    <w:rsid w:val="003323AC"/>
    <w:rsid w:val="00332EAF"/>
    <w:rsid w:val="003334CE"/>
    <w:rsid w:val="0033358B"/>
    <w:rsid w:val="00333B9C"/>
    <w:rsid w:val="00333F67"/>
    <w:rsid w:val="00334BEE"/>
    <w:rsid w:val="00334C58"/>
    <w:rsid w:val="00334D1D"/>
    <w:rsid w:val="00334D59"/>
    <w:rsid w:val="00335079"/>
    <w:rsid w:val="0033593C"/>
    <w:rsid w:val="003366DE"/>
    <w:rsid w:val="003367F0"/>
    <w:rsid w:val="00337185"/>
    <w:rsid w:val="0033750C"/>
    <w:rsid w:val="00337CEC"/>
    <w:rsid w:val="00340284"/>
    <w:rsid w:val="0034087F"/>
    <w:rsid w:val="0034160C"/>
    <w:rsid w:val="003421F5"/>
    <w:rsid w:val="00342616"/>
    <w:rsid w:val="00342F16"/>
    <w:rsid w:val="00343387"/>
    <w:rsid w:val="00343A0F"/>
    <w:rsid w:val="00343D45"/>
    <w:rsid w:val="00343DED"/>
    <w:rsid w:val="00344AFA"/>
    <w:rsid w:val="00344B12"/>
    <w:rsid w:val="00344BC3"/>
    <w:rsid w:val="00346E1B"/>
    <w:rsid w:val="003472BF"/>
    <w:rsid w:val="00347724"/>
    <w:rsid w:val="00347E0D"/>
    <w:rsid w:val="003506D4"/>
    <w:rsid w:val="00350D31"/>
    <w:rsid w:val="0035137F"/>
    <w:rsid w:val="0035245B"/>
    <w:rsid w:val="00352C41"/>
    <w:rsid w:val="00353303"/>
    <w:rsid w:val="003537DE"/>
    <w:rsid w:val="0035421C"/>
    <w:rsid w:val="003567F1"/>
    <w:rsid w:val="00357898"/>
    <w:rsid w:val="00357B97"/>
    <w:rsid w:val="003601FD"/>
    <w:rsid w:val="00360587"/>
    <w:rsid w:val="00361C1C"/>
    <w:rsid w:val="003626C1"/>
    <w:rsid w:val="00362914"/>
    <w:rsid w:val="00362B85"/>
    <w:rsid w:val="00362D7C"/>
    <w:rsid w:val="003631FE"/>
    <w:rsid w:val="0036381B"/>
    <w:rsid w:val="003638C9"/>
    <w:rsid w:val="00363C7F"/>
    <w:rsid w:val="00364BC2"/>
    <w:rsid w:val="00364C2D"/>
    <w:rsid w:val="00365618"/>
    <w:rsid w:val="00365C34"/>
    <w:rsid w:val="00365D91"/>
    <w:rsid w:val="0036648F"/>
    <w:rsid w:val="00367088"/>
    <w:rsid w:val="00367A9A"/>
    <w:rsid w:val="00367E78"/>
    <w:rsid w:val="003711E0"/>
    <w:rsid w:val="00371686"/>
    <w:rsid w:val="00371F6F"/>
    <w:rsid w:val="00371F82"/>
    <w:rsid w:val="00372BEE"/>
    <w:rsid w:val="00373186"/>
    <w:rsid w:val="00373B6D"/>
    <w:rsid w:val="00373F84"/>
    <w:rsid w:val="00374554"/>
    <w:rsid w:val="00374717"/>
    <w:rsid w:val="0037481C"/>
    <w:rsid w:val="0037592F"/>
    <w:rsid w:val="00376359"/>
    <w:rsid w:val="00376650"/>
    <w:rsid w:val="003768B2"/>
    <w:rsid w:val="003774DB"/>
    <w:rsid w:val="00380D88"/>
    <w:rsid w:val="003812A3"/>
    <w:rsid w:val="00381E36"/>
    <w:rsid w:val="003822B4"/>
    <w:rsid w:val="003828B5"/>
    <w:rsid w:val="00383F47"/>
    <w:rsid w:val="00384936"/>
    <w:rsid w:val="00384EF3"/>
    <w:rsid w:val="00385EA6"/>
    <w:rsid w:val="00386392"/>
    <w:rsid w:val="003877A4"/>
    <w:rsid w:val="0038782D"/>
    <w:rsid w:val="003900A0"/>
    <w:rsid w:val="00390A73"/>
    <w:rsid w:val="00390C9E"/>
    <w:rsid w:val="00392B79"/>
    <w:rsid w:val="003934D8"/>
    <w:rsid w:val="00394036"/>
    <w:rsid w:val="003947A5"/>
    <w:rsid w:val="00394A45"/>
    <w:rsid w:val="00395E7E"/>
    <w:rsid w:val="0039611A"/>
    <w:rsid w:val="00396552"/>
    <w:rsid w:val="00396F9A"/>
    <w:rsid w:val="00397A7B"/>
    <w:rsid w:val="003A04E1"/>
    <w:rsid w:val="003A0826"/>
    <w:rsid w:val="003A0B85"/>
    <w:rsid w:val="003A15F2"/>
    <w:rsid w:val="003A1D2C"/>
    <w:rsid w:val="003A288F"/>
    <w:rsid w:val="003A2D13"/>
    <w:rsid w:val="003A2E81"/>
    <w:rsid w:val="003A3DCA"/>
    <w:rsid w:val="003A3EDB"/>
    <w:rsid w:val="003A424D"/>
    <w:rsid w:val="003A425F"/>
    <w:rsid w:val="003A48B7"/>
    <w:rsid w:val="003A4B82"/>
    <w:rsid w:val="003A4BFD"/>
    <w:rsid w:val="003A5981"/>
    <w:rsid w:val="003A6F2E"/>
    <w:rsid w:val="003A730B"/>
    <w:rsid w:val="003A7641"/>
    <w:rsid w:val="003A7B67"/>
    <w:rsid w:val="003B0507"/>
    <w:rsid w:val="003B0B08"/>
    <w:rsid w:val="003B2F54"/>
    <w:rsid w:val="003B34E0"/>
    <w:rsid w:val="003B3F52"/>
    <w:rsid w:val="003B3F6F"/>
    <w:rsid w:val="003B43D5"/>
    <w:rsid w:val="003B49E3"/>
    <w:rsid w:val="003B592F"/>
    <w:rsid w:val="003B61EA"/>
    <w:rsid w:val="003B6B87"/>
    <w:rsid w:val="003B746E"/>
    <w:rsid w:val="003B7666"/>
    <w:rsid w:val="003C0867"/>
    <w:rsid w:val="003C0C27"/>
    <w:rsid w:val="003C0C62"/>
    <w:rsid w:val="003C0D58"/>
    <w:rsid w:val="003C1744"/>
    <w:rsid w:val="003C174D"/>
    <w:rsid w:val="003C1BD4"/>
    <w:rsid w:val="003C264A"/>
    <w:rsid w:val="003C2671"/>
    <w:rsid w:val="003C29D3"/>
    <w:rsid w:val="003C2D0A"/>
    <w:rsid w:val="003C2F37"/>
    <w:rsid w:val="003C3145"/>
    <w:rsid w:val="003C3985"/>
    <w:rsid w:val="003C5D89"/>
    <w:rsid w:val="003C5DED"/>
    <w:rsid w:val="003C5E31"/>
    <w:rsid w:val="003C649D"/>
    <w:rsid w:val="003C6FBE"/>
    <w:rsid w:val="003C7535"/>
    <w:rsid w:val="003D06D8"/>
    <w:rsid w:val="003D07C7"/>
    <w:rsid w:val="003D09CC"/>
    <w:rsid w:val="003D0FAF"/>
    <w:rsid w:val="003D11B5"/>
    <w:rsid w:val="003D17E7"/>
    <w:rsid w:val="003D2016"/>
    <w:rsid w:val="003D21E3"/>
    <w:rsid w:val="003D2288"/>
    <w:rsid w:val="003D2CFB"/>
    <w:rsid w:val="003D2EB6"/>
    <w:rsid w:val="003D3D7E"/>
    <w:rsid w:val="003D3FEF"/>
    <w:rsid w:val="003D40D4"/>
    <w:rsid w:val="003D4158"/>
    <w:rsid w:val="003D42EF"/>
    <w:rsid w:val="003D719D"/>
    <w:rsid w:val="003D7781"/>
    <w:rsid w:val="003D78C1"/>
    <w:rsid w:val="003E0BB1"/>
    <w:rsid w:val="003E0FA6"/>
    <w:rsid w:val="003E1B47"/>
    <w:rsid w:val="003E292C"/>
    <w:rsid w:val="003E3921"/>
    <w:rsid w:val="003E3B03"/>
    <w:rsid w:val="003E3E18"/>
    <w:rsid w:val="003E418B"/>
    <w:rsid w:val="003E5523"/>
    <w:rsid w:val="003E5EED"/>
    <w:rsid w:val="003E67E8"/>
    <w:rsid w:val="003E7B23"/>
    <w:rsid w:val="003F0567"/>
    <w:rsid w:val="003F0FBC"/>
    <w:rsid w:val="003F110A"/>
    <w:rsid w:val="003F11FB"/>
    <w:rsid w:val="003F12F7"/>
    <w:rsid w:val="003F15BB"/>
    <w:rsid w:val="003F1A32"/>
    <w:rsid w:val="003F2513"/>
    <w:rsid w:val="003F2F5C"/>
    <w:rsid w:val="003F31A7"/>
    <w:rsid w:val="003F3287"/>
    <w:rsid w:val="003F3AD6"/>
    <w:rsid w:val="003F5158"/>
    <w:rsid w:val="003F6077"/>
    <w:rsid w:val="003F62C9"/>
    <w:rsid w:val="003F640A"/>
    <w:rsid w:val="003F727F"/>
    <w:rsid w:val="003F72E0"/>
    <w:rsid w:val="003F75E2"/>
    <w:rsid w:val="003F77FC"/>
    <w:rsid w:val="003F7902"/>
    <w:rsid w:val="003F798A"/>
    <w:rsid w:val="003F7A89"/>
    <w:rsid w:val="004004CC"/>
    <w:rsid w:val="004021CD"/>
    <w:rsid w:val="00402339"/>
    <w:rsid w:val="0040317F"/>
    <w:rsid w:val="004031D5"/>
    <w:rsid w:val="004033C7"/>
    <w:rsid w:val="00403ACE"/>
    <w:rsid w:val="00404538"/>
    <w:rsid w:val="00404FC2"/>
    <w:rsid w:val="00405682"/>
    <w:rsid w:val="004060B3"/>
    <w:rsid w:val="0040738E"/>
    <w:rsid w:val="00410CA6"/>
    <w:rsid w:val="00411CEF"/>
    <w:rsid w:val="00411D7F"/>
    <w:rsid w:val="0041218F"/>
    <w:rsid w:val="00415EA8"/>
    <w:rsid w:val="00415F9E"/>
    <w:rsid w:val="0041653F"/>
    <w:rsid w:val="00416FB9"/>
    <w:rsid w:val="004202FB"/>
    <w:rsid w:val="004205A7"/>
    <w:rsid w:val="00420AC6"/>
    <w:rsid w:val="004215A3"/>
    <w:rsid w:val="0042195C"/>
    <w:rsid w:val="00421ACC"/>
    <w:rsid w:val="00422E0A"/>
    <w:rsid w:val="00424125"/>
    <w:rsid w:val="004244A1"/>
    <w:rsid w:val="00424CBC"/>
    <w:rsid w:val="004250E5"/>
    <w:rsid w:val="00425789"/>
    <w:rsid w:val="00426453"/>
    <w:rsid w:val="00427595"/>
    <w:rsid w:val="00427BB8"/>
    <w:rsid w:val="00427D78"/>
    <w:rsid w:val="00430F91"/>
    <w:rsid w:val="00431139"/>
    <w:rsid w:val="00431164"/>
    <w:rsid w:val="00431CCB"/>
    <w:rsid w:val="00432332"/>
    <w:rsid w:val="004324E9"/>
    <w:rsid w:val="004329B1"/>
    <w:rsid w:val="004332C8"/>
    <w:rsid w:val="00434209"/>
    <w:rsid w:val="00434240"/>
    <w:rsid w:val="00434A1B"/>
    <w:rsid w:val="00435A51"/>
    <w:rsid w:val="004364A2"/>
    <w:rsid w:val="00436D75"/>
    <w:rsid w:val="004401CA"/>
    <w:rsid w:val="00440255"/>
    <w:rsid w:val="004406D9"/>
    <w:rsid w:val="0044186D"/>
    <w:rsid w:val="004418D3"/>
    <w:rsid w:val="00442C37"/>
    <w:rsid w:val="00442E18"/>
    <w:rsid w:val="00442F5B"/>
    <w:rsid w:val="004434B5"/>
    <w:rsid w:val="00444215"/>
    <w:rsid w:val="00444C43"/>
    <w:rsid w:val="00444FA5"/>
    <w:rsid w:val="00445A5B"/>
    <w:rsid w:val="004465FD"/>
    <w:rsid w:val="004467F5"/>
    <w:rsid w:val="00446872"/>
    <w:rsid w:val="00447B02"/>
    <w:rsid w:val="004500CA"/>
    <w:rsid w:val="004504AA"/>
    <w:rsid w:val="004509E6"/>
    <w:rsid w:val="00450B58"/>
    <w:rsid w:val="004512FB"/>
    <w:rsid w:val="004518A6"/>
    <w:rsid w:val="00451CAA"/>
    <w:rsid w:val="00452E5B"/>
    <w:rsid w:val="00453AB1"/>
    <w:rsid w:val="00454909"/>
    <w:rsid w:val="00454AEC"/>
    <w:rsid w:val="00454FD0"/>
    <w:rsid w:val="00455095"/>
    <w:rsid w:val="00455389"/>
    <w:rsid w:val="00455F9C"/>
    <w:rsid w:val="0045668F"/>
    <w:rsid w:val="00456CF8"/>
    <w:rsid w:val="00457186"/>
    <w:rsid w:val="004603E8"/>
    <w:rsid w:val="0046086B"/>
    <w:rsid w:val="00461583"/>
    <w:rsid w:val="00461712"/>
    <w:rsid w:val="00461861"/>
    <w:rsid w:val="00461F51"/>
    <w:rsid w:val="00462BE3"/>
    <w:rsid w:val="0046334C"/>
    <w:rsid w:val="00463A08"/>
    <w:rsid w:val="00463DCE"/>
    <w:rsid w:val="004643B9"/>
    <w:rsid w:val="00464A14"/>
    <w:rsid w:val="00466119"/>
    <w:rsid w:val="00466633"/>
    <w:rsid w:val="00466715"/>
    <w:rsid w:val="00466B97"/>
    <w:rsid w:val="00466D98"/>
    <w:rsid w:val="00467196"/>
    <w:rsid w:val="00467AD9"/>
    <w:rsid w:val="00471AD3"/>
    <w:rsid w:val="00472660"/>
    <w:rsid w:val="00472DE0"/>
    <w:rsid w:val="00472E24"/>
    <w:rsid w:val="004731B6"/>
    <w:rsid w:val="00473213"/>
    <w:rsid w:val="0047349D"/>
    <w:rsid w:val="004737F1"/>
    <w:rsid w:val="004738BF"/>
    <w:rsid w:val="0047407F"/>
    <w:rsid w:val="00475C8F"/>
    <w:rsid w:val="004760B3"/>
    <w:rsid w:val="0047643B"/>
    <w:rsid w:val="00476F2B"/>
    <w:rsid w:val="00477F9B"/>
    <w:rsid w:val="00480946"/>
    <w:rsid w:val="00481505"/>
    <w:rsid w:val="00481AD2"/>
    <w:rsid w:val="00482670"/>
    <w:rsid w:val="00482A15"/>
    <w:rsid w:val="00482A67"/>
    <w:rsid w:val="00482AA1"/>
    <w:rsid w:val="00482B78"/>
    <w:rsid w:val="00482DD2"/>
    <w:rsid w:val="00484E79"/>
    <w:rsid w:val="004856A3"/>
    <w:rsid w:val="004859B0"/>
    <w:rsid w:val="00485C81"/>
    <w:rsid w:val="00486E20"/>
    <w:rsid w:val="00486ED3"/>
    <w:rsid w:val="00486FE4"/>
    <w:rsid w:val="00487BDC"/>
    <w:rsid w:val="004905F0"/>
    <w:rsid w:val="00490964"/>
    <w:rsid w:val="00490F92"/>
    <w:rsid w:val="004912E0"/>
    <w:rsid w:val="00491659"/>
    <w:rsid w:val="00491913"/>
    <w:rsid w:val="00492601"/>
    <w:rsid w:val="00493CF2"/>
    <w:rsid w:val="00494214"/>
    <w:rsid w:val="0049446E"/>
    <w:rsid w:val="0049598C"/>
    <w:rsid w:val="00496650"/>
    <w:rsid w:val="0049713F"/>
    <w:rsid w:val="00497C12"/>
    <w:rsid w:val="00497F50"/>
    <w:rsid w:val="004A00D5"/>
    <w:rsid w:val="004A038E"/>
    <w:rsid w:val="004A0E4A"/>
    <w:rsid w:val="004A15B5"/>
    <w:rsid w:val="004A1F31"/>
    <w:rsid w:val="004A2517"/>
    <w:rsid w:val="004A349B"/>
    <w:rsid w:val="004A67B2"/>
    <w:rsid w:val="004A6C2A"/>
    <w:rsid w:val="004A7163"/>
    <w:rsid w:val="004A785B"/>
    <w:rsid w:val="004A7DE3"/>
    <w:rsid w:val="004B015C"/>
    <w:rsid w:val="004B05A0"/>
    <w:rsid w:val="004B0733"/>
    <w:rsid w:val="004B10B3"/>
    <w:rsid w:val="004B12DC"/>
    <w:rsid w:val="004B1DCC"/>
    <w:rsid w:val="004B2947"/>
    <w:rsid w:val="004B29F6"/>
    <w:rsid w:val="004B2D15"/>
    <w:rsid w:val="004B3070"/>
    <w:rsid w:val="004B324D"/>
    <w:rsid w:val="004B36D9"/>
    <w:rsid w:val="004B388F"/>
    <w:rsid w:val="004B3F48"/>
    <w:rsid w:val="004B46C4"/>
    <w:rsid w:val="004B59A0"/>
    <w:rsid w:val="004B5D54"/>
    <w:rsid w:val="004B6D3F"/>
    <w:rsid w:val="004B78F6"/>
    <w:rsid w:val="004B7E1A"/>
    <w:rsid w:val="004C094E"/>
    <w:rsid w:val="004C1001"/>
    <w:rsid w:val="004C1833"/>
    <w:rsid w:val="004C1B20"/>
    <w:rsid w:val="004C1C9B"/>
    <w:rsid w:val="004C1E22"/>
    <w:rsid w:val="004C1FD3"/>
    <w:rsid w:val="004C3333"/>
    <w:rsid w:val="004C4121"/>
    <w:rsid w:val="004C4371"/>
    <w:rsid w:val="004C4B6C"/>
    <w:rsid w:val="004C4C3E"/>
    <w:rsid w:val="004C54DE"/>
    <w:rsid w:val="004C55E5"/>
    <w:rsid w:val="004C7401"/>
    <w:rsid w:val="004D0156"/>
    <w:rsid w:val="004D0E82"/>
    <w:rsid w:val="004D23BC"/>
    <w:rsid w:val="004D2EF2"/>
    <w:rsid w:val="004D4AF3"/>
    <w:rsid w:val="004D54F9"/>
    <w:rsid w:val="004D553C"/>
    <w:rsid w:val="004D5715"/>
    <w:rsid w:val="004D5B83"/>
    <w:rsid w:val="004D5B94"/>
    <w:rsid w:val="004D5F11"/>
    <w:rsid w:val="004D620D"/>
    <w:rsid w:val="004D683D"/>
    <w:rsid w:val="004D6A6E"/>
    <w:rsid w:val="004D7131"/>
    <w:rsid w:val="004D71D0"/>
    <w:rsid w:val="004D7902"/>
    <w:rsid w:val="004D7DC3"/>
    <w:rsid w:val="004E1B4D"/>
    <w:rsid w:val="004E219F"/>
    <w:rsid w:val="004E2A9E"/>
    <w:rsid w:val="004E331D"/>
    <w:rsid w:val="004E452A"/>
    <w:rsid w:val="004E4A18"/>
    <w:rsid w:val="004E7962"/>
    <w:rsid w:val="004F1205"/>
    <w:rsid w:val="004F14AE"/>
    <w:rsid w:val="004F1980"/>
    <w:rsid w:val="004F297C"/>
    <w:rsid w:val="004F3565"/>
    <w:rsid w:val="004F3B0B"/>
    <w:rsid w:val="004F3F3E"/>
    <w:rsid w:val="004F4F82"/>
    <w:rsid w:val="004F5B8F"/>
    <w:rsid w:val="004F63B9"/>
    <w:rsid w:val="004F6FEF"/>
    <w:rsid w:val="0050015E"/>
    <w:rsid w:val="005013EA"/>
    <w:rsid w:val="0050210B"/>
    <w:rsid w:val="00502F2A"/>
    <w:rsid w:val="00503372"/>
    <w:rsid w:val="005037E4"/>
    <w:rsid w:val="00504593"/>
    <w:rsid w:val="00505B11"/>
    <w:rsid w:val="00505CB1"/>
    <w:rsid w:val="00505F91"/>
    <w:rsid w:val="005061C1"/>
    <w:rsid w:val="005066E7"/>
    <w:rsid w:val="00506AE8"/>
    <w:rsid w:val="0050754A"/>
    <w:rsid w:val="00507B77"/>
    <w:rsid w:val="00510018"/>
    <w:rsid w:val="005106D2"/>
    <w:rsid w:val="0051089C"/>
    <w:rsid w:val="005114F2"/>
    <w:rsid w:val="005121EC"/>
    <w:rsid w:val="0051225E"/>
    <w:rsid w:val="005126BE"/>
    <w:rsid w:val="005129C6"/>
    <w:rsid w:val="00513902"/>
    <w:rsid w:val="00513D19"/>
    <w:rsid w:val="00513E9B"/>
    <w:rsid w:val="00514551"/>
    <w:rsid w:val="005147D9"/>
    <w:rsid w:val="00514F71"/>
    <w:rsid w:val="005159AA"/>
    <w:rsid w:val="00515BB5"/>
    <w:rsid w:val="00515EF0"/>
    <w:rsid w:val="00517F01"/>
    <w:rsid w:val="00517F1F"/>
    <w:rsid w:val="005204F9"/>
    <w:rsid w:val="00520CE1"/>
    <w:rsid w:val="005217CE"/>
    <w:rsid w:val="00521CC7"/>
    <w:rsid w:val="005231A0"/>
    <w:rsid w:val="005232AE"/>
    <w:rsid w:val="005237CD"/>
    <w:rsid w:val="00523B97"/>
    <w:rsid w:val="0052455C"/>
    <w:rsid w:val="00525682"/>
    <w:rsid w:val="00526D05"/>
    <w:rsid w:val="00527E00"/>
    <w:rsid w:val="00531E8B"/>
    <w:rsid w:val="00532817"/>
    <w:rsid w:val="00532EBA"/>
    <w:rsid w:val="005334BF"/>
    <w:rsid w:val="005334E8"/>
    <w:rsid w:val="00533D65"/>
    <w:rsid w:val="00534005"/>
    <w:rsid w:val="0053484B"/>
    <w:rsid w:val="0053553E"/>
    <w:rsid w:val="00535FA1"/>
    <w:rsid w:val="0053609E"/>
    <w:rsid w:val="0053674F"/>
    <w:rsid w:val="00537948"/>
    <w:rsid w:val="00537F16"/>
    <w:rsid w:val="00540634"/>
    <w:rsid w:val="005406FD"/>
    <w:rsid w:val="005409A2"/>
    <w:rsid w:val="005410E3"/>
    <w:rsid w:val="0054173A"/>
    <w:rsid w:val="00542180"/>
    <w:rsid w:val="0054234D"/>
    <w:rsid w:val="00542874"/>
    <w:rsid w:val="005434BF"/>
    <w:rsid w:val="00543AEB"/>
    <w:rsid w:val="005440CC"/>
    <w:rsid w:val="00544701"/>
    <w:rsid w:val="005453AC"/>
    <w:rsid w:val="00547375"/>
    <w:rsid w:val="0055076C"/>
    <w:rsid w:val="00550950"/>
    <w:rsid w:val="00550D1B"/>
    <w:rsid w:val="00551A4F"/>
    <w:rsid w:val="0055203D"/>
    <w:rsid w:val="00552D90"/>
    <w:rsid w:val="00552ECA"/>
    <w:rsid w:val="00553127"/>
    <w:rsid w:val="00554F61"/>
    <w:rsid w:val="005551BF"/>
    <w:rsid w:val="00555598"/>
    <w:rsid w:val="0055587E"/>
    <w:rsid w:val="00555AB4"/>
    <w:rsid w:val="00555BED"/>
    <w:rsid w:val="0055659E"/>
    <w:rsid w:val="00557085"/>
    <w:rsid w:val="00557A79"/>
    <w:rsid w:val="00557E2E"/>
    <w:rsid w:val="00560404"/>
    <w:rsid w:val="00560541"/>
    <w:rsid w:val="0056063A"/>
    <w:rsid w:val="0056178E"/>
    <w:rsid w:val="005618C3"/>
    <w:rsid w:val="00561DA8"/>
    <w:rsid w:val="00561EF8"/>
    <w:rsid w:val="00561F85"/>
    <w:rsid w:val="00562DB5"/>
    <w:rsid w:val="00564179"/>
    <w:rsid w:val="005644A4"/>
    <w:rsid w:val="005644B0"/>
    <w:rsid w:val="005652DF"/>
    <w:rsid w:val="00565368"/>
    <w:rsid w:val="00565E81"/>
    <w:rsid w:val="00566274"/>
    <w:rsid w:val="00567E4B"/>
    <w:rsid w:val="005707BD"/>
    <w:rsid w:val="00570DD7"/>
    <w:rsid w:val="0057131F"/>
    <w:rsid w:val="005725A5"/>
    <w:rsid w:val="005726BB"/>
    <w:rsid w:val="0057287D"/>
    <w:rsid w:val="00572D5F"/>
    <w:rsid w:val="005740ED"/>
    <w:rsid w:val="00574822"/>
    <w:rsid w:val="00575C94"/>
    <w:rsid w:val="00576596"/>
    <w:rsid w:val="00576855"/>
    <w:rsid w:val="00576F7C"/>
    <w:rsid w:val="00577B4C"/>
    <w:rsid w:val="00577C26"/>
    <w:rsid w:val="00580480"/>
    <w:rsid w:val="00580B06"/>
    <w:rsid w:val="00580F2D"/>
    <w:rsid w:val="00581101"/>
    <w:rsid w:val="0058199F"/>
    <w:rsid w:val="00581A96"/>
    <w:rsid w:val="00582D4A"/>
    <w:rsid w:val="005830A5"/>
    <w:rsid w:val="0058330B"/>
    <w:rsid w:val="00584130"/>
    <w:rsid w:val="005845CE"/>
    <w:rsid w:val="0058506A"/>
    <w:rsid w:val="00585346"/>
    <w:rsid w:val="00585868"/>
    <w:rsid w:val="00586196"/>
    <w:rsid w:val="005869A6"/>
    <w:rsid w:val="00587815"/>
    <w:rsid w:val="0059075B"/>
    <w:rsid w:val="0059331A"/>
    <w:rsid w:val="00594816"/>
    <w:rsid w:val="00596AE8"/>
    <w:rsid w:val="00596F22"/>
    <w:rsid w:val="00597AFF"/>
    <w:rsid w:val="00597B4D"/>
    <w:rsid w:val="00597E6A"/>
    <w:rsid w:val="005A01F1"/>
    <w:rsid w:val="005A0E74"/>
    <w:rsid w:val="005A1A7B"/>
    <w:rsid w:val="005A2ABE"/>
    <w:rsid w:val="005A35D6"/>
    <w:rsid w:val="005A3ADC"/>
    <w:rsid w:val="005A4390"/>
    <w:rsid w:val="005A5533"/>
    <w:rsid w:val="005A62B2"/>
    <w:rsid w:val="005A6F1A"/>
    <w:rsid w:val="005A7410"/>
    <w:rsid w:val="005A7C80"/>
    <w:rsid w:val="005B057F"/>
    <w:rsid w:val="005B13B5"/>
    <w:rsid w:val="005B1935"/>
    <w:rsid w:val="005B195F"/>
    <w:rsid w:val="005B2460"/>
    <w:rsid w:val="005B4A0E"/>
    <w:rsid w:val="005B4B03"/>
    <w:rsid w:val="005B5299"/>
    <w:rsid w:val="005B6332"/>
    <w:rsid w:val="005B6F5F"/>
    <w:rsid w:val="005B7672"/>
    <w:rsid w:val="005C00F6"/>
    <w:rsid w:val="005C043A"/>
    <w:rsid w:val="005C0495"/>
    <w:rsid w:val="005C0ED3"/>
    <w:rsid w:val="005C1240"/>
    <w:rsid w:val="005C3068"/>
    <w:rsid w:val="005C4744"/>
    <w:rsid w:val="005C562B"/>
    <w:rsid w:val="005C5BB4"/>
    <w:rsid w:val="005C5E98"/>
    <w:rsid w:val="005C684F"/>
    <w:rsid w:val="005C746F"/>
    <w:rsid w:val="005C7749"/>
    <w:rsid w:val="005C7E15"/>
    <w:rsid w:val="005C7F61"/>
    <w:rsid w:val="005D0B37"/>
    <w:rsid w:val="005D19CD"/>
    <w:rsid w:val="005D1F66"/>
    <w:rsid w:val="005D47C3"/>
    <w:rsid w:val="005D4B08"/>
    <w:rsid w:val="005D61CE"/>
    <w:rsid w:val="005D6C2B"/>
    <w:rsid w:val="005D7CB5"/>
    <w:rsid w:val="005D7D29"/>
    <w:rsid w:val="005E1CF0"/>
    <w:rsid w:val="005E2BC9"/>
    <w:rsid w:val="005E323D"/>
    <w:rsid w:val="005E37AE"/>
    <w:rsid w:val="005E3E36"/>
    <w:rsid w:val="005E3EE3"/>
    <w:rsid w:val="005E3F93"/>
    <w:rsid w:val="005E40A5"/>
    <w:rsid w:val="005E4453"/>
    <w:rsid w:val="005E523D"/>
    <w:rsid w:val="005E5800"/>
    <w:rsid w:val="005E58CB"/>
    <w:rsid w:val="005E6241"/>
    <w:rsid w:val="005E67BA"/>
    <w:rsid w:val="005E6B68"/>
    <w:rsid w:val="005E7B7B"/>
    <w:rsid w:val="005F0BAA"/>
    <w:rsid w:val="005F1336"/>
    <w:rsid w:val="005F2382"/>
    <w:rsid w:val="005F2B93"/>
    <w:rsid w:val="005F2EA1"/>
    <w:rsid w:val="005F3BD1"/>
    <w:rsid w:val="005F50B0"/>
    <w:rsid w:val="005F52D8"/>
    <w:rsid w:val="005F55A6"/>
    <w:rsid w:val="005F680A"/>
    <w:rsid w:val="005F739B"/>
    <w:rsid w:val="005F75D4"/>
    <w:rsid w:val="0060054B"/>
    <w:rsid w:val="00600730"/>
    <w:rsid w:val="00601146"/>
    <w:rsid w:val="006019B3"/>
    <w:rsid w:val="00602FCD"/>
    <w:rsid w:val="00603C13"/>
    <w:rsid w:val="00603FA2"/>
    <w:rsid w:val="00604830"/>
    <w:rsid w:val="00605406"/>
    <w:rsid w:val="00605976"/>
    <w:rsid w:val="00605C63"/>
    <w:rsid w:val="00606F76"/>
    <w:rsid w:val="00606FE6"/>
    <w:rsid w:val="00607FFA"/>
    <w:rsid w:val="00610DDC"/>
    <w:rsid w:val="00610E04"/>
    <w:rsid w:val="00611C9E"/>
    <w:rsid w:val="0061276F"/>
    <w:rsid w:val="00613F6C"/>
    <w:rsid w:val="006142C5"/>
    <w:rsid w:val="0061485B"/>
    <w:rsid w:val="00615983"/>
    <w:rsid w:val="00615B5B"/>
    <w:rsid w:val="00616668"/>
    <w:rsid w:val="006174AB"/>
    <w:rsid w:val="00617BAE"/>
    <w:rsid w:val="006202A7"/>
    <w:rsid w:val="0062062A"/>
    <w:rsid w:val="006228E6"/>
    <w:rsid w:val="006229AB"/>
    <w:rsid w:val="006239C3"/>
    <w:rsid w:val="00623E01"/>
    <w:rsid w:val="00624F11"/>
    <w:rsid w:val="0062638B"/>
    <w:rsid w:val="00626E32"/>
    <w:rsid w:val="00627825"/>
    <w:rsid w:val="00627ED7"/>
    <w:rsid w:val="00627FE9"/>
    <w:rsid w:val="006300AD"/>
    <w:rsid w:val="00630593"/>
    <w:rsid w:val="00630DB3"/>
    <w:rsid w:val="006335AA"/>
    <w:rsid w:val="006336D8"/>
    <w:rsid w:val="00633AA0"/>
    <w:rsid w:val="00633DBF"/>
    <w:rsid w:val="00634CC1"/>
    <w:rsid w:val="006353D0"/>
    <w:rsid w:val="00636849"/>
    <w:rsid w:val="0063786D"/>
    <w:rsid w:val="006400E2"/>
    <w:rsid w:val="0064015E"/>
    <w:rsid w:val="006401B4"/>
    <w:rsid w:val="00640CAA"/>
    <w:rsid w:val="006416B9"/>
    <w:rsid w:val="00641CCD"/>
    <w:rsid w:val="00641EFE"/>
    <w:rsid w:val="00643AE7"/>
    <w:rsid w:val="00643D92"/>
    <w:rsid w:val="00644479"/>
    <w:rsid w:val="00645A8E"/>
    <w:rsid w:val="0064614C"/>
    <w:rsid w:val="006464AE"/>
    <w:rsid w:val="006465DE"/>
    <w:rsid w:val="00646B09"/>
    <w:rsid w:val="006470FC"/>
    <w:rsid w:val="006501E5"/>
    <w:rsid w:val="006510F0"/>
    <w:rsid w:val="0065126E"/>
    <w:rsid w:val="00651381"/>
    <w:rsid w:val="0065283B"/>
    <w:rsid w:val="00652BFC"/>
    <w:rsid w:val="00652CB8"/>
    <w:rsid w:val="00653502"/>
    <w:rsid w:val="00653730"/>
    <w:rsid w:val="006539A4"/>
    <w:rsid w:val="00654041"/>
    <w:rsid w:val="006543D8"/>
    <w:rsid w:val="00655465"/>
    <w:rsid w:val="00655728"/>
    <w:rsid w:val="00656C83"/>
    <w:rsid w:val="00656C8C"/>
    <w:rsid w:val="0066025A"/>
    <w:rsid w:val="00660325"/>
    <w:rsid w:val="00660B10"/>
    <w:rsid w:val="0066102A"/>
    <w:rsid w:val="006611DA"/>
    <w:rsid w:val="006620D1"/>
    <w:rsid w:val="0066237E"/>
    <w:rsid w:val="00662F4A"/>
    <w:rsid w:val="006641BC"/>
    <w:rsid w:val="00664625"/>
    <w:rsid w:val="00664969"/>
    <w:rsid w:val="00664CB7"/>
    <w:rsid w:val="00666319"/>
    <w:rsid w:val="006664AC"/>
    <w:rsid w:val="00667E42"/>
    <w:rsid w:val="006705A3"/>
    <w:rsid w:val="00670E4F"/>
    <w:rsid w:val="006718AF"/>
    <w:rsid w:val="00671A17"/>
    <w:rsid w:val="00672D52"/>
    <w:rsid w:val="0067326F"/>
    <w:rsid w:val="00673D75"/>
    <w:rsid w:val="006743C6"/>
    <w:rsid w:val="0067505D"/>
    <w:rsid w:val="0067580C"/>
    <w:rsid w:val="006778EC"/>
    <w:rsid w:val="00680638"/>
    <w:rsid w:val="00680965"/>
    <w:rsid w:val="00682CCA"/>
    <w:rsid w:val="00682D97"/>
    <w:rsid w:val="00682EB1"/>
    <w:rsid w:val="006844AE"/>
    <w:rsid w:val="006844C3"/>
    <w:rsid w:val="0068457A"/>
    <w:rsid w:val="00684A63"/>
    <w:rsid w:val="00684BA9"/>
    <w:rsid w:val="006856B8"/>
    <w:rsid w:val="00685BEC"/>
    <w:rsid w:val="00685EC6"/>
    <w:rsid w:val="00685F56"/>
    <w:rsid w:val="006864A8"/>
    <w:rsid w:val="00690875"/>
    <w:rsid w:val="00693179"/>
    <w:rsid w:val="006931FF"/>
    <w:rsid w:val="00693CAA"/>
    <w:rsid w:val="00693E4A"/>
    <w:rsid w:val="0069450C"/>
    <w:rsid w:val="00695503"/>
    <w:rsid w:val="006956AD"/>
    <w:rsid w:val="00696074"/>
    <w:rsid w:val="00696298"/>
    <w:rsid w:val="006963FB"/>
    <w:rsid w:val="00696598"/>
    <w:rsid w:val="006972A1"/>
    <w:rsid w:val="006977FD"/>
    <w:rsid w:val="006A0A24"/>
    <w:rsid w:val="006A0FC5"/>
    <w:rsid w:val="006A1098"/>
    <w:rsid w:val="006A1327"/>
    <w:rsid w:val="006A1743"/>
    <w:rsid w:val="006A426E"/>
    <w:rsid w:val="006A43A2"/>
    <w:rsid w:val="006A52B0"/>
    <w:rsid w:val="006A6B2A"/>
    <w:rsid w:val="006A6B43"/>
    <w:rsid w:val="006A6C08"/>
    <w:rsid w:val="006A7A66"/>
    <w:rsid w:val="006B06E5"/>
    <w:rsid w:val="006B0995"/>
    <w:rsid w:val="006B0B60"/>
    <w:rsid w:val="006B0ED3"/>
    <w:rsid w:val="006B3319"/>
    <w:rsid w:val="006B3A8D"/>
    <w:rsid w:val="006B4E13"/>
    <w:rsid w:val="006B5A24"/>
    <w:rsid w:val="006B5D56"/>
    <w:rsid w:val="006B5E6E"/>
    <w:rsid w:val="006B6D48"/>
    <w:rsid w:val="006B7399"/>
    <w:rsid w:val="006C01A3"/>
    <w:rsid w:val="006C0391"/>
    <w:rsid w:val="006C104A"/>
    <w:rsid w:val="006C11A4"/>
    <w:rsid w:val="006C126F"/>
    <w:rsid w:val="006C16A5"/>
    <w:rsid w:val="006C1B25"/>
    <w:rsid w:val="006C3CA7"/>
    <w:rsid w:val="006C47D7"/>
    <w:rsid w:val="006C4E3E"/>
    <w:rsid w:val="006C4E72"/>
    <w:rsid w:val="006C5095"/>
    <w:rsid w:val="006C588C"/>
    <w:rsid w:val="006C628C"/>
    <w:rsid w:val="006C6E89"/>
    <w:rsid w:val="006C7243"/>
    <w:rsid w:val="006C7331"/>
    <w:rsid w:val="006C7E95"/>
    <w:rsid w:val="006D0EC8"/>
    <w:rsid w:val="006D1D1D"/>
    <w:rsid w:val="006D215B"/>
    <w:rsid w:val="006D27F0"/>
    <w:rsid w:val="006D2C9A"/>
    <w:rsid w:val="006D2E93"/>
    <w:rsid w:val="006D33BC"/>
    <w:rsid w:val="006D3E75"/>
    <w:rsid w:val="006D47F6"/>
    <w:rsid w:val="006D4EDC"/>
    <w:rsid w:val="006D540D"/>
    <w:rsid w:val="006D547D"/>
    <w:rsid w:val="006D611B"/>
    <w:rsid w:val="006E0127"/>
    <w:rsid w:val="006E025A"/>
    <w:rsid w:val="006E026E"/>
    <w:rsid w:val="006E0771"/>
    <w:rsid w:val="006E0828"/>
    <w:rsid w:val="006E1270"/>
    <w:rsid w:val="006E1FA1"/>
    <w:rsid w:val="006E2585"/>
    <w:rsid w:val="006E3709"/>
    <w:rsid w:val="006E393D"/>
    <w:rsid w:val="006E467C"/>
    <w:rsid w:val="006E4DE5"/>
    <w:rsid w:val="006E4F41"/>
    <w:rsid w:val="006E57C0"/>
    <w:rsid w:val="006E5D0C"/>
    <w:rsid w:val="006E6D6C"/>
    <w:rsid w:val="006E753B"/>
    <w:rsid w:val="006F09FC"/>
    <w:rsid w:val="006F0D7D"/>
    <w:rsid w:val="006F0E46"/>
    <w:rsid w:val="006F1A39"/>
    <w:rsid w:val="006F4812"/>
    <w:rsid w:val="006F4BFC"/>
    <w:rsid w:val="006F4E10"/>
    <w:rsid w:val="006F635F"/>
    <w:rsid w:val="006F64AA"/>
    <w:rsid w:val="006F66AE"/>
    <w:rsid w:val="006F6CAF"/>
    <w:rsid w:val="006F7866"/>
    <w:rsid w:val="007028E9"/>
    <w:rsid w:val="007029A4"/>
    <w:rsid w:val="007032C0"/>
    <w:rsid w:val="00705E58"/>
    <w:rsid w:val="00706333"/>
    <w:rsid w:val="00707185"/>
    <w:rsid w:val="00710E4B"/>
    <w:rsid w:val="00711250"/>
    <w:rsid w:val="00711CF9"/>
    <w:rsid w:val="00711F5F"/>
    <w:rsid w:val="00712182"/>
    <w:rsid w:val="0071419D"/>
    <w:rsid w:val="007149BD"/>
    <w:rsid w:val="0071646D"/>
    <w:rsid w:val="0071648A"/>
    <w:rsid w:val="0071657E"/>
    <w:rsid w:val="00720611"/>
    <w:rsid w:val="00720F5A"/>
    <w:rsid w:val="00721AFE"/>
    <w:rsid w:val="00721F54"/>
    <w:rsid w:val="0072203B"/>
    <w:rsid w:val="0072360B"/>
    <w:rsid w:val="00723F1A"/>
    <w:rsid w:val="007240BC"/>
    <w:rsid w:val="0072430F"/>
    <w:rsid w:val="007248C5"/>
    <w:rsid w:val="00724EB5"/>
    <w:rsid w:val="007264AE"/>
    <w:rsid w:val="007268A2"/>
    <w:rsid w:val="00726E41"/>
    <w:rsid w:val="00727008"/>
    <w:rsid w:val="007271E3"/>
    <w:rsid w:val="0073034A"/>
    <w:rsid w:val="0073083E"/>
    <w:rsid w:val="00730CFB"/>
    <w:rsid w:val="007313D3"/>
    <w:rsid w:val="00731876"/>
    <w:rsid w:val="00731A6B"/>
    <w:rsid w:val="00731CEA"/>
    <w:rsid w:val="007323D1"/>
    <w:rsid w:val="0073254D"/>
    <w:rsid w:val="0073295D"/>
    <w:rsid w:val="00733256"/>
    <w:rsid w:val="007339F4"/>
    <w:rsid w:val="00733C14"/>
    <w:rsid w:val="00735517"/>
    <w:rsid w:val="0073597B"/>
    <w:rsid w:val="00735B9B"/>
    <w:rsid w:val="00735F5A"/>
    <w:rsid w:val="007360E3"/>
    <w:rsid w:val="00736B8B"/>
    <w:rsid w:val="00736F1F"/>
    <w:rsid w:val="00737470"/>
    <w:rsid w:val="00740CD6"/>
    <w:rsid w:val="0074132C"/>
    <w:rsid w:val="007419FD"/>
    <w:rsid w:val="0074253C"/>
    <w:rsid w:val="00742946"/>
    <w:rsid w:val="00743A83"/>
    <w:rsid w:val="00744179"/>
    <w:rsid w:val="007452F2"/>
    <w:rsid w:val="007454D1"/>
    <w:rsid w:val="007468B7"/>
    <w:rsid w:val="00747EB9"/>
    <w:rsid w:val="00750011"/>
    <w:rsid w:val="0075032B"/>
    <w:rsid w:val="0075079F"/>
    <w:rsid w:val="00750A5B"/>
    <w:rsid w:val="00751321"/>
    <w:rsid w:val="00751EAB"/>
    <w:rsid w:val="0075245F"/>
    <w:rsid w:val="00752945"/>
    <w:rsid w:val="00752C7D"/>
    <w:rsid w:val="00752EED"/>
    <w:rsid w:val="00753067"/>
    <w:rsid w:val="0075319E"/>
    <w:rsid w:val="007536E0"/>
    <w:rsid w:val="00753898"/>
    <w:rsid w:val="00755C9F"/>
    <w:rsid w:val="00756087"/>
    <w:rsid w:val="0075616B"/>
    <w:rsid w:val="007575CA"/>
    <w:rsid w:val="00760381"/>
    <w:rsid w:val="007603C2"/>
    <w:rsid w:val="00760BD6"/>
    <w:rsid w:val="0076148B"/>
    <w:rsid w:val="00762066"/>
    <w:rsid w:val="00762206"/>
    <w:rsid w:val="00762B33"/>
    <w:rsid w:val="00763091"/>
    <w:rsid w:val="00763DC0"/>
    <w:rsid w:val="00763FD8"/>
    <w:rsid w:val="007640A3"/>
    <w:rsid w:val="007647F6"/>
    <w:rsid w:val="00765549"/>
    <w:rsid w:val="007660F5"/>
    <w:rsid w:val="00766395"/>
    <w:rsid w:val="0076649D"/>
    <w:rsid w:val="00766F1D"/>
    <w:rsid w:val="0076737E"/>
    <w:rsid w:val="0076761C"/>
    <w:rsid w:val="00767689"/>
    <w:rsid w:val="00771C67"/>
    <w:rsid w:val="00772D47"/>
    <w:rsid w:val="00774DBB"/>
    <w:rsid w:val="007752A7"/>
    <w:rsid w:val="00775FC0"/>
    <w:rsid w:val="0077630D"/>
    <w:rsid w:val="00776E0D"/>
    <w:rsid w:val="007776FC"/>
    <w:rsid w:val="0077790A"/>
    <w:rsid w:val="00780E8C"/>
    <w:rsid w:val="007813DF"/>
    <w:rsid w:val="0078163D"/>
    <w:rsid w:val="00781FC3"/>
    <w:rsid w:val="0078287C"/>
    <w:rsid w:val="00783467"/>
    <w:rsid w:val="00783D4B"/>
    <w:rsid w:val="00783DDC"/>
    <w:rsid w:val="00783F5A"/>
    <w:rsid w:val="00783F9F"/>
    <w:rsid w:val="007851F9"/>
    <w:rsid w:val="00785F25"/>
    <w:rsid w:val="0078692A"/>
    <w:rsid w:val="007879B9"/>
    <w:rsid w:val="007901ED"/>
    <w:rsid w:val="007909FA"/>
    <w:rsid w:val="00791CEA"/>
    <w:rsid w:val="0079225C"/>
    <w:rsid w:val="007930C7"/>
    <w:rsid w:val="00793748"/>
    <w:rsid w:val="00794D18"/>
    <w:rsid w:val="00794D23"/>
    <w:rsid w:val="00794F57"/>
    <w:rsid w:val="00795312"/>
    <w:rsid w:val="00795451"/>
    <w:rsid w:val="00795B8F"/>
    <w:rsid w:val="007A0446"/>
    <w:rsid w:val="007A1A3C"/>
    <w:rsid w:val="007A2D84"/>
    <w:rsid w:val="007A402D"/>
    <w:rsid w:val="007A505E"/>
    <w:rsid w:val="007A51E5"/>
    <w:rsid w:val="007A6ACE"/>
    <w:rsid w:val="007A6D53"/>
    <w:rsid w:val="007A7CDB"/>
    <w:rsid w:val="007B0414"/>
    <w:rsid w:val="007B04F6"/>
    <w:rsid w:val="007B0751"/>
    <w:rsid w:val="007B10CC"/>
    <w:rsid w:val="007B13E4"/>
    <w:rsid w:val="007B1BF2"/>
    <w:rsid w:val="007B3076"/>
    <w:rsid w:val="007B4D45"/>
    <w:rsid w:val="007B4FEF"/>
    <w:rsid w:val="007B5971"/>
    <w:rsid w:val="007B6914"/>
    <w:rsid w:val="007B70AF"/>
    <w:rsid w:val="007B763F"/>
    <w:rsid w:val="007B7994"/>
    <w:rsid w:val="007B7AEB"/>
    <w:rsid w:val="007B7E8F"/>
    <w:rsid w:val="007B7EB5"/>
    <w:rsid w:val="007C0591"/>
    <w:rsid w:val="007C07C8"/>
    <w:rsid w:val="007C083D"/>
    <w:rsid w:val="007C10C3"/>
    <w:rsid w:val="007C11B8"/>
    <w:rsid w:val="007C1354"/>
    <w:rsid w:val="007C1D42"/>
    <w:rsid w:val="007C394D"/>
    <w:rsid w:val="007C6E91"/>
    <w:rsid w:val="007C7990"/>
    <w:rsid w:val="007C7F84"/>
    <w:rsid w:val="007D03D1"/>
    <w:rsid w:val="007D05FE"/>
    <w:rsid w:val="007D068B"/>
    <w:rsid w:val="007D1E0F"/>
    <w:rsid w:val="007D1EF4"/>
    <w:rsid w:val="007D2A4C"/>
    <w:rsid w:val="007D31B1"/>
    <w:rsid w:val="007D3C22"/>
    <w:rsid w:val="007D44EF"/>
    <w:rsid w:val="007D4617"/>
    <w:rsid w:val="007D4D95"/>
    <w:rsid w:val="007D4F93"/>
    <w:rsid w:val="007D54C5"/>
    <w:rsid w:val="007D61DA"/>
    <w:rsid w:val="007D6B3B"/>
    <w:rsid w:val="007D71AF"/>
    <w:rsid w:val="007D7496"/>
    <w:rsid w:val="007E087E"/>
    <w:rsid w:val="007E0D6E"/>
    <w:rsid w:val="007E10BE"/>
    <w:rsid w:val="007E12DA"/>
    <w:rsid w:val="007E1D17"/>
    <w:rsid w:val="007E20EF"/>
    <w:rsid w:val="007E330D"/>
    <w:rsid w:val="007E3F0F"/>
    <w:rsid w:val="007E4CDF"/>
    <w:rsid w:val="007E52E5"/>
    <w:rsid w:val="007E6342"/>
    <w:rsid w:val="007E6C43"/>
    <w:rsid w:val="007F13E8"/>
    <w:rsid w:val="007F18AC"/>
    <w:rsid w:val="007F1E50"/>
    <w:rsid w:val="007F248C"/>
    <w:rsid w:val="007F2DA2"/>
    <w:rsid w:val="007F2E0D"/>
    <w:rsid w:val="007F4013"/>
    <w:rsid w:val="007F4341"/>
    <w:rsid w:val="007F48E2"/>
    <w:rsid w:val="007F5581"/>
    <w:rsid w:val="007F5904"/>
    <w:rsid w:val="007F65A2"/>
    <w:rsid w:val="007F65EA"/>
    <w:rsid w:val="007F66CC"/>
    <w:rsid w:val="007F7D05"/>
    <w:rsid w:val="008003CE"/>
    <w:rsid w:val="00800652"/>
    <w:rsid w:val="00801403"/>
    <w:rsid w:val="008038AA"/>
    <w:rsid w:val="008044CE"/>
    <w:rsid w:val="0080569C"/>
    <w:rsid w:val="0080589A"/>
    <w:rsid w:val="0080632C"/>
    <w:rsid w:val="00806C2A"/>
    <w:rsid w:val="00807235"/>
    <w:rsid w:val="00807BD4"/>
    <w:rsid w:val="00807EEC"/>
    <w:rsid w:val="0081215F"/>
    <w:rsid w:val="008123F1"/>
    <w:rsid w:val="00813BB2"/>
    <w:rsid w:val="00814C2C"/>
    <w:rsid w:val="008150A3"/>
    <w:rsid w:val="008162C7"/>
    <w:rsid w:val="008164AD"/>
    <w:rsid w:val="00816B3B"/>
    <w:rsid w:val="00816B7D"/>
    <w:rsid w:val="0081703E"/>
    <w:rsid w:val="00817344"/>
    <w:rsid w:val="008174D8"/>
    <w:rsid w:val="008206C5"/>
    <w:rsid w:val="008208F0"/>
    <w:rsid w:val="008215F5"/>
    <w:rsid w:val="0082269C"/>
    <w:rsid w:val="00822828"/>
    <w:rsid w:val="00822C18"/>
    <w:rsid w:val="008255D1"/>
    <w:rsid w:val="00825AE8"/>
    <w:rsid w:val="008269E3"/>
    <w:rsid w:val="00826B05"/>
    <w:rsid w:val="00826B2D"/>
    <w:rsid w:val="008279CC"/>
    <w:rsid w:val="0083077B"/>
    <w:rsid w:val="008309B3"/>
    <w:rsid w:val="00830A09"/>
    <w:rsid w:val="00830A9B"/>
    <w:rsid w:val="00830D84"/>
    <w:rsid w:val="008311B4"/>
    <w:rsid w:val="008318B2"/>
    <w:rsid w:val="008319EA"/>
    <w:rsid w:val="0083209F"/>
    <w:rsid w:val="0083220E"/>
    <w:rsid w:val="00832263"/>
    <w:rsid w:val="00832503"/>
    <w:rsid w:val="00832644"/>
    <w:rsid w:val="00832674"/>
    <w:rsid w:val="00832805"/>
    <w:rsid w:val="00832EE2"/>
    <w:rsid w:val="0083308C"/>
    <w:rsid w:val="00833351"/>
    <w:rsid w:val="008342A2"/>
    <w:rsid w:val="0083449D"/>
    <w:rsid w:val="00834BAE"/>
    <w:rsid w:val="00835080"/>
    <w:rsid w:val="00835CC6"/>
    <w:rsid w:val="008367E8"/>
    <w:rsid w:val="00836F18"/>
    <w:rsid w:val="0083709F"/>
    <w:rsid w:val="008373B9"/>
    <w:rsid w:val="00837681"/>
    <w:rsid w:val="008405C0"/>
    <w:rsid w:val="00840959"/>
    <w:rsid w:val="00841CAA"/>
    <w:rsid w:val="00842A2C"/>
    <w:rsid w:val="00842F28"/>
    <w:rsid w:val="008432D2"/>
    <w:rsid w:val="00845132"/>
    <w:rsid w:val="008460CC"/>
    <w:rsid w:val="00846585"/>
    <w:rsid w:val="00846CF8"/>
    <w:rsid w:val="00847447"/>
    <w:rsid w:val="00847DCB"/>
    <w:rsid w:val="00850918"/>
    <w:rsid w:val="00853BC3"/>
    <w:rsid w:val="00853F2F"/>
    <w:rsid w:val="00854FEA"/>
    <w:rsid w:val="00855220"/>
    <w:rsid w:val="00855FA9"/>
    <w:rsid w:val="008568D8"/>
    <w:rsid w:val="00856C96"/>
    <w:rsid w:val="00857125"/>
    <w:rsid w:val="00857F18"/>
    <w:rsid w:val="0086014D"/>
    <w:rsid w:val="00861F8D"/>
    <w:rsid w:val="008628DD"/>
    <w:rsid w:val="00863B70"/>
    <w:rsid w:val="00864E00"/>
    <w:rsid w:val="00864E27"/>
    <w:rsid w:val="00865734"/>
    <w:rsid w:val="00865CA9"/>
    <w:rsid w:val="008661F4"/>
    <w:rsid w:val="00866504"/>
    <w:rsid w:val="008673E5"/>
    <w:rsid w:val="00867B84"/>
    <w:rsid w:val="00867CE3"/>
    <w:rsid w:val="00870176"/>
    <w:rsid w:val="008703C3"/>
    <w:rsid w:val="00870401"/>
    <w:rsid w:val="008704DD"/>
    <w:rsid w:val="008704FA"/>
    <w:rsid w:val="0087086E"/>
    <w:rsid w:val="00870A77"/>
    <w:rsid w:val="00870BFF"/>
    <w:rsid w:val="008710AE"/>
    <w:rsid w:val="0087189D"/>
    <w:rsid w:val="00872207"/>
    <w:rsid w:val="008727E3"/>
    <w:rsid w:val="00872A2B"/>
    <w:rsid w:val="00873D0F"/>
    <w:rsid w:val="00874BB0"/>
    <w:rsid w:val="00874EA0"/>
    <w:rsid w:val="00876166"/>
    <w:rsid w:val="00876ECD"/>
    <w:rsid w:val="00877499"/>
    <w:rsid w:val="00877F0F"/>
    <w:rsid w:val="008802E5"/>
    <w:rsid w:val="008812C0"/>
    <w:rsid w:val="00881313"/>
    <w:rsid w:val="00881369"/>
    <w:rsid w:val="00881C53"/>
    <w:rsid w:val="00881F3C"/>
    <w:rsid w:val="00881FF6"/>
    <w:rsid w:val="0088247B"/>
    <w:rsid w:val="00882A74"/>
    <w:rsid w:val="008836D8"/>
    <w:rsid w:val="00884033"/>
    <w:rsid w:val="00885C08"/>
    <w:rsid w:val="008869DC"/>
    <w:rsid w:val="00886F87"/>
    <w:rsid w:val="0088750C"/>
    <w:rsid w:val="00887576"/>
    <w:rsid w:val="00887713"/>
    <w:rsid w:val="00890320"/>
    <w:rsid w:val="0089058C"/>
    <w:rsid w:val="008912D3"/>
    <w:rsid w:val="008919BF"/>
    <w:rsid w:val="008920A3"/>
    <w:rsid w:val="00892A86"/>
    <w:rsid w:val="008932B4"/>
    <w:rsid w:val="0089330B"/>
    <w:rsid w:val="00894B32"/>
    <w:rsid w:val="008977F9"/>
    <w:rsid w:val="00897FF8"/>
    <w:rsid w:val="008A0577"/>
    <w:rsid w:val="008A0767"/>
    <w:rsid w:val="008A0AE5"/>
    <w:rsid w:val="008A11DD"/>
    <w:rsid w:val="008A1446"/>
    <w:rsid w:val="008A1D07"/>
    <w:rsid w:val="008A2A4A"/>
    <w:rsid w:val="008A2D7A"/>
    <w:rsid w:val="008A3C17"/>
    <w:rsid w:val="008A3CB9"/>
    <w:rsid w:val="008A4981"/>
    <w:rsid w:val="008A4AE2"/>
    <w:rsid w:val="008A4E82"/>
    <w:rsid w:val="008A590D"/>
    <w:rsid w:val="008A5A7D"/>
    <w:rsid w:val="008A6193"/>
    <w:rsid w:val="008A7594"/>
    <w:rsid w:val="008A76E4"/>
    <w:rsid w:val="008A7746"/>
    <w:rsid w:val="008B012F"/>
    <w:rsid w:val="008B4270"/>
    <w:rsid w:val="008B539F"/>
    <w:rsid w:val="008B643B"/>
    <w:rsid w:val="008B6FDB"/>
    <w:rsid w:val="008B7454"/>
    <w:rsid w:val="008B7A9E"/>
    <w:rsid w:val="008B7B9A"/>
    <w:rsid w:val="008C15A3"/>
    <w:rsid w:val="008C1794"/>
    <w:rsid w:val="008C1AB8"/>
    <w:rsid w:val="008C2C2E"/>
    <w:rsid w:val="008C2CCF"/>
    <w:rsid w:val="008C42D1"/>
    <w:rsid w:val="008D13F1"/>
    <w:rsid w:val="008D186C"/>
    <w:rsid w:val="008D24C3"/>
    <w:rsid w:val="008D26F0"/>
    <w:rsid w:val="008D274E"/>
    <w:rsid w:val="008D3189"/>
    <w:rsid w:val="008D4331"/>
    <w:rsid w:val="008D5014"/>
    <w:rsid w:val="008D5336"/>
    <w:rsid w:val="008D5D0F"/>
    <w:rsid w:val="008D66F0"/>
    <w:rsid w:val="008D693B"/>
    <w:rsid w:val="008D6D76"/>
    <w:rsid w:val="008D79E3"/>
    <w:rsid w:val="008D7BC6"/>
    <w:rsid w:val="008E0266"/>
    <w:rsid w:val="008E09F8"/>
    <w:rsid w:val="008E0A08"/>
    <w:rsid w:val="008E1971"/>
    <w:rsid w:val="008E1BE7"/>
    <w:rsid w:val="008E20CE"/>
    <w:rsid w:val="008E2836"/>
    <w:rsid w:val="008E29D6"/>
    <w:rsid w:val="008E2D75"/>
    <w:rsid w:val="008E3BFF"/>
    <w:rsid w:val="008E3EAB"/>
    <w:rsid w:val="008E41CA"/>
    <w:rsid w:val="008E4416"/>
    <w:rsid w:val="008E4812"/>
    <w:rsid w:val="008E494A"/>
    <w:rsid w:val="008E4A38"/>
    <w:rsid w:val="008E5B54"/>
    <w:rsid w:val="008E6240"/>
    <w:rsid w:val="008E689E"/>
    <w:rsid w:val="008E6E40"/>
    <w:rsid w:val="008E78A2"/>
    <w:rsid w:val="008F086B"/>
    <w:rsid w:val="008F289E"/>
    <w:rsid w:val="008F293D"/>
    <w:rsid w:val="008F34AA"/>
    <w:rsid w:val="008F35E1"/>
    <w:rsid w:val="008F4A7D"/>
    <w:rsid w:val="008F4BEB"/>
    <w:rsid w:val="008F650F"/>
    <w:rsid w:val="008F6A05"/>
    <w:rsid w:val="009006D7"/>
    <w:rsid w:val="00900E85"/>
    <w:rsid w:val="0090139B"/>
    <w:rsid w:val="0090195F"/>
    <w:rsid w:val="00901CE6"/>
    <w:rsid w:val="00902504"/>
    <w:rsid w:val="00902CFE"/>
    <w:rsid w:val="0090363B"/>
    <w:rsid w:val="009039B8"/>
    <w:rsid w:val="00904791"/>
    <w:rsid w:val="00904FE9"/>
    <w:rsid w:val="009051AD"/>
    <w:rsid w:val="009052CA"/>
    <w:rsid w:val="0090577E"/>
    <w:rsid w:val="00905BE2"/>
    <w:rsid w:val="00906B1F"/>
    <w:rsid w:val="00906E9F"/>
    <w:rsid w:val="009077EB"/>
    <w:rsid w:val="009101AA"/>
    <w:rsid w:val="009121D6"/>
    <w:rsid w:val="0091241D"/>
    <w:rsid w:val="00912675"/>
    <w:rsid w:val="009129E6"/>
    <w:rsid w:val="00912FEA"/>
    <w:rsid w:val="009132D9"/>
    <w:rsid w:val="009134DE"/>
    <w:rsid w:val="009137DF"/>
    <w:rsid w:val="00913BE4"/>
    <w:rsid w:val="00913DCF"/>
    <w:rsid w:val="00913EFA"/>
    <w:rsid w:val="009146AF"/>
    <w:rsid w:val="009149DB"/>
    <w:rsid w:val="00915CE0"/>
    <w:rsid w:val="00916969"/>
    <w:rsid w:val="00916EDE"/>
    <w:rsid w:val="00917112"/>
    <w:rsid w:val="00917810"/>
    <w:rsid w:val="00920DAC"/>
    <w:rsid w:val="00921165"/>
    <w:rsid w:val="0092183F"/>
    <w:rsid w:val="00922083"/>
    <w:rsid w:val="009223F8"/>
    <w:rsid w:val="0092254C"/>
    <w:rsid w:val="00922AF6"/>
    <w:rsid w:val="0092313E"/>
    <w:rsid w:val="00923BB1"/>
    <w:rsid w:val="00923C32"/>
    <w:rsid w:val="009242A2"/>
    <w:rsid w:val="00925D81"/>
    <w:rsid w:val="009268DA"/>
    <w:rsid w:val="00926C86"/>
    <w:rsid w:val="00927330"/>
    <w:rsid w:val="00927B07"/>
    <w:rsid w:val="00927C29"/>
    <w:rsid w:val="00927FFA"/>
    <w:rsid w:val="00930271"/>
    <w:rsid w:val="00932592"/>
    <w:rsid w:val="00932E67"/>
    <w:rsid w:val="0093376E"/>
    <w:rsid w:val="00933C4C"/>
    <w:rsid w:val="00934821"/>
    <w:rsid w:val="009352A6"/>
    <w:rsid w:val="00935E9D"/>
    <w:rsid w:val="00936000"/>
    <w:rsid w:val="009369D7"/>
    <w:rsid w:val="009371E9"/>
    <w:rsid w:val="009401EE"/>
    <w:rsid w:val="009417E9"/>
    <w:rsid w:val="00942468"/>
    <w:rsid w:val="0094251E"/>
    <w:rsid w:val="00943129"/>
    <w:rsid w:val="00943648"/>
    <w:rsid w:val="0094508C"/>
    <w:rsid w:val="00945519"/>
    <w:rsid w:val="0094551A"/>
    <w:rsid w:val="00945944"/>
    <w:rsid w:val="00945A34"/>
    <w:rsid w:val="00945B82"/>
    <w:rsid w:val="00946AAE"/>
    <w:rsid w:val="00946F26"/>
    <w:rsid w:val="009501F4"/>
    <w:rsid w:val="009517EB"/>
    <w:rsid w:val="009527A4"/>
    <w:rsid w:val="00952BDE"/>
    <w:rsid w:val="00952C59"/>
    <w:rsid w:val="00953169"/>
    <w:rsid w:val="009543F3"/>
    <w:rsid w:val="009545E0"/>
    <w:rsid w:val="00955AE7"/>
    <w:rsid w:val="00955E5B"/>
    <w:rsid w:val="009561A6"/>
    <w:rsid w:val="009563E4"/>
    <w:rsid w:val="009570D9"/>
    <w:rsid w:val="009576C5"/>
    <w:rsid w:val="00957A03"/>
    <w:rsid w:val="00960940"/>
    <w:rsid w:val="00960CCB"/>
    <w:rsid w:val="00961115"/>
    <w:rsid w:val="0096198E"/>
    <w:rsid w:val="00962A52"/>
    <w:rsid w:val="00962B42"/>
    <w:rsid w:val="00962D9A"/>
    <w:rsid w:val="00963058"/>
    <w:rsid w:val="00964AD2"/>
    <w:rsid w:val="009650DF"/>
    <w:rsid w:val="00965233"/>
    <w:rsid w:val="0096584E"/>
    <w:rsid w:val="00965EBD"/>
    <w:rsid w:val="009665C4"/>
    <w:rsid w:val="009672F5"/>
    <w:rsid w:val="00967B8A"/>
    <w:rsid w:val="00967CFF"/>
    <w:rsid w:val="009716DC"/>
    <w:rsid w:val="009718D0"/>
    <w:rsid w:val="00971C10"/>
    <w:rsid w:val="00972BBE"/>
    <w:rsid w:val="00973340"/>
    <w:rsid w:val="009739DD"/>
    <w:rsid w:val="00974BA4"/>
    <w:rsid w:val="009753E3"/>
    <w:rsid w:val="0097597B"/>
    <w:rsid w:val="0097799F"/>
    <w:rsid w:val="00980116"/>
    <w:rsid w:val="009801E0"/>
    <w:rsid w:val="0098134A"/>
    <w:rsid w:val="00982610"/>
    <w:rsid w:val="009830DF"/>
    <w:rsid w:val="00983E7E"/>
    <w:rsid w:val="009848FD"/>
    <w:rsid w:val="00984912"/>
    <w:rsid w:val="0098495C"/>
    <w:rsid w:val="00984ED6"/>
    <w:rsid w:val="00985645"/>
    <w:rsid w:val="00986AFC"/>
    <w:rsid w:val="00986C87"/>
    <w:rsid w:val="00986F61"/>
    <w:rsid w:val="0098749A"/>
    <w:rsid w:val="009905D5"/>
    <w:rsid w:val="00990A17"/>
    <w:rsid w:val="00990D93"/>
    <w:rsid w:val="00993C21"/>
    <w:rsid w:val="00993EAF"/>
    <w:rsid w:val="009942EA"/>
    <w:rsid w:val="00994768"/>
    <w:rsid w:val="0099673A"/>
    <w:rsid w:val="0099685C"/>
    <w:rsid w:val="00997393"/>
    <w:rsid w:val="00997AD9"/>
    <w:rsid w:val="00997D5E"/>
    <w:rsid w:val="009A0BA8"/>
    <w:rsid w:val="009A0F9E"/>
    <w:rsid w:val="009A1086"/>
    <w:rsid w:val="009A108A"/>
    <w:rsid w:val="009A178F"/>
    <w:rsid w:val="009A2764"/>
    <w:rsid w:val="009A2C41"/>
    <w:rsid w:val="009A335B"/>
    <w:rsid w:val="009A4093"/>
    <w:rsid w:val="009A40EB"/>
    <w:rsid w:val="009A4F20"/>
    <w:rsid w:val="009A50AB"/>
    <w:rsid w:val="009A5F8D"/>
    <w:rsid w:val="009A6858"/>
    <w:rsid w:val="009A6A04"/>
    <w:rsid w:val="009A6B3A"/>
    <w:rsid w:val="009A7322"/>
    <w:rsid w:val="009A774D"/>
    <w:rsid w:val="009A7CAB"/>
    <w:rsid w:val="009B0BF2"/>
    <w:rsid w:val="009B1308"/>
    <w:rsid w:val="009B2854"/>
    <w:rsid w:val="009B28EE"/>
    <w:rsid w:val="009B3067"/>
    <w:rsid w:val="009B3EEF"/>
    <w:rsid w:val="009B3F21"/>
    <w:rsid w:val="009B4082"/>
    <w:rsid w:val="009B47CD"/>
    <w:rsid w:val="009B4BA8"/>
    <w:rsid w:val="009B5243"/>
    <w:rsid w:val="009B5295"/>
    <w:rsid w:val="009B5A5B"/>
    <w:rsid w:val="009B5AF1"/>
    <w:rsid w:val="009B7623"/>
    <w:rsid w:val="009B790C"/>
    <w:rsid w:val="009C0B5D"/>
    <w:rsid w:val="009C1233"/>
    <w:rsid w:val="009C2650"/>
    <w:rsid w:val="009C2B87"/>
    <w:rsid w:val="009C2BD7"/>
    <w:rsid w:val="009C2FD5"/>
    <w:rsid w:val="009C333F"/>
    <w:rsid w:val="009C344B"/>
    <w:rsid w:val="009C5385"/>
    <w:rsid w:val="009C635D"/>
    <w:rsid w:val="009C6E81"/>
    <w:rsid w:val="009C6F47"/>
    <w:rsid w:val="009C7207"/>
    <w:rsid w:val="009C72A1"/>
    <w:rsid w:val="009D02DC"/>
    <w:rsid w:val="009D0792"/>
    <w:rsid w:val="009D08B0"/>
    <w:rsid w:val="009D0A99"/>
    <w:rsid w:val="009D0DAA"/>
    <w:rsid w:val="009D1B22"/>
    <w:rsid w:val="009D1D0F"/>
    <w:rsid w:val="009D23D8"/>
    <w:rsid w:val="009D2FB8"/>
    <w:rsid w:val="009D4C40"/>
    <w:rsid w:val="009D4F90"/>
    <w:rsid w:val="009D51FF"/>
    <w:rsid w:val="009D53B0"/>
    <w:rsid w:val="009D71E1"/>
    <w:rsid w:val="009D7455"/>
    <w:rsid w:val="009D7460"/>
    <w:rsid w:val="009E064F"/>
    <w:rsid w:val="009E1CE5"/>
    <w:rsid w:val="009E255A"/>
    <w:rsid w:val="009E3ECE"/>
    <w:rsid w:val="009E4516"/>
    <w:rsid w:val="009E549A"/>
    <w:rsid w:val="009E5946"/>
    <w:rsid w:val="009E5AD0"/>
    <w:rsid w:val="009E6D04"/>
    <w:rsid w:val="009E6E48"/>
    <w:rsid w:val="009E7725"/>
    <w:rsid w:val="009F036F"/>
    <w:rsid w:val="009F0673"/>
    <w:rsid w:val="009F09EF"/>
    <w:rsid w:val="009F2151"/>
    <w:rsid w:val="009F22D7"/>
    <w:rsid w:val="009F27C5"/>
    <w:rsid w:val="009F296C"/>
    <w:rsid w:val="009F372F"/>
    <w:rsid w:val="009F4464"/>
    <w:rsid w:val="009F5950"/>
    <w:rsid w:val="009F639A"/>
    <w:rsid w:val="009F63A1"/>
    <w:rsid w:val="009F68FB"/>
    <w:rsid w:val="009F6BFD"/>
    <w:rsid w:val="009F727D"/>
    <w:rsid w:val="009F7A36"/>
    <w:rsid w:val="00A0003E"/>
    <w:rsid w:val="00A00351"/>
    <w:rsid w:val="00A0094D"/>
    <w:rsid w:val="00A0184A"/>
    <w:rsid w:val="00A0210C"/>
    <w:rsid w:val="00A03A2C"/>
    <w:rsid w:val="00A040FE"/>
    <w:rsid w:val="00A04238"/>
    <w:rsid w:val="00A0444E"/>
    <w:rsid w:val="00A046CA"/>
    <w:rsid w:val="00A04925"/>
    <w:rsid w:val="00A05C7D"/>
    <w:rsid w:val="00A05CBB"/>
    <w:rsid w:val="00A05F78"/>
    <w:rsid w:val="00A06045"/>
    <w:rsid w:val="00A06E12"/>
    <w:rsid w:val="00A0712D"/>
    <w:rsid w:val="00A07EAF"/>
    <w:rsid w:val="00A10092"/>
    <w:rsid w:val="00A103BA"/>
    <w:rsid w:val="00A106BF"/>
    <w:rsid w:val="00A10B84"/>
    <w:rsid w:val="00A110BB"/>
    <w:rsid w:val="00A1157A"/>
    <w:rsid w:val="00A11D25"/>
    <w:rsid w:val="00A11E52"/>
    <w:rsid w:val="00A11F6D"/>
    <w:rsid w:val="00A12171"/>
    <w:rsid w:val="00A12879"/>
    <w:rsid w:val="00A13C4A"/>
    <w:rsid w:val="00A142CC"/>
    <w:rsid w:val="00A14A29"/>
    <w:rsid w:val="00A14B26"/>
    <w:rsid w:val="00A14C02"/>
    <w:rsid w:val="00A14CE6"/>
    <w:rsid w:val="00A15C63"/>
    <w:rsid w:val="00A16AAC"/>
    <w:rsid w:val="00A16F41"/>
    <w:rsid w:val="00A1733D"/>
    <w:rsid w:val="00A17A8E"/>
    <w:rsid w:val="00A20B27"/>
    <w:rsid w:val="00A20DF9"/>
    <w:rsid w:val="00A2155B"/>
    <w:rsid w:val="00A218CB"/>
    <w:rsid w:val="00A21961"/>
    <w:rsid w:val="00A21E19"/>
    <w:rsid w:val="00A221F3"/>
    <w:rsid w:val="00A22834"/>
    <w:rsid w:val="00A23B0D"/>
    <w:rsid w:val="00A23D47"/>
    <w:rsid w:val="00A24EF9"/>
    <w:rsid w:val="00A252F7"/>
    <w:rsid w:val="00A25AC0"/>
    <w:rsid w:val="00A26658"/>
    <w:rsid w:val="00A277AB"/>
    <w:rsid w:val="00A27982"/>
    <w:rsid w:val="00A305E7"/>
    <w:rsid w:val="00A323A0"/>
    <w:rsid w:val="00A33895"/>
    <w:rsid w:val="00A344BE"/>
    <w:rsid w:val="00A34E24"/>
    <w:rsid w:val="00A35104"/>
    <w:rsid w:val="00A358E8"/>
    <w:rsid w:val="00A3642A"/>
    <w:rsid w:val="00A36BD4"/>
    <w:rsid w:val="00A36E5C"/>
    <w:rsid w:val="00A36F98"/>
    <w:rsid w:val="00A37008"/>
    <w:rsid w:val="00A37B06"/>
    <w:rsid w:val="00A37E60"/>
    <w:rsid w:val="00A41672"/>
    <w:rsid w:val="00A418D9"/>
    <w:rsid w:val="00A422D3"/>
    <w:rsid w:val="00A42647"/>
    <w:rsid w:val="00A42D1B"/>
    <w:rsid w:val="00A42DBC"/>
    <w:rsid w:val="00A430A8"/>
    <w:rsid w:val="00A43CB8"/>
    <w:rsid w:val="00A440BB"/>
    <w:rsid w:val="00A442A2"/>
    <w:rsid w:val="00A445E6"/>
    <w:rsid w:val="00A44B40"/>
    <w:rsid w:val="00A44DA5"/>
    <w:rsid w:val="00A44E0A"/>
    <w:rsid w:val="00A457EA"/>
    <w:rsid w:val="00A45C62"/>
    <w:rsid w:val="00A46927"/>
    <w:rsid w:val="00A470A8"/>
    <w:rsid w:val="00A4751A"/>
    <w:rsid w:val="00A4770D"/>
    <w:rsid w:val="00A47B93"/>
    <w:rsid w:val="00A50E14"/>
    <w:rsid w:val="00A51910"/>
    <w:rsid w:val="00A523DF"/>
    <w:rsid w:val="00A536AD"/>
    <w:rsid w:val="00A539B2"/>
    <w:rsid w:val="00A57CA1"/>
    <w:rsid w:val="00A61EEF"/>
    <w:rsid w:val="00A6246D"/>
    <w:rsid w:val="00A62A06"/>
    <w:rsid w:val="00A630DA"/>
    <w:rsid w:val="00A634BF"/>
    <w:rsid w:val="00A63B42"/>
    <w:rsid w:val="00A64440"/>
    <w:rsid w:val="00A64EE7"/>
    <w:rsid w:val="00A65FB7"/>
    <w:rsid w:val="00A66550"/>
    <w:rsid w:val="00A66565"/>
    <w:rsid w:val="00A6658D"/>
    <w:rsid w:val="00A66601"/>
    <w:rsid w:val="00A67714"/>
    <w:rsid w:val="00A6796B"/>
    <w:rsid w:val="00A70181"/>
    <w:rsid w:val="00A70BED"/>
    <w:rsid w:val="00A70FED"/>
    <w:rsid w:val="00A714D5"/>
    <w:rsid w:val="00A71C8C"/>
    <w:rsid w:val="00A72EAC"/>
    <w:rsid w:val="00A74356"/>
    <w:rsid w:val="00A7470F"/>
    <w:rsid w:val="00A7554B"/>
    <w:rsid w:val="00A75894"/>
    <w:rsid w:val="00A775F5"/>
    <w:rsid w:val="00A77A65"/>
    <w:rsid w:val="00A80C21"/>
    <w:rsid w:val="00A80D5D"/>
    <w:rsid w:val="00A81657"/>
    <w:rsid w:val="00A82C1E"/>
    <w:rsid w:val="00A83325"/>
    <w:rsid w:val="00A83A5E"/>
    <w:rsid w:val="00A8522F"/>
    <w:rsid w:val="00A859CB"/>
    <w:rsid w:val="00A85A4A"/>
    <w:rsid w:val="00A8687B"/>
    <w:rsid w:val="00A871EE"/>
    <w:rsid w:val="00A90182"/>
    <w:rsid w:val="00A901D1"/>
    <w:rsid w:val="00A90718"/>
    <w:rsid w:val="00A9228C"/>
    <w:rsid w:val="00A9246B"/>
    <w:rsid w:val="00A93545"/>
    <w:rsid w:val="00A94339"/>
    <w:rsid w:val="00A9450F"/>
    <w:rsid w:val="00A94912"/>
    <w:rsid w:val="00A94961"/>
    <w:rsid w:val="00A94A47"/>
    <w:rsid w:val="00A94F06"/>
    <w:rsid w:val="00A9516C"/>
    <w:rsid w:val="00A95CBE"/>
    <w:rsid w:val="00A95EA3"/>
    <w:rsid w:val="00A96EA1"/>
    <w:rsid w:val="00A97155"/>
    <w:rsid w:val="00A97F2D"/>
    <w:rsid w:val="00AA09A7"/>
    <w:rsid w:val="00AA0C9D"/>
    <w:rsid w:val="00AA196B"/>
    <w:rsid w:val="00AA1AD3"/>
    <w:rsid w:val="00AA2C85"/>
    <w:rsid w:val="00AA38D7"/>
    <w:rsid w:val="00AA3918"/>
    <w:rsid w:val="00AA54E5"/>
    <w:rsid w:val="00AA5C1E"/>
    <w:rsid w:val="00AA68F8"/>
    <w:rsid w:val="00AA6C6F"/>
    <w:rsid w:val="00AA6FC2"/>
    <w:rsid w:val="00AA73C2"/>
    <w:rsid w:val="00AB0216"/>
    <w:rsid w:val="00AB0767"/>
    <w:rsid w:val="00AB1144"/>
    <w:rsid w:val="00AB13A7"/>
    <w:rsid w:val="00AB1E54"/>
    <w:rsid w:val="00AB1EF3"/>
    <w:rsid w:val="00AB228E"/>
    <w:rsid w:val="00AB29E5"/>
    <w:rsid w:val="00AB3EB0"/>
    <w:rsid w:val="00AB4262"/>
    <w:rsid w:val="00AB508D"/>
    <w:rsid w:val="00AB5492"/>
    <w:rsid w:val="00AB57E9"/>
    <w:rsid w:val="00AB58AB"/>
    <w:rsid w:val="00AB5BB5"/>
    <w:rsid w:val="00AB5C6A"/>
    <w:rsid w:val="00AB5CD0"/>
    <w:rsid w:val="00AB6763"/>
    <w:rsid w:val="00AB6AEE"/>
    <w:rsid w:val="00AB6F63"/>
    <w:rsid w:val="00AB7EC8"/>
    <w:rsid w:val="00AC0324"/>
    <w:rsid w:val="00AC04FD"/>
    <w:rsid w:val="00AC05BA"/>
    <w:rsid w:val="00AC0BE8"/>
    <w:rsid w:val="00AC1473"/>
    <w:rsid w:val="00AC1A06"/>
    <w:rsid w:val="00AC28D8"/>
    <w:rsid w:val="00AC2C94"/>
    <w:rsid w:val="00AC3578"/>
    <w:rsid w:val="00AC3D6C"/>
    <w:rsid w:val="00AC4EC7"/>
    <w:rsid w:val="00AC4F6C"/>
    <w:rsid w:val="00AC5522"/>
    <w:rsid w:val="00AC5593"/>
    <w:rsid w:val="00AC5A0D"/>
    <w:rsid w:val="00AC6595"/>
    <w:rsid w:val="00AC7759"/>
    <w:rsid w:val="00AD040B"/>
    <w:rsid w:val="00AD062B"/>
    <w:rsid w:val="00AD11DB"/>
    <w:rsid w:val="00AD170F"/>
    <w:rsid w:val="00AD2332"/>
    <w:rsid w:val="00AD2405"/>
    <w:rsid w:val="00AD24ED"/>
    <w:rsid w:val="00AD26A0"/>
    <w:rsid w:val="00AD6433"/>
    <w:rsid w:val="00AD6FEF"/>
    <w:rsid w:val="00AD7A84"/>
    <w:rsid w:val="00AD7CF0"/>
    <w:rsid w:val="00AE1616"/>
    <w:rsid w:val="00AE1A31"/>
    <w:rsid w:val="00AE1CEA"/>
    <w:rsid w:val="00AE1D69"/>
    <w:rsid w:val="00AE25D4"/>
    <w:rsid w:val="00AE2DE2"/>
    <w:rsid w:val="00AE49AB"/>
    <w:rsid w:val="00AE49DD"/>
    <w:rsid w:val="00AE53A5"/>
    <w:rsid w:val="00AE5650"/>
    <w:rsid w:val="00AE69AE"/>
    <w:rsid w:val="00AE6AC2"/>
    <w:rsid w:val="00AE6B28"/>
    <w:rsid w:val="00AE6C21"/>
    <w:rsid w:val="00AE7E29"/>
    <w:rsid w:val="00AF17C0"/>
    <w:rsid w:val="00AF2AA6"/>
    <w:rsid w:val="00AF2E49"/>
    <w:rsid w:val="00AF33CE"/>
    <w:rsid w:val="00AF3976"/>
    <w:rsid w:val="00AF3AA8"/>
    <w:rsid w:val="00AF401B"/>
    <w:rsid w:val="00AF4377"/>
    <w:rsid w:val="00AF4548"/>
    <w:rsid w:val="00AF475D"/>
    <w:rsid w:val="00AF4B9A"/>
    <w:rsid w:val="00AF4FD8"/>
    <w:rsid w:val="00AF5234"/>
    <w:rsid w:val="00AF5873"/>
    <w:rsid w:val="00AF622C"/>
    <w:rsid w:val="00AF63E7"/>
    <w:rsid w:val="00AF73BF"/>
    <w:rsid w:val="00B00324"/>
    <w:rsid w:val="00B00B43"/>
    <w:rsid w:val="00B00CD8"/>
    <w:rsid w:val="00B019A0"/>
    <w:rsid w:val="00B02305"/>
    <w:rsid w:val="00B02B33"/>
    <w:rsid w:val="00B0319E"/>
    <w:rsid w:val="00B035EE"/>
    <w:rsid w:val="00B0394F"/>
    <w:rsid w:val="00B03F36"/>
    <w:rsid w:val="00B058CD"/>
    <w:rsid w:val="00B06410"/>
    <w:rsid w:val="00B064EC"/>
    <w:rsid w:val="00B06D30"/>
    <w:rsid w:val="00B06EF3"/>
    <w:rsid w:val="00B07054"/>
    <w:rsid w:val="00B0752C"/>
    <w:rsid w:val="00B0774E"/>
    <w:rsid w:val="00B1039F"/>
    <w:rsid w:val="00B11324"/>
    <w:rsid w:val="00B118D9"/>
    <w:rsid w:val="00B11ADA"/>
    <w:rsid w:val="00B12650"/>
    <w:rsid w:val="00B12B88"/>
    <w:rsid w:val="00B132E2"/>
    <w:rsid w:val="00B13CF4"/>
    <w:rsid w:val="00B147FA"/>
    <w:rsid w:val="00B161E5"/>
    <w:rsid w:val="00B1643B"/>
    <w:rsid w:val="00B1756A"/>
    <w:rsid w:val="00B20B3B"/>
    <w:rsid w:val="00B211A6"/>
    <w:rsid w:val="00B227FE"/>
    <w:rsid w:val="00B22D70"/>
    <w:rsid w:val="00B242C1"/>
    <w:rsid w:val="00B24A0C"/>
    <w:rsid w:val="00B255BF"/>
    <w:rsid w:val="00B27591"/>
    <w:rsid w:val="00B27C9B"/>
    <w:rsid w:val="00B27D97"/>
    <w:rsid w:val="00B27EA4"/>
    <w:rsid w:val="00B307D6"/>
    <w:rsid w:val="00B316A0"/>
    <w:rsid w:val="00B31B1F"/>
    <w:rsid w:val="00B3200B"/>
    <w:rsid w:val="00B32150"/>
    <w:rsid w:val="00B32841"/>
    <w:rsid w:val="00B32EF6"/>
    <w:rsid w:val="00B34017"/>
    <w:rsid w:val="00B348FF"/>
    <w:rsid w:val="00B34B47"/>
    <w:rsid w:val="00B35F2D"/>
    <w:rsid w:val="00B36561"/>
    <w:rsid w:val="00B367AD"/>
    <w:rsid w:val="00B3732C"/>
    <w:rsid w:val="00B375CD"/>
    <w:rsid w:val="00B400A6"/>
    <w:rsid w:val="00B40964"/>
    <w:rsid w:val="00B417CF"/>
    <w:rsid w:val="00B41ED3"/>
    <w:rsid w:val="00B42135"/>
    <w:rsid w:val="00B424E1"/>
    <w:rsid w:val="00B42501"/>
    <w:rsid w:val="00B4309C"/>
    <w:rsid w:val="00B43380"/>
    <w:rsid w:val="00B43627"/>
    <w:rsid w:val="00B4417B"/>
    <w:rsid w:val="00B44DAD"/>
    <w:rsid w:val="00B45115"/>
    <w:rsid w:val="00B455A9"/>
    <w:rsid w:val="00B45B93"/>
    <w:rsid w:val="00B45CCA"/>
    <w:rsid w:val="00B45FCB"/>
    <w:rsid w:val="00B46741"/>
    <w:rsid w:val="00B4708C"/>
    <w:rsid w:val="00B47184"/>
    <w:rsid w:val="00B472B2"/>
    <w:rsid w:val="00B474D6"/>
    <w:rsid w:val="00B47AC1"/>
    <w:rsid w:val="00B501EF"/>
    <w:rsid w:val="00B50375"/>
    <w:rsid w:val="00B503B9"/>
    <w:rsid w:val="00B50445"/>
    <w:rsid w:val="00B50808"/>
    <w:rsid w:val="00B50971"/>
    <w:rsid w:val="00B50E78"/>
    <w:rsid w:val="00B517CC"/>
    <w:rsid w:val="00B51C1C"/>
    <w:rsid w:val="00B523FF"/>
    <w:rsid w:val="00B52FBB"/>
    <w:rsid w:val="00B53246"/>
    <w:rsid w:val="00B53BBA"/>
    <w:rsid w:val="00B54017"/>
    <w:rsid w:val="00B54422"/>
    <w:rsid w:val="00B545CC"/>
    <w:rsid w:val="00B54ACA"/>
    <w:rsid w:val="00B56D44"/>
    <w:rsid w:val="00B57814"/>
    <w:rsid w:val="00B57B09"/>
    <w:rsid w:val="00B57B48"/>
    <w:rsid w:val="00B57C58"/>
    <w:rsid w:val="00B57CC2"/>
    <w:rsid w:val="00B601A4"/>
    <w:rsid w:val="00B60875"/>
    <w:rsid w:val="00B6106B"/>
    <w:rsid w:val="00B63995"/>
    <w:rsid w:val="00B63DCD"/>
    <w:rsid w:val="00B64284"/>
    <w:rsid w:val="00B656A7"/>
    <w:rsid w:val="00B65C1F"/>
    <w:rsid w:val="00B66072"/>
    <w:rsid w:val="00B661FA"/>
    <w:rsid w:val="00B66AB0"/>
    <w:rsid w:val="00B66D95"/>
    <w:rsid w:val="00B670E2"/>
    <w:rsid w:val="00B67187"/>
    <w:rsid w:val="00B67BF9"/>
    <w:rsid w:val="00B67E64"/>
    <w:rsid w:val="00B70516"/>
    <w:rsid w:val="00B72272"/>
    <w:rsid w:val="00B72373"/>
    <w:rsid w:val="00B72A0B"/>
    <w:rsid w:val="00B74AE0"/>
    <w:rsid w:val="00B75EB6"/>
    <w:rsid w:val="00B75FA3"/>
    <w:rsid w:val="00B80447"/>
    <w:rsid w:val="00B80D59"/>
    <w:rsid w:val="00B81169"/>
    <w:rsid w:val="00B82860"/>
    <w:rsid w:val="00B83C91"/>
    <w:rsid w:val="00B84428"/>
    <w:rsid w:val="00B84EA1"/>
    <w:rsid w:val="00B85003"/>
    <w:rsid w:val="00B852F5"/>
    <w:rsid w:val="00B859E5"/>
    <w:rsid w:val="00B85AF8"/>
    <w:rsid w:val="00B861B8"/>
    <w:rsid w:val="00B86D24"/>
    <w:rsid w:val="00B8732D"/>
    <w:rsid w:val="00B87A56"/>
    <w:rsid w:val="00B90574"/>
    <w:rsid w:val="00B91C48"/>
    <w:rsid w:val="00B92856"/>
    <w:rsid w:val="00B9338E"/>
    <w:rsid w:val="00B9362E"/>
    <w:rsid w:val="00B938C6"/>
    <w:rsid w:val="00B94737"/>
    <w:rsid w:val="00B94CA6"/>
    <w:rsid w:val="00B95993"/>
    <w:rsid w:val="00B968E1"/>
    <w:rsid w:val="00B9713C"/>
    <w:rsid w:val="00BA08B7"/>
    <w:rsid w:val="00BA1D07"/>
    <w:rsid w:val="00BA2BE7"/>
    <w:rsid w:val="00BA3349"/>
    <w:rsid w:val="00BA4B38"/>
    <w:rsid w:val="00BA5538"/>
    <w:rsid w:val="00BA5705"/>
    <w:rsid w:val="00BA594F"/>
    <w:rsid w:val="00BA5D96"/>
    <w:rsid w:val="00BA643D"/>
    <w:rsid w:val="00BA72C9"/>
    <w:rsid w:val="00BA759C"/>
    <w:rsid w:val="00BA79F1"/>
    <w:rsid w:val="00BA7F4B"/>
    <w:rsid w:val="00BA7FD7"/>
    <w:rsid w:val="00BB0FE3"/>
    <w:rsid w:val="00BB27A7"/>
    <w:rsid w:val="00BB3198"/>
    <w:rsid w:val="00BB3C40"/>
    <w:rsid w:val="00BB409D"/>
    <w:rsid w:val="00BB442D"/>
    <w:rsid w:val="00BB44C4"/>
    <w:rsid w:val="00BB4552"/>
    <w:rsid w:val="00BB4E35"/>
    <w:rsid w:val="00BB5E97"/>
    <w:rsid w:val="00BB6827"/>
    <w:rsid w:val="00BB6B46"/>
    <w:rsid w:val="00BB6B61"/>
    <w:rsid w:val="00BB6DFF"/>
    <w:rsid w:val="00BB6F0F"/>
    <w:rsid w:val="00BC014A"/>
    <w:rsid w:val="00BC01B6"/>
    <w:rsid w:val="00BC0206"/>
    <w:rsid w:val="00BC0BBB"/>
    <w:rsid w:val="00BC2302"/>
    <w:rsid w:val="00BC273E"/>
    <w:rsid w:val="00BC2A2A"/>
    <w:rsid w:val="00BC2FC6"/>
    <w:rsid w:val="00BC30FD"/>
    <w:rsid w:val="00BC34D2"/>
    <w:rsid w:val="00BC3B58"/>
    <w:rsid w:val="00BC3F6A"/>
    <w:rsid w:val="00BC41A1"/>
    <w:rsid w:val="00BC4862"/>
    <w:rsid w:val="00BC4DCB"/>
    <w:rsid w:val="00BC4FB1"/>
    <w:rsid w:val="00BC4FB6"/>
    <w:rsid w:val="00BC5B88"/>
    <w:rsid w:val="00BC63AE"/>
    <w:rsid w:val="00BC666A"/>
    <w:rsid w:val="00BC6AC6"/>
    <w:rsid w:val="00BC6BED"/>
    <w:rsid w:val="00BC6F50"/>
    <w:rsid w:val="00BD00DD"/>
    <w:rsid w:val="00BD0168"/>
    <w:rsid w:val="00BD1EC6"/>
    <w:rsid w:val="00BD1EC8"/>
    <w:rsid w:val="00BD3193"/>
    <w:rsid w:val="00BD3270"/>
    <w:rsid w:val="00BD3888"/>
    <w:rsid w:val="00BD43A4"/>
    <w:rsid w:val="00BD4980"/>
    <w:rsid w:val="00BD4EA1"/>
    <w:rsid w:val="00BD50A7"/>
    <w:rsid w:val="00BD5860"/>
    <w:rsid w:val="00BD5959"/>
    <w:rsid w:val="00BD5B60"/>
    <w:rsid w:val="00BD6750"/>
    <w:rsid w:val="00BD69F3"/>
    <w:rsid w:val="00BD69FB"/>
    <w:rsid w:val="00BD6B22"/>
    <w:rsid w:val="00BD729A"/>
    <w:rsid w:val="00BD7942"/>
    <w:rsid w:val="00BE009C"/>
    <w:rsid w:val="00BE178A"/>
    <w:rsid w:val="00BE473D"/>
    <w:rsid w:val="00BE4CDA"/>
    <w:rsid w:val="00BE64ED"/>
    <w:rsid w:val="00BE6C75"/>
    <w:rsid w:val="00BF072A"/>
    <w:rsid w:val="00BF0ABF"/>
    <w:rsid w:val="00BF0DF0"/>
    <w:rsid w:val="00BF0E34"/>
    <w:rsid w:val="00BF110E"/>
    <w:rsid w:val="00BF1344"/>
    <w:rsid w:val="00BF1549"/>
    <w:rsid w:val="00BF1D56"/>
    <w:rsid w:val="00BF1EDB"/>
    <w:rsid w:val="00BF24B6"/>
    <w:rsid w:val="00BF2770"/>
    <w:rsid w:val="00BF29D1"/>
    <w:rsid w:val="00BF29FA"/>
    <w:rsid w:val="00BF2A16"/>
    <w:rsid w:val="00BF2F53"/>
    <w:rsid w:val="00BF2F5B"/>
    <w:rsid w:val="00BF33F1"/>
    <w:rsid w:val="00BF3789"/>
    <w:rsid w:val="00BF531D"/>
    <w:rsid w:val="00BF629B"/>
    <w:rsid w:val="00BF62EC"/>
    <w:rsid w:val="00BF6B14"/>
    <w:rsid w:val="00BF6D43"/>
    <w:rsid w:val="00C003C6"/>
    <w:rsid w:val="00C00776"/>
    <w:rsid w:val="00C0157C"/>
    <w:rsid w:val="00C01810"/>
    <w:rsid w:val="00C01903"/>
    <w:rsid w:val="00C02062"/>
    <w:rsid w:val="00C035E5"/>
    <w:rsid w:val="00C0380A"/>
    <w:rsid w:val="00C03B79"/>
    <w:rsid w:val="00C03DE5"/>
    <w:rsid w:val="00C04128"/>
    <w:rsid w:val="00C05A20"/>
    <w:rsid w:val="00C05C5F"/>
    <w:rsid w:val="00C0633E"/>
    <w:rsid w:val="00C068EF"/>
    <w:rsid w:val="00C07560"/>
    <w:rsid w:val="00C07AC9"/>
    <w:rsid w:val="00C1048E"/>
    <w:rsid w:val="00C10C49"/>
    <w:rsid w:val="00C11EF5"/>
    <w:rsid w:val="00C12C36"/>
    <w:rsid w:val="00C13922"/>
    <w:rsid w:val="00C1397B"/>
    <w:rsid w:val="00C13AB1"/>
    <w:rsid w:val="00C13BA9"/>
    <w:rsid w:val="00C13FB1"/>
    <w:rsid w:val="00C160EA"/>
    <w:rsid w:val="00C168FC"/>
    <w:rsid w:val="00C17298"/>
    <w:rsid w:val="00C172CE"/>
    <w:rsid w:val="00C17C9E"/>
    <w:rsid w:val="00C20674"/>
    <w:rsid w:val="00C20855"/>
    <w:rsid w:val="00C21791"/>
    <w:rsid w:val="00C22F9D"/>
    <w:rsid w:val="00C23193"/>
    <w:rsid w:val="00C2324E"/>
    <w:rsid w:val="00C23386"/>
    <w:rsid w:val="00C24B72"/>
    <w:rsid w:val="00C24C90"/>
    <w:rsid w:val="00C2537E"/>
    <w:rsid w:val="00C25A0D"/>
    <w:rsid w:val="00C26139"/>
    <w:rsid w:val="00C26A8D"/>
    <w:rsid w:val="00C27037"/>
    <w:rsid w:val="00C27725"/>
    <w:rsid w:val="00C278A9"/>
    <w:rsid w:val="00C27FAE"/>
    <w:rsid w:val="00C3160A"/>
    <w:rsid w:val="00C31DE2"/>
    <w:rsid w:val="00C32F1F"/>
    <w:rsid w:val="00C3333A"/>
    <w:rsid w:val="00C3432E"/>
    <w:rsid w:val="00C36A5B"/>
    <w:rsid w:val="00C36F26"/>
    <w:rsid w:val="00C40829"/>
    <w:rsid w:val="00C414D8"/>
    <w:rsid w:val="00C41723"/>
    <w:rsid w:val="00C41905"/>
    <w:rsid w:val="00C42338"/>
    <w:rsid w:val="00C42411"/>
    <w:rsid w:val="00C42C56"/>
    <w:rsid w:val="00C43FB9"/>
    <w:rsid w:val="00C44680"/>
    <w:rsid w:val="00C44CAD"/>
    <w:rsid w:val="00C4696A"/>
    <w:rsid w:val="00C46E08"/>
    <w:rsid w:val="00C47064"/>
    <w:rsid w:val="00C47170"/>
    <w:rsid w:val="00C472A6"/>
    <w:rsid w:val="00C47ACE"/>
    <w:rsid w:val="00C517A0"/>
    <w:rsid w:val="00C518F6"/>
    <w:rsid w:val="00C51907"/>
    <w:rsid w:val="00C52372"/>
    <w:rsid w:val="00C5283B"/>
    <w:rsid w:val="00C529A5"/>
    <w:rsid w:val="00C52A34"/>
    <w:rsid w:val="00C53310"/>
    <w:rsid w:val="00C53BCE"/>
    <w:rsid w:val="00C540DA"/>
    <w:rsid w:val="00C54230"/>
    <w:rsid w:val="00C544D9"/>
    <w:rsid w:val="00C54951"/>
    <w:rsid w:val="00C549D0"/>
    <w:rsid w:val="00C54C1C"/>
    <w:rsid w:val="00C54D3D"/>
    <w:rsid w:val="00C5503D"/>
    <w:rsid w:val="00C55342"/>
    <w:rsid w:val="00C55DA4"/>
    <w:rsid w:val="00C560EB"/>
    <w:rsid w:val="00C561E8"/>
    <w:rsid w:val="00C57DCC"/>
    <w:rsid w:val="00C60448"/>
    <w:rsid w:val="00C60FE4"/>
    <w:rsid w:val="00C612E0"/>
    <w:rsid w:val="00C61EDE"/>
    <w:rsid w:val="00C620B5"/>
    <w:rsid w:val="00C6364A"/>
    <w:rsid w:val="00C63C31"/>
    <w:rsid w:val="00C65228"/>
    <w:rsid w:val="00C657D9"/>
    <w:rsid w:val="00C6717C"/>
    <w:rsid w:val="00C706B0"/>
    <w:rsid w:val="00C70B40"/>
    <w:rsid w:val="00C71416"/>
    <w:rsid w:val="00C73772"/>
    <w:rsid w:val="00C73E55"/>
    <w:rsid w:val="00C75125"/>
    <w:rsid w:val="00C752DF"/>
    <w:rsid w:val="00C75620"/>
    <w:rsid w:val="00C76208"/>
    <w:rsid w:val="00C775EA"/>
    <w:rsid w:val="00C77B2F"/>
    <w:rsid w:val="00C81111"/>
    <w:rsid w:val="00C81B1A"/>
    <w:rsid w:val="00C81D9A"/>
    <w:rsid w:val="00C82F8F"/>
    <w:rsid w:val="00C8338E"/>
    <w:rsid w:val="00C83C2A"/>
    <w:rsid w:val="00C85B62"/>
    <w:rsid w:val="00C85FA9"/>
    <w:rsid w:val="00C8621D"/>
    <w:rsid w:val="00C87113"/>
    <w:rsid w:val="00C874D2"/>
    <w:rsid w:val="00C87E56"/>
    <w:rsid w:val="00C9049C"/>
    <w:rsid w:val="00C91D6E"/>
    <w:rsid w:val="00C921A1"/>
    <w:rsid w:val="00C924A5"/>
    <w:rsid w:val="00C92E8A"/>
    <w:rsid w:val="00C93145"/>
    <w:rsid w:val="00C93209"/>
    <w:rsid w:val="00C93534"/>
    <w:rsid w:val="00C935D1"/>
    <w:rsid w:val="00C93A2D"/>
    <w:rsid w:val="00C9479D"/>
    <w:rsid w:val="00C9555C"/>
    <w:rsid w:val="00C95959"/>
    <w:rsid w:val="00C960AA"/>
    <w:rsid w:val="00C961AC"/>
    <w:rsid w:val="00C96A6B"/>
    <w:rsid w:val="00C96B21"/>
    <w:rsid w:val="00C97299"/>
    <w:rsid w:val="00C97CC4"/>
    <w:rsid w:val="00C97FAA"/>
    <w:rsid w:val="00CA1D73"/>
    <w:rsid w:val="00CA2603"/>
    <w:rsid w:val="00CA2E8B"/>
    <w:rsid w:val="00CA3E27"/>
    <w:rsid w:val="00CA5EF3"/>
    <w:rsid w:val="00CA6871"/>
    <w:rsid w:val="00CA6A5A"/>
    <w:rsid w:val="00CA6A6D"/>
    <w:rsid w:val="00CA7444"/>
    <w:rsid w:val="00CA7DF7"/>
    <w:rsid w:val="00CB1810"/>
    <w:rsid w:val="00CB3CC2"/>
    <w:rsid w:val="00CB4370"/>
    <w:rsid w:val="00CB4ABE"/>
    <w:rsid w:val="00CC001B"/>
    <w:rsid w:val="00CC011B"/>
    <w:rsid w:val="00CC087C"/>
    <w:rsid w:val="00CC10A5"/>
    <w:rsid w:val="00CC11DC"/>
    <w:rsid w:val="00CC17C2"/>
    <w:rsid w:val="00CC260E"/>
    <w:rsid w:val="00CC3EEC"/>
    <w:rsid w:val="00CC45BB"/>
    <w:rsid w:val="00CC47FE"/>
    <w:rsid w:val="00CC5760"/>
    <w:rsid w:val="00CC61D8"/>
    <w:rsid w:val="00CC6287"/>
    <w:rsid w:val="00CC7113"/>
    <w:rsid w:val="00CC72E9"/>
    <w:rsid w:val="00CC7A84"/>
    <w:rsid w:val="00CC7D48"/>
    <w:rsid w:val="00CD0B91"/>
    <w:rsid w:val="00CD0C37"/>
    <w:rsid w:val="00CD0F5E"/>
    <w:rsid w:val="00CD2D3B"/>
    <w:rsid w:val="00CD2DFE"/>
    <w:rsid w:val="00CD3C4F"/>
    <w:rsid w:val="00CD3CFE"/>
    <w:rsid w:val="00CD41E6"/>
    <w:rsid w:val="00CD450C"/>
    <w:rsid w:val="00CD45F0"/>
    <w:rsid w:val="00CD50BA"/>
    <w:rsid w:val="00CD5872"/>
    <w:rsid w:val="00CD59FB"/>
    <w:rsid w:val="00CD6A8D"/>
    <w:rsid w:val="00CD7414"/>
    <w:rsid w:val="00CD77D8"/>
    <w:rsid w:val="00CE05C3"/>
    <w:rsid w:val="00CE08A2"/>
    <w:rsid w:val="00CE0BE1"/>
    <w:rsid w:val="00CE0CCC"/>
    <w:rsid w:val="00CE1193"/>
    <w:rsid w:val="00CE18D0"/>
    <w:rsid w:val="00CE20E9"/>
    <w:rsid w:val="00CE21EC"/>
    <w:rsid w:val="00CE266A"/>
    <w:rsid w:val="00CE298D"/>
    <w:rsid w:val="00CE3B61"/>
    <w:rsid w:val="00CE505E"/>
    <w:rsid w:val="00CE5B7F"/>
    <w:rsid w:val="00CE66CA"/>
    <w:rsid w:val="00CE6714"/>
    <w:rsid w:val="00CE6C68"/>
    <w:rsid w:val="00CE6DCC"/>
    <w:rsid w:val="00CE722B"/>
    <w:rsid w:val="00CE7304"/>
    <w:rsid w:val="00CE78DE"/>
    <w:rsid w:val="00CE7CFA"/>
    <w:rsid w:val="00CF07EE"/>
    <w:rsid w:val="00CF1CF8"/>
    <w:rsid w:val="00CF27FA"/>
    <w:rsid w:val="00CF2900"/>
    <w:rsid w:val="00CF2C30"/>
    <w:rsid w:val="00CF4EE1"/>
    <w:rsid w:val="00CF6130"/>
    <w:rsid w:val="00CF62A3"/>
    <w:rsid w:val="00CF6827"/>
    <w:rsid w:val="00CF75DE"/>
    <w:rsid w:val="00CF7903"/>
    <w:rsid w:val="00CF7A94"/>
    <w:rsid w:val="00D007A9"/>
    <w:rsid w:val="00D0084C"/>
    <w:rsid w:val="00D00A2B"/>
    <w:rsid w:val="00D01645"/>
    <w:rsid w:val="00D03100"/>
    <w:rsid w:val="00D03F70"/>
    <w:rsid w:val="00D0484E"/>
    <w:rsid w:val="00D050AA"/>
    <w:rsid w:val="00D0510C"/>
    <w:rsid w:val="00D05587"/>
    <w:rsid w:val="00D0596E"/>
    <w:rsid w:val="00D05992"/>
    <w:rsid w:val="00D079AD"/>
    <w:rsid w:val="00D07DA8"/>
    <w:rsid w:val="00D101D7"/>
    <w:rsid w:val="00D10F0B"/>
    <w:rsid w:val="00D10F86"/>
    <w:rsid w:val="00D121B8"/>
    <w:rsid w:val="00D122EB"/>
    <w:rsid w:val="00D125EB"/>
    <w:rsid w:val="00D12CB7"/>
    <w:rsid w:val="00D14E83"/>
    <w:rsid w:val="00D14ECA"/>
    <w:rsid w:val="00D153E4"/>
    <w:rsid w:val="00D158E8"/>
    <w:rsid w:val="00D159C0"/>
    <w:rsid w:val="00D165D6"/>
    <w:rsid w:val="00D16C3E"/>
    <w:rsid w:val="00D17362"/>
    <w:rsid w:val="00D17838"/>
    <w:rsid w:val="00D179F1"/>
    <w:rsid w:val="00D21633"/>
    <w:rsid w:val="00D216D2"/>
    <w:rsid w:val="00D234F7"/>
    <w:rsid w:val="00D238E0"/>
    <w:rsid w:val="00D23D4E"/>
    <w:rsid w:val="00D24151"/>
    <w:rsid w:val="00D2456F"/>
    <w:rsid w:val="00D2462D"/>
    <w:rsid w:val="00D246AE"/>
    <w:rsid w:val="00D248F6"/>
    <w:rsid w:val="00D25718"/>
    <w:rsid w:val="00D258DC"/>
    <w:rsid w:val="00D25BB0"/>
    <w:rsid w:val="00D25FEB"/>
    <w:rsid w:val="00D260EB"/>
    <w:rsid w:val="00D2626D"/>
    <w:rsid w:val="00D26A7B"/>
    <w:rsid w:val="00D26AB4"/>
    <w:rsid w:val="00D26D7E"/>
    <w:rsid w:val="00D27233"/>
    <w:rsid w:val="00D278ED"/>
    <w:rsid w:val="00D31172"/>
    <w:rsid w:val="00D3264E"/>
    <w:rsid w:val="00D32EFB"/>
    <w:rsid w:val="00D342BE"/>
    <w:rsid w:val="00D345D8"/>
    <w:rsid w:val="00D348FD"/>
    <w:rsid w:val="00D3585D"/>
    <w:rsid w:val="00D35EB1"/>
    <w:rsid w:val="00D373FC"/>
    <w:rsid w:val="00D374B5"/>
    <w:rsid w:val="00D37784"/>
    <w:rsid w:val="00D37A6F"/>
    <w:rsid w:val="00D37D41"/>
    <w:rsid w:val="00D40040"/>
    <w:rsid w:val="00D421CE"/>
    <w:rsid w:val="00D42DD7"/>
    <w:rsid w:val="00D43A12"/>
    <w:rsid w:val="00D43C18"/>
    <w:rsid w:val="00D442C0"/>
    <w:rsid w:val="00D4435C"/>
    <w:rsid w:val="00D44FE2"/>
    <w:rsid w:val="00D46761"/>
    <w:rsid w:val="00D46C42"/>
    <w:rsid w:val="00D46E5F"/>
    <w:rsid w:val="00D46E66"/>
    <w:rsid w:val="00D47127"/>
    <w:rsid w:val="00D50CFA"/>
    <w:rsid w:val="00D5134D"/>
    <w:rsid w:val="00D517A2"/>
    <w:rsid w:val="00D51EC7"/>
    <w:rsid w:val="00D52150"/>
    <w:rsid w:val="00D52507"/>
    <w:rsid w:val="00D53FDE"/>
    <w:rsid w:val="00D542C6"/>
    <w:rsid w:val="00D5495A"/>
    <w:rsid w:val="00D55229"/>
    <w:rsid w:val="00D55BC7"/>
    <w:rsid w:val="00D56535"/>
    <w:rsid w:val="00D57017"/>
    <w:rsid w:val="00D5713A"/>
    <w:rsid w:val="00D57EBD"/>
    <w:rsid w:val="00D57F6E"/>
    <w:rsid w:val="00D601C6"/>
    <w:rsid w:val="00D60C1C"/>
    <w:rsid w:val="00D60CF7"/>
    <w:rsid w:val="00D60F92"/>
    <w:rsid w:val="00D631BC"/>
    <w:rsid w:val="00D633BF"/>
    <w:rsid w:val="00D63EAF"/>
    <w:rsid w:val="00D63EE6"/>
    <w:rsid w:val="00D64CF5"/>
    <w:rsid w:val="00D65672"/>
    <w:rsid w:val="00D66C2E"/>
    <w:rsid w:val="00D66D34"/>
    <w:rsid w:val="00D66FA9"/>
    <w:rsid w:val="00D678F1"/>
    <w:rsid w:val="00D67F7E"/>
    <w:rsid w:val="00D70A40"/>
    <w:rsid w:val="00D7112B"/>
    <w:rsid w:val="00D7143E"/>
    <w:rsid w:val="00D71460"/>
    <w:rsid w:val="00D71B20"/>
    <w:rsid w:val="00D71B68"/>
    <w:rsid w:val="00D71FA0"/>
    <w:rsid w:val="00D72375"/>
    <w:rsid w:val="00D725CB"/>
    <w:rsid w:val="00D72AC6"/>
    <w:rsid w:val="00D73623"/>
    <w:rsid w:val="00D746AF"/>
    <w:rsid w:val="00D75299"/>
    <w:rsid w:val="00D75E63"/>
    <w:rsid w:val="00D76879"/>
    <w:rsid w:val="00D76B0D"/>
    <w:rsid w:val="00D770EB"/>
    <w:rsid w:val="00D77B20"/>
    <w:rsid w:val="00D80129"/>
    <w:rsid w:val="00D80586"/>
    <w:rsid w:val="00D80A21"/>
    <w:rsid w:val="00D827B9"/>
    <w:rsid w:val="00D8447C"/>
    <w:rsid w:val="00D84501"/>
    <w:rsid w:val="00D85424"/>
    <w:rsid w:val="00D856F4"/>
    <w:rsid w:val="00D85860"/>
    <w:rsid w:val="00D85CB2"/>
    <w:rsid w:val="00D86228"/>
    <w:rsid w:val="00D86FAF"/>
    <w:rsid w:val="00D876B4"/>
    <w:rsid w:val="00D87D06"/>
    <w:rsid w:val="00D930E1"/>
    <w:rsid w:val="00D937E6"/>
    <w:rsid w:val="00D93E82"/>
    <w:rsid w:val="00D941AD"/>
    <w:rsid w:val="00D9694F"/>
    <w:rsid w:val="00D9709A"/>
    <w:rsid w:val="00D97127"/>
    <w:rsid w:val="00D971D9"/>
    <w:rsid w:val="00D97227"/>
    <w:rsid w:val="00D97339"/>
    <w:rsid w:val="00D97A8F"/>
    <w:rsid w:val="00D97A98"/>
    <w:rsid w:val="00D97E04"/>
    <w:rsid w:val="00DA0DFB"/>
    <w:rsid w:val="00DA0F61"/>
    <w:rsid w:val="00DA13E9"/>
    <w:rsid w:val="00DA254F"/>
    <w:rsid w:val="00DA27F3"/>
    <w:rsid w:val="00DA2C9D"/>
    <w:rsid w:val="00DA3CF4"/>
    <w:rsid w:val="00DA4054"/>
    <w:rsid w:val="00DA50EC"/>
    <w:rsid w:val="00DA519F"/>
    <w:rsid w:val="00DA56A2"/>
    <w:rsid w:val="00DA5D7F"/>
    <w:rsid w:val="00DA6169"/>
    <w:rsid w:val="00DA68FF"/>
    <w:rsid w:val="00DA7C7C"/>
    <w:rsid w:val="00DB0659"/>
    <w:rsid w:val="00DB14ED"/>
    <w:rsid w:val="00DB1C0C"/>
    <w:rsid w:val="00DB1E3F"/>
    <w:rsid w:val="00DB2ABF"/>
    <w:rsid w:val="00DB2CDA"/>
    <w:rsid w:val="00DB3101"/>
    <w:rsid w:val="00DB46A0"/>
    <w:rsid w:val="00DB509F"/>
    <w:rsid w:val="00DB5797"/>
    <w:rsid w:val="00DB5E9E"/>
    <w:rsid w:val="00DB63A6"/>
    <w:rsid w:val="00DB6572"/>
    <w:rsid w:val="00DB66CE"/>
    <w:rsid w:val="00DB6CCB"/>
    <w:rsid w:val="00DB6E2B"/>
    <w:rsid w:val="00DB70EE"/>
    <w:rsid w:val="00DB7542"/>
    <w:rsid w:val="00DB7B8C"/>
    <w:rsid w:val="00DC03A7"/>
    <w:rsid w:val="00DC1FA3"/>
    <w:rsid w:val="00DC21A5"/>
    <w:rsid w:val="00DC2E67"/>
    <w:rsid w:val="00DC3438"/>
    <w:rsid w:val="00DC3B5C"/>
    <w:rsid w:val="00DC3F87"/>
    <w:rsid w:val="00DC47D2"/>
    <w:rsid w:val="00DC47E3"/>
    <w:rsid w:val="00DC4838"/>
    <w:rsid w:val="00DC48F7"/>
    <w:rsid w:val="00DC59A4"/>
    <w:rsid w:val="00DC60A6"/>
    <w:rsid w:val="00DC613E"/>
    <w:rsid w:val="00DC7430"/>
    <w:rsid w:val="00DC7512"/>
    <w:rsid w:val="00DD0A9B"/>
    <w:rsid w:val="00DD1487"/>
    <w:rsid w:val="00DD15A0"/>
    <w:rsid w:val="00DD2AE7"/>
    <w:rsid w:val="00DD31A9"/>
    <w:rsid w:val="00DD3E68"/>
    <w:rsid w:val="00DD4022"/>
    <w:rsid w:val="00DD5F72"/>
    <w:rsid w:val="00DD6FC1"/>
    <w:rsid w:val="00DD73FC"/>
    <w:rsid w:val="00DD74D7"/>
    <w:rsid w:val="00DD765F"/>
    <w:rsid w:val="00DD7DCB"/>
    <w:rsid w:val="00DE0A94"/>
    <w:rsid w:val="00DE0ADF"/>
    <w:rsid w:val="00DE2670"/>
    <w:rsid w:val="00DE2E7A"/>
    <w:rsid w:val="00DE3470"/>
    <w:rsid w:val="00DE403A"/>
    <w:rsid w:val="00DE48BA"/>
    <w:rsid w:val="00DE49EB"/>
    <w:rsid w:val="00DE53FD"/>
    <w:rsid w:val="00DE5981"/>
    <w:rsid w:val="00DE6309"/>
    <w:rsid w:val="00DF0426"/>
    <w:rsid w:val="00DF1331"/>
    <w:rsid w:val="00DF1CF0"/>
    <w:rsid w:val="00DF1DB3"/>
    <w:rsid w:val="00DF26C3"/>
    <w:rsid w:val="00DF2D5E"/>
    <w:rsid w:val="00DF32A8"/>
    <w:rsid w:val="00DF39B3"/>
    <w:rsid w:val="00DF3AEB"/>
    <w:rsid w:val="00DF3E6F"/>
    <w:rsid w:val="00DF3EC4"/>
    <w:rsid w:val="00DF4900"/>
    <w:rsid w:val="00DF4F2F"/>
    <w:rsid w:val="00DF6745"/>
    <w:rsid w:val="00DF6856"/>
    <w:rsid w:val="00DF693A"/>
    <w:rsid w:val="00DF738C"/>
    <w:rsid w:val="00DF743A"/>
    <w:rsid w:val="00E00747"/>
    <w:rsid w:val="00E00841"/>
    <w:rsid w:val="00E00F7D"/>
    <w:rsid w:val="00E01004"/>
    <w:rsid w:val="00E0161E"/>
    <w:rsid w:val="00E01A19"/>
    <w:rsid w:val="00E01B0B"/>
    <w:rsid w:val="00E01B0C"/>
    <w:rsid w:val="00E025A7"/>
    <w:rsid w:val="00E034A5"/>
    <w:rsid w:val="00E040D9"/>
    <w:rsid w:val="00E05333"/>
    <w:rsid w:val="00E057AE"/>
    <w:rsid w:val="00E05911"/>
    <w:rsid w:val="00E0666A"/>
    <w:rsid w:val="00E06890"/>
    <w:rsid w:val="00E07698"/>
    <w:rsid w:val="00E109FF"/>
    <w:rsid w:val="00E1196B"/>
    <w:rsid w:val="00E13866"/>
    <w:rsid w:val="00E139FD"/>
    <w:rsid w:val="00E13C89"/>
    <w:rsid w:val="00E13DE8"/>
    <w:rsid w:val="00E140F3"/>
    <w:rsid w:val="00E14901"/>
    <w:rsid w:val="00E151D1"/>
    <w:rsid w:val="00E15612"/>
    <w:rsid w:val="00E16619"/>
    <w:rsid w:val="00E16B61"/>
    <w:rsid w:val="00E20259"/>
    <w:rsid w:val="00E20713"/>
    <w:rsid w:val="00E207D4"/>
    <w:rsid w:val="00E20CAF"/>
    <w:rsid w:val="00E21A03"/>
    <w:rsid w:val="00E22FDD"/>
    <w:rsid w:val="00E2475B"/>
    <w:rsid w:val="00E24B13"/>
    <w:rsid w:val="00E24BE8"/>
    <w:rsid w:val="00E2661D"/>
    <w:rsid w:val="00E26931"/>
    <w:rsid w:val="00E26D44"/>
    <w:rsid w:val="00E2782A"/>
    <w:rsid w:val="00E27C58"/>
    <w:rsid w:val="00E304D6"/>
    <w:rsid w:val="00E309A7"/>
    <w:rsid w:val="00E3249B"/>
    <w:rsid w:val="00E324B8"/>
    <w:rsid w:val="00E328D9"/>
    <w:rsid w:val="00E340B0"/>
    <w:rsid w:val="00E342EF"/>
    <w:rsid w:val="00E343F7"/>
    <w:rsid w:val="00E34BFB"/>
    <w:rsid w:val="00E36830"/>
    <w:rsid w:val="00E408D0"/>
    <w:rsid w:val="00E40BCA"/>
    <w:rsid w:val="00E40EA4"/>
    <w:rsid w:val="00E41598"/>
    <w:rsid w:val="00E420A1"/>
    <w:rsid w:val="00E426C6"/>
    <w:rsid w:val="00E4286A"/>
    <w:rsid w:val="00E43C83"/>
    <w:rsid w:val="00E43D2B"/>
    <w:rsid w:val="00E43EC5"/>
    <w:rsid w:val="00E4402F"/>
    <w:rsid w:val="00E4480C"/>
    <w:rsid w:val="00E44870"/>
    <w:rsid w:val="00E451E6"/>
    <w:rsid w:val="00E453DB"/>
    <w:rsid w:val="00E45828"/>
    <w:rsid w:val="00E46A27"/>
    <w:rsid w:val="00E47E01"/>
    <w:rsid w:val="00E50003"/>
    <w:rsid w:val="00E5071F"/>
    <w:rsid w:val="00E5164A"/>
    <w:rsid w:val="00E51A78"/>
    <w:rsid w:val="00E51B34"/>
    <w:rsid w:val="00E52426"/>
    <w:rsid w:val="00E52D2A"/>
    <w:rsid w:val="00E549AA"/>
    <w:rsid w:val="00E54AEA"/>
    <w:rsid w:val="00E56846"/>
    <w:rsid w:val="00E57C83"/>
    <w:rsid w:val="00E57F6F"/>
    <w:rsid w:val="00E6075A"/>
    <w:rsid w:val="00E61077"/>
    <w:rsid w:val="00E611B1"/>
    <w:rsid w:val="00E619FE"/>
    <w:rsid w:val="00E61B1D"/>
    <w:rsid w:val="00E628B9"/>
    <w:rsid w:val="00E628CD"/>
    <w:rsid w:val="00E62B60"/>
    <w:rsid w:val="00E63410"/>
    <w:rsid w:val="00E63EE3"/>
    <w:rsid w:val="00E64207"/>
    <w:rsid w:val="00E64434"/>
    <w:rsid w:val="00E64780"/>
    <w:rsid w:val="00E64AC7"/>
    <w:rsid w:val="00E6720F"/>
    <w:rsid w:val="00E705F5"/>
    <w:rsid w:val="00E71BE2"/>
    <w:rsid w:val="00E71DB7"/>
    <w:rsid w:val="00E71ECD"/>
    <w:rsid w:val="00E720E8"/>
    <w:rsid w:val="00E73A5F"/>
    <w:rsid w:val="00E74807"/>
    <w:rsid w:val="00E75257"/>
    <w:rsid w:val="00E752C8"/>
    <w:rsid w:val="00E75302"/>
    <w:rsid w:val="00E76BF6"/>
    <w:rsid w:val="00E77946"/>
    <w:rsid w:val="00E80660"/>
    <w:rsid w:val="00E819FA"/>
    <w:rsid w:val="00E82BA8"/>
    <w:rsid w:val="00E83BB3"/>
    <w:rsid w:val="00E84827"/>
    <w:rsid w:val="00E84BE0"/>
    <w:rsid w:val="00E86197"/>
    <w:rsid w:val="00E872B2"/>
    <w:rsid w:val="00E87BD8"/>
    <w:rsid w:val="00E90874"/>
    <w:rsid w:val="00E913A5"/>
    <w:rsid w:val="00E914A9"/>
    <w:rsid w:val="00E91727"/>
    <w:rsid w:val="00E91B93"/>
    <w:rsid w:val="00E92321"/>
    <w:rsid w:val="00E92AAC"/>
    <w:rsid w:val="00E930A0"/>
    <w:rsid w:val="00E9406C"/>
    <w:rsid w:val="00E94387"/>
    <w:rsid w:val="00E94AAF"/>
    <w:rsid w:val="00E94C21"/>
    <w:rsid w:val="00E95F04"/>
    <w:rsid w:val="00E96145"/>
    <w:rsid w:val="00E96C8E"/>
    <w:rsid w:val="00E96FD9"/>
    <w:rsid w:val="00E970B6"/>
    <w:rsid w:val="00E97331"/>
    <w:rsid w:val="00EA0523"/>
    <w:rsid w:val="00EA0A75"/>
    <w:rsid w:val="00EA219D"/>
    <w:rsid w:val="00EA24E7"/>
    <w:rsid w:val="00EA2502"/>
    <w:rsid w:val="00EA2C1F"/>
    <w:rsid w:val="00EA4FE7"/>
    <w:rsid w:val="00EA6C2A"/>
    <w:rsid w:val="00EB0426"/>
    <w:rsid w:val="00EB1082"/>
    <w:rsid w:val="00EB2976"/>
    <w:rsid w:val="00EB4E8A"/>
    <w:rsid w:val="00EB5DF5"/>
    <w:rsid w:val="00EB5ED6"/>
    <w:rsid w:val="00EB5F94"/>
    <w:rsid w:val="00EB7FB8"/>
    <w:rsid w:val="00EC0726"/>
    <w:rsid w:val="00EC09A5"/>
    <w:rsid w:val="00EC0C4D"/>
    <w:rsid w:val="00EC17C3"/>
    <w:rsid w:val="00EC1C8C"/>
    <w:rsid w:val="00EC2161"/>
    <w:rsid w:val="00EC242E"/>
    <w:rsid w:val="00EC3261"/>
    <w:rsid w:val="00EC34A8"/>
    <w:rsid w:val="00EC4454"/>
    <w:rsid w:val="00EC6031"/>
    <w:rsid w:val="00EC6B15"/>
    <w:rsid w:val="00EC7D1F"/>
    <w:rsid w:val="00ED0DDA"/>
    <w:rsid w:val="00ED23C5"/>
    <w:rsid w:val="00ED29BC"/>
    <w:rsid w:val="00ED2AE1"/>
    <w:rsid w:val="00ED3594"/>
    <w:rsid w:val="00ED3874"/>
    <w:rsid w:val="00ED38EB"/>
    <w:rsid w:val="00ED428B"/>
    <w:rsid w:val="00ED4812"/>
    <w:rsid w:val="00ED4AD0"/>
    <w:rsid w:val="00ED5329"/>
    <w:rsid w:val="00ED59F1"/>
    <w:rsid w:val="00ED75D2"/>
    <w:rsid w:val="00EE0629"/>
    <w:rsid w:val="00EE09AF"/>
    <w:rsid w:val="00EE1E1D"/>
    <w:rsid w:val="00EE233F"/>
    <w:rsid w:val="00EE2982"/>
    <w:rsid w:val="00EE3B94"/>
    <w:rsid w:val="00EE4124"/>
    <w:rsid w:val="00EE47EE"/>
    <w:rsid w:val="00EE5D8F"/>
    <w:rsid w:val="00EE6BD9"/>
    <w:rsid w:val="00EE7EB6"/>
    <w:rsid w:val="00EF0BF9"/>
    <w:rsid w:val="00EF0C7A"/>
    <w:rsid w:val="00EF11C0"/>
    <w:rsid w:val="00EF184B"/>
    <w:rsid w:val="00EF1958"/>
    <w:rsid w:val="00EF1B1D"/>
    <w:rsid w:val="00EF1BC8"/>
    <w:rsid w:val="00EF3CA7"/>
    <w:rsid w:val="00EF43A7"/>
    <w:rsid w:val="00EF4950"/>
    <w:rsid w:val="00EF4B01"/>
    <w:rsid w:val="00EF550D"/>
    <w:rsid w:val="00EF6185"/>
    <w:rsid w:val="00EF7E48"/>
    <w:rsid w:val="00F00563"/>
    <w:rsid w:val="00F015E8"/>
    <w:rsid w:val="00F03B7E"/>
    <w:rsid w:val="00F05892"/>
    <w:rsid w:val="00F06461"/>
    <w:rsid w:val="00F064F9"/>
    <w:rsid w:val="00F06B18"/>
    <w:rsid w:val="00F06C9A"/>
    <w:rsid w:val="00F07548"/>
    <w:rsid w:val="00F077E3"/>
    <w:rsid w:val="00F07A10"/>
    <w:rsid w:val="00F07FC2"/>
    <w:rsid w:val="00F1095D"/>
    <w:rsid w:val="00F109E2"/>
    <w:rsid w:val="00F12DA5"/>
    <w:rsid w:val="00F1319C"/>
    <w:rsid w:val="00F131DE"/>
    <w:rsid w:val="00F13BD3"/>
    <w:rsid w:val="00F1441A"/>
    <w:rsid w:val="00F148CB"/>
    <w:rsid w:val="00F14934"/>
    <w:rsid w:val="00F1526F"/>
    <w:rsid w:val="00F156B2"/>
    <w:rsid w:val="00F157BC"/>
    <w:rsid w:val="00F15DE1"/>
    <w:rsid w:val="00F15E31"/>
    <w:rsid w:val="00F16071"/>
    <w:rsid w:val="00F16207"/>
    <w:rsid w:val="00F166D7"/>
    <w:rsid w:val="00F1685A"/>
    <w:rsid w:val="00F16EF3"/>
    <w:rsid w:val="00F170C8"/>
    <w:rsid w:val="00F176C8"/>
    <w:rsid w:val="00F20BA7"/>
    <w:rsid w:val="00F20C15"/>
    <w:rsid w:val="00F20CC7"/>
    <w:rsid w:val="00F21287"/>
    <w:rsid w:val="00F2169C"/>
    <w:rsid w:val="00F225C6"/>
    <w:rsid w:val="00F23743"/>
    <w:rsid w:val="00F23A91"/>
    <w:rsid w:val="00F244A7"/>
    <w:rsid w:val="00F24B83"/>
    <w:rsid w:val="00F24BA5"/>
    <w:rsid w:val="00F25507"/>
    <w:rsid w:val="00F258B9"/>
    <w:rsid w:val="00F25C32"/>
    <w:rsid w:val="00F2622E"/>
    <w:rsid w:val="00F2634E"/>
    <w:rsid w:val="00F266C8"/>
    <w:rsid w:val="00F26F60"/>
    <w:rsid w:val="00F273A7"/>
    <w:rsid w:val="00F279AB"/>
    <w:rsid w:val="00F31109"/>
    <w:rsid w:val="00F31389"/>
    <w:rsid w:val="00F324C6"/>
    <w:rsid w:val="00F33A02"/>
    <w:rsid w:val="00F33EAF"/>
    <w:rsid w:val="00F3444A"/>
    <w:rsid w:val="00F34855"/>
    <w:rsid w:val="00F36777"/>
    <w:rsid w:val="00F36A82"/>
    <w:rsid w:val="00F36DF5"/>
    <w:rsid w:val="00F36E99"/>
    <w:rsid w:val="00F37B2E"/>
    <w:rsid w:val="00F40058"/>
    <w:rsid w:val="00F40FB8"/>
    <w:rsid w:val="00F412CE"/>
    <w:rsid w:val="00F4238A"/>
    <w:rsid w:val="00F42CEF"/>
    <w:rsid w:val="00F42E49"/>
    <w:rsid w:val="00F4348D"/>
    <w:rsid w:val="00F434F0"/>
    <w:rsid w:val="00F43B2E"/>
    <w:rsid w:val="00F43FEC"/>
    <w:rsid w:val="00F44963"/>
    <w:rsid w:val="00F449CC"/>
    <w:rsid w:val="00F44A12"/>
    <w:rsid w:val="00F4505A"/>
    <w:rsid w:val="00F4560A"/>
    <w:rsid w:val="00F45AC5"/>
    <w:rsid w:val="00F47039"/>
    <w:rsid w:val="00F4785C"/>
    <w:rsid w:val="00F47B22"/>
    <w:rsid w:val="00F5052B"/>
    <w:rsid w:val="00F5081D"/>
    <w:rsid w:val="00F512D8"/>
    <w:rsid w:val="00F51F6C"/>
    <w:rsid w:val="00F52A89"/>
    <w:rsid w:val="00F53003"/>
    <w:rsid w:val="00F53CA3"/>
    <w:rsid w:val="00F54579"/>
    <w:rsid w:val="00F5476A"/>
    <w:rsid w:val="00F54B38"/>
    <w:rsid w:val="00F54D8B"/>
    <w:rsid w:val="00F54F14"/>
    <w:rsid w:val="00F55025"/>
    <w:rsid w:val="00F55757"/>
    <w:rsid w:val="00F55BCF"/>
    <w:rsid w:val="00F569A4"/>
    <w:rsid w:val="00F573AE"/>
    <w:rsid w:val="00F5740D"/>
    <w:rsid w:val="00F5760E"/>
    <w:rsid w:val="00F57738"/>
    <w:rsid w:val="00F57BE2"/>
    <w:rsid w:val="00F60537"/>
    <w:rsid w:val="00F60D2D"/>
    <w:rsid w:val="00F60EA5"/>
    <w:rsid w:val="00F622E3"/>
    <w:rsid w:val="00F62482"/>
    <w:rsid w:val="00F62AF7"/>
    <w:rsid w:val="00F63085"/>
    <w:rsid w:val="00F63CBE"/>
    <w:rsid w:val="00F644DB"/>
    <w:rsid w:val="00F649CD"/>
    <w:rsid w:val="00F654B5"/>
    <w:rsid w:val="00F65C6F"/>
    <w:rsid w:val="00F65DF2"/>
    <w:rsid w:val="00F66755"/>
    <w:rsid w:val="00F672D3"/>
    <w:rsid w:val="00F67C37"/>
    <w:rsid w:val="00F67E21"/>
    <w:rsid w:val="00F71415"/>
    <w:rsid w:val="00F71A85"/>
    <w:rsid w:val="00F72208"/>
    <w:rsid w:val="00F72A1A"/>
    <w:rsid w:val="00F72FFF"/>
    <w:rsid w:val="00F73719"/>
    <w:rsid w:val="00F7416B"/>
    <w:rsid w:val="00F752CB"/>
    <w:rsid w:val="00F758EC"/>
    <w:rsid w:val="00F75D96"/>
    <w:rsid w:val="00F77634"/>
    <w:rsid w:val="00F77F33"/>
    <w:rsid w:val="00F77F66"/>
    <w:rsid w:val="00F81C00"/>
    <w:rsid w:val="00F8221E"/>
    <w:rsid w:val="00F82FA9"/>
    <w:rsid w:val="00F8394C"/>
    <w:rsid w:val="00F8418F"/>
    <w:rsid w:val="00F8474A"/>
    <w:rsid w:val="00F848E3"/>
    <w:rsid w:val="00F85247"/>
    <w:rsid w:val="00F85822"/>
    <w:rsid w:val="00F858CA"/>
    <w:rsid w:val="00F85EEF"/>
    <w:rsid w:val="00F86002"/>
    <w:rsid w:val="00F862D5"/>
    <w:rsid w:val="00F86523"/>
    <w:rsid w:val="00F8699D"/>
    <w:rsid w:val="00F9124E"/>
    <w:rsid w:val="00F927C4"/>
    <w:rsid w:val="00F94F88"/>
    <w:rsid w:val="00F95EB1"/>
    <w:rsid w:val="00F95EC7"/>
    <w:rsid w:val="00F9622A"/>
    <w:rsid w:val="00F9629B"/>
    <w:rsid w:val="00F97557"/>
    <w:rsid w:val="00F97989"/>
    <w:rsid w:val="00FA0229"/>
    <w:rsid w:val="00FA03E6"/>
    <w:rsid w:val="00FA0416"/>
    <w:rsid w:val="00FA2280"/>
    <w:rsid w:val="00FA2596"/>
    <w:rsid w:val="00FA263A"/>
    <w:rsid w:val="00FA30AD"/>
    <w:rsid w:val="00FA3366"/>
    <w:rsid w:val="00FA35B1"/>
    <w:rsid w:val="00FA3F6D"/>
    <w:rsid w:val="00FA42AC"/>
    <w:rsid w:val="00FA44CD"/>
    <w:rsid w:val="00FA5473"/>
    <w:rsid w:val="00FA716A"/>
    <w:rsid w:val="00FA734C"/>
    <w:rsid w:val="00FA76F9"/>
    <w:rsid w:val="00FA778D"/>
    <w:rsid w:val="00FA7D67"/>
    <w:rsid w:val="00FB338C"/>
    <w:rsid w:val="00FB425A"/>
    <w:rsid w:val="00FB4B71"/>
    <w:rsid w:val="00FB4D33"/>
    <w:rsid w:val="00FB5308"/>
    <w:rsid w:val="00FB63AC"/>
    <w:rsid w:val="00FB6983"/>
    <w:rsid w:val="00FB6FE7"/>
    <w:rsid w:val="00FB7EC9"/>
    <w:rsid w:val="00FC0648"/>
    <w:rsid w:val="00FC0E8B"/>
    <w:rsid w:val="00FC1487"/>
    <w:rsid w:val="00FC2000"/>
    <w:rsid w:val="00FC2593"/>
    <w:rsid w:val="00FC2A3E"/>
    <w:rsid w:val="00FC37C5"/>
    <w:rsid w:val="00FC3F9D"/>
    <w:rsid w:val="00FC42EF"/>
    <w:rsid w:val="00FC48FC"/>
    <w:rsid w:val="00FC5928"/>
    <w:rsid w:val="00FC5BB4"/>
    <w:rsid w:val="00FC5E19"/>
    <w:rsid w:val="00FC5F68"/>
    <w:rsid w:val="00FC6C1C"/>
    <w:rsid w:val="00FC6FB8"/>
    <w:rsid w:val="00FC7D7C"/>
    <w:rsid w:val="00FD0544"/>
    <w:rsid w:val="00FD0DF4"/>
    <w:rsid w:val="00FD1325"/>
    <w:rsid w:val="00FD19F6"/>
    <w:rsid w:val="00FD1C59"/>
    <w:rsid w:val="00FD307F"/>
    <w:rsid w:val="00FD318B"/>
    <w:rsid w:val="00FD4196"/>
    <w:rsid w:val="00FD44CC"/>
    <w:rsid w:val="00FD57C1"/>
    <w:rsid w:val="00FD62C2"/>
    <w:rsid w:val="00FD6642"/>
    <w:rsid w:val="00FD687C"/>
    <w:rsid w:val="00FD6C61"/>
    <w:rsid w:val="00FD7D72"/>
    <w:rsid w:val="00FD7EEA"/>
    <w:rsid w:val="00FE01DE"/>
    <w:rsid w:val="00FE0A7D"/>
    <w:rsid w:val="00FE0AA7"/>
    <w:rsid w:val="00FE0C65"/>
    <w:rsid w:val="00FE2847"/>
    <w:rsid w:val="00FE2913"/>
    <w:rsid w:val="00FE400F"/>
    <w:rsid w:val="00FE5929"/>
    <w:rsid w:val="00FE59E7"/>
    <w:rsid w:val="00FE6901"/>
    <w:rsid w:val="00FE7199"/>
    <w:rsid w:val="00FF00FA"/>
    <w:rsid w:val="00FF051B"/>
    <w:rsid w:val="00FF05DD"/>
    <w:rsid w:val="00FF0814"/>
    <w:rsid w:val="00FF0ECD"/>
    <w:rsid w:val="00FF1740"/>
    <w:rsid w:val="00FF1B07"/>
    <w:rsid w:val="00FF1B3A"/>
    <w:rsid w:val="00FF1F8A"/>
    <w:rsid w:val="00FF22EE"/>
    <w:rsid w:val="00FF386C"/>
    <w:rsid w:val="00FF4056"/>
    <w:rsid w:val="00FF4676"/>
    <w:rsid w:val="00FF4F61"/>
    <w:rsid w:val="00FF538D"/>
    <w:rsid w:val="00FF652F"/>
    <w:rsid w:val="00FF6D9B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0C20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C6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st1">
    <w:name w:val="st1"/>
    <w:rsid w:val="00613F6C"/>
  </w:style>
  <w:style w:type="paragraph" w:styleId="NoSpacing">
    <w:name w:val="No Spacing"/>
    <w:uiPriority w:val="1"/>
    <w:qFormat/>
    <w:rsid w:val="00613F6C"/>
    <w:pPr>
      <w:spacing w:after="0" w:line="240" w:lineRule="auto"/>
    </w:pPr>
    <w:rPr>
      <w:rFonts w:ascii="Calibri" w:eastAsia="Calibri" w:hAnsi="Calibri" w:cs="Cambria Math"/>
    </w:rPr>
  </w:style>
  <w:style w:type="paragraph" w:styleId="NormalWeb">
    <w:name w:val="Normal (Web)"/>
    <w:basedOn w:val="Normal"/>
    <w:uiPriority w:val="99"/>
    <w:unhideWhenUsed/>
    <w:rsid w:val="00D930E1"/>
    <w:pPr>
      <w:spacing w:before="100" w:beforeAutospacing="1" w:after="100" w:afterAutospacing="1"/>
    </w:pPr>
    <w:rPr>
      <w:rFonts w:ascii="TH Sarabun New" w:eastAsia="TH SarabunIT๙" w:hAnsi="TH Sarabun New" w:cs="TH Sarabun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arusorn18.files.wordpress.com/2023/05/344273989_719675246577939_6313519069590689313_n.jp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arusorn18.files.wordpress.com/2023/05/344273989_719675246577939_6313519069590689313_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E996-AC9C-4DDC-A59B-4845CB8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95</Pages>
  <Words>26032</Words>
  <Characters>130681</Characters>
  <Application>Microsoft Office Word</Application>
  <DocSecurity>0</DocSecurity>
  <Lines>5026</Lines>
  <Paragraphs>3134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นฤศร มังกรศิลา</cp:lastModifiedBy>
  <cp:revision>66</cp:revision>
  <cp:lastPrinted>2023-06-22T08:29:00Z</cp:lastPrinted>
  <dcterms:created xsi:type="dcterms:W3CDTF">2023-07-03T04:28:00Z</dcterms:created>
  <dcterms:modified xsi:type="dcterms:W3CDTF">2023-07-20T02:52:00Z</dcterms:modified>
</cp:coreProperties>
</file>